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54" w:rsidRDefault="00156454" w:rsidP="00156454">
      <w:pPr>
        <w:jc w:val="center"/>
      </w:pPr>
      <w:r>
        <w:rPr>
          <w:noProof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54" w:rsidRDefault="00156454" w:rsidP="00156454">
      <w:pPr>
        <w:jc w:val="center"/>
      </w:pPr>
    </w:p>
    <w:p w:rsidR="00156454" w:rsidRDefault="00156454" w:rsidP="00156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ЛОПАТИНО </w:t>
      </w:r>
    </w:p>
    <w:p w:rsidR="00156454" w:rsidRDefault="00156454" w:rsidP="00156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156454" w:rsidRDefault="00156454" w:rsidP="00156454">
      <w:pPr>
        <w:jc w:val="center"/>
        <w:rPr>
          <w:b/>
          <w:sz w:val="28"/>
          <w:szCs w:val="28"/>
        </w:rPr>
      </w:pPr>
    </w:p>
    <w:p w:rsidR="00156454" w:rsidRDefault="00156454" w:rsidP="00156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6454" w:rsidRDefault="00156454" w:rsidP="00156454">
      <w:pPr>
        <w:jc w:val="center"/>
        <w:rPr>
          <w:b/>
          <w:sz w:val="32"/>
          <w:szCs w:val="32"/>
        </w:rPr>
      </w:pPr>
    </w:p>
    <w:p w:rsidR="00156454" w:rsidRDefault="00E24551" w:rsidP="0015645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«16</w:t>
      </w:r>
      <w:r w:rsidR="00156454">
        <w:rPr>
          <w:sz w:val="28"/>
          <w:szCs w:val="28"/>
        </w:rPr>
        <w:t>» июня 2020 г. №</w:t>
      </w:r>
      <w:r>
        <w:rPr>
          <w:sz w:val="28"/>
          <w:szCs w:val="28"/>
        </w:rPr>
        <w:t xml:space="preserve"> 169</w:t>
      </w:r>
    </w:p>
    <w:p w:rsidR="00156454" w:rsidRDefault="00156454" w:rsidP="00C349CE">
      <w:pPr>
        <w:rPr>
          <w:b/>
          <w:sz w:val="28"/>
          <w:szCs w:val="28"/>
        </w:rPr>
      </w:pPr>
    </w:p>
    <w:p w:rsidR="00156454" w:rsidRDefault="00156454" w:rsidP="00C349CE">
      <w:pPr>
        <w:rPr>
          <w:b/>
          <w:sz w:val="28"/>
          <w:szCs w:val="28"/>
        </w:rPr>
      </w:pPr>
    </w:p>
    <w:p w:rsidR="00D23DAE" w:rsidRDefault="00D23DAE" w:rsidP="00D23DAE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23DAE">
        <w:rPr>
          <w:bCs/>
          <w:color w:val="212121"/>
          <w:sz w:val="28"/>
          <w:szCs w:val="28"/>
        </w:rPr>
        <w:t>Об утверждении Порядка</w:t>
      </w:r>
      <w:r w:rsidRPr="00D23DAE">
        <w:rPr>
          <w:bCs/>
          <w:color w:val="000000"/>
          <w:sz w:val="28"/>
          <w:szCs w:val="28"/>
        </w:rPr>
        <w:t xml:space="preserve"> осуществления </w:t>
      </w:r>
    </w:p>
    <w:p w:rsidR="00D23DAE" w:rsidRDefault="00D23DAE" w:rsidP="00D23DAE">
      <w:pPr>
        <w:pStyle w:val="a5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D23DAE">
        <w:rPr>
          <w:bCs/>
          <w:color w:val="000000"/>
          <w:sz w:val="28"/>
          <w:szCs w:val="28"/>
        </w:rPr>
        <w:t xml:space="preserve">бюджетных инвестиций </w:t>
      </w:r>
      <w:r>
        <w:rPr>
          <w:color w:val="000000"/>
          <w:sz w:val="28"/>
          <w:szCs w:val="28"/>
        </w:rPr>
        <w:t>в форме капитальных вложений в объекты муниципальной собственности за счет средств местного бюджета</w:t>
      </w:r>
      <w:r w:rsidRPr="00D23DAE">
        <w:rPr>
          <w:bCs/>
          <w:color w:val="000000"/>
          <w:sz w:val="28"/>
          <w:szCs w:val="28"/>
        </w:rPr>
        <w:t xml:space="preserve"> и предоставления субсидий</w:t>
      </w:r>
    </w:p>
    <w:p w:rsidR="00D23DAE" w:rsidRP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23DAE" w:rsidRDefault="00D23DAE" w:rsidP="00D23DAE">
      <w:pPr>
        <w:pStyle w:val="consplustitle0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78.2 и 79 Бюджетного кодекса Российской Федерации,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Лопатино</w:t>
      </w:r>
      <w:proofErr w:type="spellEnd"/>
      <w:r w:rsidR="005B121A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="005B121A">
        <w:rPr>
          <w:color w:val="000000"/>
          <w:sz w:val="28"/>
          <w:szCs w:val="28"/>
        </w:rPr>
        <w:t>Волжский</w:t>
      </w:r>
      <w:proofErr w:type="gramEnd"/>
      <w:r w:rsidR="005B121A">
        <w:rPr>
          <w:color w:val="000000"/>
          <w:sz w:val="28"/>
          <w:szCs w:val="28"/>
        </w:rPr>
        <w:t xml:space="preserve"> Самарской области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ПОСТАНОВЛЯЕТ: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 Утвердить прилагаемый Порядок осуществления бюджетных инвестиций в форме капитальных вложений в объекты муниципальной собственности за счет средств местного бюджета.</w:t>
      </w:r>
    </w:p>
    <w:p w:rsidR="00D23DAE" w:rsidRDefault="00D23DAE" w:rsidP="00D23DAE">
      <w:pPr>
        <w:pStyle w:val="consplustitle0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D23DAE" w:rsidRDefault="00D23DAE" w:rsidP="00D23DAE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Лопатино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Интернет.</w:t>
      </w:r>
      <w:r>
        <w:rPr>
          <w:color w:val="000000"/>
          <w:sz w:val="28"/>
          <w:szCs w:val="28"/>
        </w:rPr>
        <w:t xml:space="preserve">         </w:t>
      </w:r>
    </w:p>
    <w:p w:rsidR="00D23DAE" w:rsidRDefault="00D23DAE" w:rsidP="00D23DAE">
      <w:pPr>
        <w:pStyle w:val="a6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156454" w:rsidRDefault="00156454" w:rsidP="00073BE4">
      <w:pPr>
        <w:ind w:firstLine="708"/>
        <w:jc w:val="both"/>
        <w:rPr>
          <w:sz w:val="28"/>
          <w:szCs w:val="28"/>
        </w:rPr>
      </w:pPr>
    </w:p>
    <w:p w:rsidR="00D23DAE" w:rsidRDefault="00D23DAE" w:rsidP="00073BE4">
      <w:pPr>
        <w:ind w:firstLine="708"/>
        <w:jc w:val="both"/>
        <w:rPr>
          <w:sz w:val="28"/>
          <w:szCs w:val="28"/>
        </w:rPr>
      </w:pPr>
    </w:p>
    <w:p w:rsidR="00D23DAE" w:rsidRDefault="00D23DAE" w:rsidP="00073BE4">
      <w:pPr>
        <w:ind w:firstLine="708"/>
        <w:jc w:val="both"/>
        <w:rPr>
          <w:sz w:val="28"/>
          <w:szCs w:val="28"/>
        </w:rPr>
      </w:pPr>
    </w:p>
    <w:p w:rsidR="00FB582B" w:rsidRPr="00073BE4" w:rsidRDefault="00FB582B" w:rsidP="00073BE4">
      <w:pPr>
        <w:ind w:firstLine="708"/>
        <w:jc w:val="both"/>
        <w:rPr>
          <w:sz w:val="28"/>
          <w:szCs w:val="28"/>
        </w:rPr>
      </w:pPr>
      <w:r w:rsidRPr="00853062">
        <w:rPr>
          <w:sz w:val="28"/>
          <w:szCs w:val="28"/>
        </w:rPr>
        <w:t xml:space="preserve">Глава </w:t>
      </w:r>
      <w:r w:rsidR="00156454">
        <w:rPr>
          <w:sz w:val="28"/>
          <w:szCs w:val="28"/>
        </w:rPr>
        <w:t xml:space="preserve">сельского поселения               </w:t>
      </w:r>
      <w:r w:rsidRPr="00853062">
        <w:rPr>
          <w:sz w:val="28"/>
          <w:szCs w:val="28"/>
        </w:rPr>
        <w:t xml:space="preserve">                             </w:t>
      </w:r>
      <w:r w:rsidR="0068619C">
        <w:rPr>
          <w:sz w:val="28"/>
          <w:szCs w:val="28"/>
        </w:rPr>
        <w:t xml:space="preserve">     </w:t>
      </w:r>
      <w:r w:rsidRPr="00853062">
        <w:rPr>
          <w:sz w:val="28"/>
          <w:szCs w:val="28"/>
        </w:rPr>
        <w:t xml:space="preserve">         </w:t>
      </w:r>
      <w:r w:rsidR="00156454">
        <w:rPr>
          <w:sz w:val="28"/>
          <w:szCs w:val="28"/>
        </w:rPr>
        <w:t>В. Л. Жуков</w:t>
      </w: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5B121A" w:rsidRDefault="005B121A" w:rsidP="00BC6607">
      <w:pPr>
        <w:ind w:firstLine="708"/>
        <w:jc w:val="both"/>
        <w:rPr>
          <w:b/>
          <w:sz w:val="28"/>
          <w:szCs w:val="28"/>
        </w:rPr>
      </w:pPr>
    </w:p>
    <w:p w:rsidR="005B121A" w:rsidRDefault="005B121A" w:rsidP="00BC6607">
      <w:pPr>
        <w:ind w:firstLine="708"/>
        <w:jc w:val="both"/>
        <w:rPr>
          <w:b/>
          <w:sz w:val="28"/>
          <w:szCs w:val="28"/>
        </w:rPr>
      </w:pPr>
    </w:p>
    <w:p w:rsidR="00FB582B" w:rsidRDefault="00FB582B" w:rsidP="00BC6607">
      <w:pPr>
        <w:ind w:firstLine="708"/>
        <w:jc w:val="both"/>
        <w:rPr>
          <w:b/>
          <w:sz w:val="28"/>
          <w:szCs w:val="28"/>
        </w:rPr>
      </w:pPr>
    </w:p>
    <w:p w:rsidR="00D23DAE" w:rsidRDefault="00D23DAE" w:rsidP="00156454">
      <w:pPr>
        <w:jc w:val="right"/>
        <w:textAlignment w:val="baseline"/>
        <w:rPr>
          <w:bdr w:val="none" w:sz="0" w:space="0" w:color="auto" w:frame="1"/>
        </w:rPr>
      </w:pPr>
    </w:p>
    <w:p w:rsidR="00DE446B" w:rsidRDefault="00156454" w:rsidP="00156454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 xml:space="preserve">     </w:t>
      </w:r>
      <w:r w:rsidR="00DE446B">
        <w:rPr>
          <w:bdr w:val="none" w:sz="0" w:space="0" w:color="auto" w:frame="1"/>
        </w:rPr>
        <w:t>Утвержден</w:t>
      </w:r>
      <w:r w:rsidRPr="004D6607">
        <w:rPr>
          <w:bdr w:val="none" w:sz="0" w:space="0" w:color="auto" w:frame="1"/>
        </w:rPr>
        <w:t xml:space="preserve"> </w:t>
      </w:r>
    </w:p>
    <w:p w:rsidR="00156454" w:rsidRPr="004D6607" w:rsidRDefault="00DE446B" w:rsidP="00156454">
      <w:pPr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</w:t>
      </w:r>
      <w:r w:rsidR="00156454" w:rsidRPr="004D6607">
        <w:rPr>
          <w:bdr w:val="none" w:sz="0" w:space="0" w:color="auto" w:frame="1"/>
        </w:rPr>
        <w:t>остановлени</w:t>
      </w:r>
      <w:r>
        <w:rPr>
          <w:bdr w:val="none" w:sz="0" w:space="0" w:color="auto" w:frame="1"/>
        </w:rPr>
        <w:t>ем</w:t>
      </w:r>
      <w:r w:rsidR="00156454" w:rsidRPr="004D6607">
        <w:rPr>
          <w:bdr w:val="none" w:sz="0" w:space="0" w:color="auto" w:frame="1"/>
        </w:rPr>
        <w:t xml:space="preserve"> </w:t>
      </w:r>
    </w:p>
    <w:p w:rsidR="00156454" w:rsidRPr="004D6607" w:rsidRDefault="00156454" w:rsidP="00156454">
      <w:pPr>
        <w:jc w:val="right"/>
        <w:textAlignment w:val="baseline"/>
        <w:rPr>
          <w:bdr w:val="none" w:sz="0" w:space="0" w:color="auto" w:frame="1"/>
        </w:rPr>
      </w:pPr>
      <w:r w:rsidRPr="004D6607">
        <w:rPr>
          <w:bdr w:val="none" w:sz="0" w:space="0" w:color="auto" w:frame="1"/>
        </w:rPr>
        <w:t xml:space="preserve">Администрации сельского </w:t>
      </w:r>
    </w:p>
    <w:p w:rsidR="00156454" w:rsidRPr="004D6607" w:rsidRDefault="00156454" w:rsidP="00156454">
      <w:pPr>
        <w:jc w:val="right"/>
        <w:textAlignment w:val="baseline"/>
        <w:rPr>
          <w:bdr w:val="none" w:sz="0" w:space="0" w:color="auto" w:frame="1"/>
        </w:rPr>
      </w:pPr>
      <w:r w:rsidRPr="004D6607">
        <w:rPr>
          <w:bdr w:val="none" w:sz="0" w:space="0" w:color="auto" w:frame="1"/>
        </w:rPr>
        <w:t xml:space="preserve">поселения </w:t>
      </w:r>
      <w:proofErr w:type="spellStart"/>
      <w:r w:rsidRPr="004D6607">
        <w:rPr>
          <w:bdr w:val="none" w:sz="0" w:space="0" w:color="auto" w:frame="1"/>
        </w:rPr>
        <w:t>Лопатино</w:t>
      </w:r>
      <w:proofErr w:type="spellEnd"/>
    </w:p>
    <w:p w:rsidR="00FB582B" w:rsidRDefault="00156454" w:rsidP="00156454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  <w:r w:rsidRPr="004D66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</w:t>
      </w:r>
      <w:r w:rsidR="00A235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16</w:t>
      </w:r>
      <w:r w:rsidRPr="004D660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.06.2020г. №</w:t>
      </w:r>
      <w:r w:rsidR="00A235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169</w:t>
      </w:r>
      <w:bookmarkStart w:id="0" w:name="_GoBack"/>
      <w:bookmarkEnd w:id="0"/>
    </w:p>
    <w:p w:rsidR="00FB582B" w:rsidRDefault="00FB582B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23DAE" w:rsidRP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23DAE">
        <w:rPr>
          <w:bCs/>
          <w:color w:val="000000"/>
          <w:sz w:val="28"/>
          <w:szCs w:val="28"/>
        </w:rPr>
        <w:t>Порядок</w:t>
      </w:r>
    </w:p>
    <w:p w:rsidR="00D23DAE" w:rsidRP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23DAE">
        <w:rPr>
          <w:color w:val="000000"/>
          <w:sz w:val="28"/>
          <w:szCs w:val="28"/>
        </w:rPr>
        <w:t>осуществления бюджетных инвестиций в форме капитальных вложений в объекты муниципальной собственности за счет средств местного бюджета</w:t>
      </w:r>
      <w:r>
        <w:rPr>
          <w:color w:val="000000"/>
          <w:sz w:val="28"/>
          <w:szCs w:val="28"/>
        </w:rPr>
        <w:t xml:space="preserve"> и </w:t>
      </w:r>
      <w:r w:rsidRPr="00D23DAE">
        <w:rPr>
          <w:bCs/>
          <w:color w:val="000000"/>
          <w:sz w:val="28"/>
          <w:szCs w:val="28"/>
        </w:rPr>
        <w:t>предоставления субсидий</w:t>
      </w:r>
    </w:p>
    <w:p w:rsid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D23DAE" w:rsidRDefault="00D23DAE" w:rsidP="00D23DA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1.1. Настоящий Порядок устанавливает: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color w:val="000000"/>
          <w:sz w:val="28"/>
          <w:szCs w:val="28"/>
        </w:rPr>
        <w:t>Лопатино</w:t>
      </w:r>
      <w:proofErr w:type="spellEnd"/>
      <w:r>
        <w:rPr>
          <w:color w:val="000000"/>
          <w:sz w:val="28"/>
          <w:szCs w:val="28"/>
        </w:rPr>
        <w:t xml:space="preserve"> или в приобретение объектов недвижимого имущества в муниципальную собственность за счет средств местного бюджета (далее – бюджетные инвестиции), в том числе условия передачи органам местного самоуправления поселения (далее – орган местного самоуправления) муниципальным бюджетным или автономным учреждениям, муниципальным унитарным предприятиям (далее – организации)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1.3. При осуществлении капитальных вложений в объекты не допускается: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предоставление бюджетных инвестиций в объекты, по которым принято решение о предоставлении субсидий.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 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</w:t>
      </w:r>
    </w:p>
    <w:p w:rsidR="00D23DAE" w:rsidRDefault="00D23DAE" w:rsidP="00D23DAE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1.7.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</w:p>
    <w:p w:rsidR="00D23DAE" w:rsidRDefault="00D23DAE" w:rsidP="00D23DA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D23DAE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2. Осуществление бюджетных инвестиций</w:t>
      </w:r>
    </w:p>
    <w:p w:rsidR="00D23DAE" w:rsidRDefault="00D23DAE" w:rsidP="00D23DA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а) муниципальными заказчиками, являющимися получателями средств местного бюджета;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организациями, которым органы местного самоуправления, осуществляющие функции и полномочия учредителя или права собственника</w:t>
      </w:r>
      <w:r w:rsidR="002915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2.2.</w:t>
      </w:r>
      <w:r w:rsidR="00D23DAE">
        <w:rPr>
          <w:color w:val="000000"/>
          <w:sz w:val="28"/>
          <w:szCs w:val="28"/>
        </w:rPr>
        <w:t xml:space="preserve">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2.3</w:t>
      </w:r>
      <w:r w:rsidR="00D23DAE">
        <w:rPr>
          <w:color w:val="000000"/>
          <w:sz w:val="28"/>
          <w:szCs w:val="28"/>
        </w:rPr>
        <w:t xml:space="preserve">. В целях осуществления бюджетных инвестиций в соответствии с подпунктом «б» пункта </w:t>
      </w:r>
      <w:r w:rsidR="00EE0F6E">
        <w:rPr>
          <w:color w:val="000000"/>
          <w:sz w:val="28"/>
          <w:szCs w:val="28"/>
        </w:rPr>
        <w:t>2.1</w:t>
      </w:r>
      <w:r w:rsidR="00D23DAE">
        <w:rPr>
          <w:color w:val="000000"/>
          <w:sz w:val="28"/>
          <w:szCs w:val="28"/>
        </w:rPr>
        <w:t xml:space="preserve">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2.4</w:t>
      </w:r>
      <w:r w:rsidR="00D23DAE">
        <w:rPr>
          <w:color w:val="000000"/>
          <w:sz w:val="28"/>
          <w:szCs w:val="28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</w:t>
      </w:r>
      <w:r w:rsidR="002915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 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</w:t>
      </w:r>
      <w:r w:rsidR="002915C1">
        <w:rPr>
          <w:color w:val="000000"/>
          <w:sz w:val="28"/>
          <w:szCs w:val="28"/>
        </w:rPr>
        <w:t xml:space="preserve">енному муниципальными целевыми </w:t>
      </w:r>
      <w:r>
        <w:rPr>
          <w:color w:val="000000"/>
          <w:sz w:val="28"/>
          <w:szCs w:val="28"/>
        </w:rPr>
        <w:t>программами;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в) ответственность организации за неисполнение или ненадлежащее исполнение переданных ей полномочий;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как получателю средств бюджета поселения в порядке, установленном финансовой службой поселения.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2.5</w:t>
      </w:r>
      <w:r w:rsidR="00D23DAE">
        <w:rPr>
          <w:color w:val="000000"/>
          <w:sz w:val="28"/>
          <w:szCs w:val="28"/>
        </w:rPr>
        <w:t>. 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а)</w:t>
      </w:r>
      <w:r w:rsidR="002915C1">
        <w:rPr>
          <w:color w:val="000000"/>
          <w:sz w:val="28"/>
          <w:szCs w:val="28"/>
        </w:rPr>
        <w:t xml:space="preserve"> получателя бюджетных средств – </w:t>
      </w:r>
      <w:r>
        <w:rPr>
          <w:color w:val="000000"/>
          <w:sz w:val="28"/>
          <w:szCs w:val="28"/>
        </w:rPr>
        <w:t>в</w:t>
      </w:r>
      <w:r w:rsidR="00291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 заключения муниципальных контрактов муниципальным заказчиком;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для учета операций по переданным полномочиям</w:t>
      </w:r>
      <w:r w:rsidR="002915C1">
        <w:rPr>
          <w:color w:val="000000"/>
          <w:sz w:val="28"/>
          <w:szCs w:val="28"/>
        </w:rPr>
        <w:t xml:space="preserve"> получателя бюджетных средств – </w:t>
      </w:r>
      <w:r>
        <w:rPr>
          <w:color w:val="000000"/>
          <w:sz w:val="28"/>
          <w:szCs w:val="28"/>
        </w:rPr>
        <w:t>в</w:t>
      </w:r>
      <w:r w:rsidR="002915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случае заключения от имени поселения муниципальных контрактов организациями от лица органов местного самоуправления.</w:t>
      </w:r>
    </w:p>
    <w:p w:rsidR="00D23DAE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2.6</w:t>
      </w:r>
      <w:r w:rsidR="00D23DAE">
        <w:rPr>
          <w:color w:val="000000"/>
          <w:sz w:val="28"/>
          <w:szCs w:val="28"/>
        </w:rPr>
        <w:t xml:space="preserve">. В целях открытия организацией в органе Федерального казначейства лицевого счета, указанного в подпункте «б» пункта </w:t>
      </w:r>
      <w:r w:rsidR="00EE0F6E">
        <w:rPr>
          <w:color w:val="000000"/>
          <w:sz w:val="28"/>
          <w:szCs w:val="28"/>
        </w:rPr>
        <w:t>2.5</w:t>
      </w:r>
      <w:r w:rsidR="00D23DAE">
        <w:rPr>
          <w:color w:val="000000"/>
          <w:sz w:val="28"/>
          <w:szCs w:val="28"/>
        </w:rPr>
        <w:t xml:space="preserve"> настоящего Порядка,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</w:t>
      </w:r>
      <w:r w:rsidR="00EE0F6E">
        <w:rPr>
          <w:color w:val="000000"/>
          <w:sz w:val="28"/>
          <w:szCs w:val="28"/>
        </w:rPr>
        <w:t>2.5</w:t>
      </w:r>
      <w:r w:rsidR="00D23DAE">
        <w:rPr>
          <w:color w:val="000000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D23DAE" w:rsidRDefault="00D23DAE" w:rsidP="00D23DA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23DAE" w:rsidRDefault="002915C1" w:rsidP="00D23DAE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3</w:t>
      </w:r>
      <w:r w:rsidR="00D23DAE">
        <w:rPr>
          <w:b/>
          <w:bCs/>
          <w:color w:val="000000"/>
          <w:sz w:val="28"/>
          <w:szCs w:val="28"/>
        </w:rPr>
        <w:t>. Предоставление субсидий</w:t>
      </w:r>
    </w:p>
    <w:p w:rsidR="00D23DAE" w:rsidRDefault="00D23DAE" w:rsidP="00D23DA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</w:t>
      </w:r>
      <w:r w:rsidR="00D23DAE">
        <w:rPr>
          <w:color w:val="000000"/>
          <w:sz w:val="28"/>
          <w:szCs w:val="28"/>
        </w:rPr>
        <w:t>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3.2</w:t>
      </w:r>
      <w:r w:rsidR="00D23DAE">
        <w:rPr>
          <w:color w:val="000000"/>
          <w:sz w:val="28"/>
          <w:szCs w:val="28"/>
        </w:rPr>
        <w:t>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D23DAE">
        <w:rPr>
          <w:color w:val="000000"/>
          <w:sz w:val="28"/>
          <w:szCs w:val="28"/>
        </w:rPr>
        <w:t>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3.3</w:t>
      </w:r>
      <w:r w:rsidR="00D23DAE">
        <w:rPr>
          <w:color w:val="000000"/>
          <w:sz w:val="28"/>
          <w:szCs w:val="28"/>
        </w:rPr>
        <w:t>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</w:t>
      </w:r>
      <w:r w:rsidR="002915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государственных и муниципальных нужд;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</w:t>
      </w:r>
      <w:r w:rsidR="002915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и) сроки (порядок определения сроков) перечисления субсидии, а также</w:t>
      </w:r>
      <w:r w:rsidR="002915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л) порядок возврата организацией средств в объеме остатка не использованной на начало очередного финан</w:t>
      </w:r>
      <w:r w:rsidR="002915C1">
        <w:rPr>
          <w:color w:val="000000"/>
          <w:sz w:val="28"/>
          <w:szCs w:val="28"/>
        </w:rPr>
        <w:t>сового года перечисленной ей в </w:t>
      </w:r>
      <w:r>
        <w:rPr>
          <w:color w:val="000000"/>
          <w:sz w:val="28"/>
          <w:szCs w:val="28"/>
        </w:rPr>
        <w:t xml:space="preserve">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</w:t>
      </w:r>
      <w:r w:rsidR="00EE0F6E">
        <w:rPr>
          <w:color w:val="000000"/>
          <w:sz w:val="28"/>
          <w:szCs w:val="28"/>
        </w:rPr>
        <w:t>3.9</w:t>
      </w:r>
      <w:r>
        <w:rPr>
          <w:color w:val="000000"/>
          <w:sz w:val="28"/>
          <w:szCs w:val="28"/>
        </w:rPr>
        <w:t xml:space="preserve"> настоящих Правил;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D23DAE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>
        <w:rPr>
          <w:color w:val="000000"/>
          <w:sz w:val="28"/>
          <w:szCs w:val="28"/>
        </w:rPr>
        <w:t>софинансировании</w:t>
      </w:r>
      <w:proofErr w:type="spellEnd"/>
      <w:r>
        <w:rPr>
          <w:color w:val="000000"/>
          <w:sz w:val="28"/>
          <w:szCs w:val="28"/>
        </w:rPr>
        <w:t xml:space="preserve"> капитальных вложений в объекты за счет иных источников финансирования в случае, если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актом (решением) предусмотрено такое условие;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о) порядок и сроки представления организацией отчетности об использовании субсидии;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3.4</w:t>
      </w:r>
      <w:r w:rsidR="00D23DAE">
        <w:rPr>
          <w:color w:val="000000"/>
          <w:sz w:val="28"/>
          <w:szCs w:val="28"/>
        </w:rPr>
        <w:t>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3.5</w:t>
      </w:r>
      <w:r w:rsidR="00D23DAE">
        <w:rPr>
          <w:color w:val="000000"/>
          <w:sz w:val="28"/>
          <w:szCs w:val="28"/>
        </w:rPr>
        <w:t xml:space="preserve">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</w:t>
      </w:r>
      <w:r w:rsidR="00EE0F6E">
        <w:rPr>
          <w:color w:val="000000"/>
          <w:sz w:val="28"/>
          <w:szCs w:val="28"/>
        </w:rPr>
        <w:t>3.3</w:t>
      </w:r>
      <w:r w:rsidR="00D23DAE">
        <w:rPr>
          <w:color w:val="000000"/>
          <w:sz w:val="28"/>
          <w:szCs w:val="28"/>
        </w:rPr>
        <w:t xml:space="preserve"> настоящих Правил.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3.6</w:t>
      </w:r>
      <w:r w:rsidR="00D23DAE">
        <w:rPr>
          <w:color w:val="000000"/>
          <w:sz w:val="28"/>
          <w:szCs w:val="28"/>
        </w:rPr>
        <w:t>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D23DAE">
        <w:rPr>
          <w:color w:val="000000"/>
          <w:sz w:val="28"/>
          <w:szCs w:val="28"/>
        </w:rPr>
        <w:t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финансовой службой поселения.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3.8</w:t>
      </w:r>
      <w:r w:rsidR="00D23DAE">
        <w:rPr>
          <w:color w:val="000000"/>
          <w:sz w:val="28"/>
          <w:szCs w:val="28"/>
        </w:rPr>
        <w:t>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</w:t>
      </w:r>
    </w:p>
    <w:p w:rsidR="002915C1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3.9</w:t>
      </w:r>
      <w:r w:rsidR="00D23DAE">
        <w:rPr>
          <w:color w:val="000000"/>
          <w:sz w:val="28"/>
          <w:szCs w:val="28"/>
        </w:rPr>
        <w:t>. 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915C1" w:rsidRDefault="00D23DAE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указанное решение может быть включено несколько объектов.</w:t>
      </w:r>
    </w:p>
    <w:p w:rsidR="00D23DAE" w:rsidRDefault="002915C1" w:rsidP="002915C1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3.10</w:t>
      </w:r>
      <w:r w:rsidR="00D23DAE">
        <w:rPr>
          <w:color w:val="000000"/>
          <w:sz w:val="28"/>
          <w:szCs w:val="28"/>
        </w:rPr>
        <w:t>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D23DAE" w:rsidRDefault="00D23DAE" w:rsidP="00FB58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sectPr w:rsidR="00D23DAE" w:rsidSect="00D23DAE">
      <w:pgSz w:w="11906" w:h="16838"/>
      <w:pgMar w:top="1134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2B"/>
    <w:rsid w:val="00010676"/>
    <w:rsid w:val="0006539B"/>
    <w:rsid w:val="00073BE4"/>
    <w:rsid w:val="000835DE"/>
    <w:rsid w:val="000B5775"/>
    <w:rsid w:val="000F2303"/>
    <w:rsid w:val="00156454"/>
    <w:rsid w:val="00183DBA"/>
    <w:rsid w:val="002915C1"/>
    <w:rsid w:val="0035252B"/>
    <w:rsid w:val="0055259A"/>
    <w:rsid w:val="005B121A"/>
    <w:rsid w:val="00677969"/>
    <w:rsid w:val="00680DC8"/>
    <w:rsid w:val="0068619C"/>
    <w:rsid w:val="006D3AEE"/>
    <w:rsid w:val="00791587"/>
    <w:rsid w:val="007B4B72"/>
    <w:rsid w:val="008462E8"/>
    <w:rsid w:val="00853062"/>
    <w:rsid w:val="00877EDF"/>
    <w:rsid w:val="009402EC"/>
    <w:rsid w:val="00970463"/>
    <w:rsid w:val="009B65CF"/>
    <w:rsid w:val="00A2354F"/>
    <w:rsid w:val="00BC6607"/>
    <w:rsid w:val="00C349CE"/>
    <w:rsid w:val="00D23DAE"/>
    <w:rsid w:val="00D83D53"/>
    <w:rsid w:val="00DD1A1F"/>
    <w:rsid w:val="00DE446B"/>
    <w:rsid w:val="00E24551"/>
    <w:rsid w:val="00EA0337"/>
    <w:rsid w:val="00EE0F6E"/>
    <w:rsid w:val="00F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6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23D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D23D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basedOn w:val="a"/>
    <w:uiPriority w:val="1"/>
    <w:qFormat/>
    <w:rsid w:val="00D23D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6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0B577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61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19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23D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D23D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basedOn w:val="a"/>
    <w:uiPriority w:val="1"/>
    <w:qFormat/>
    <w:rsid w:val="00D23D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Лопатино</cp:lastModifiedBy>
  <cp:revision>17</cp:revision>
  <cp:lastPrinted>2020-06-16T09:25:00Z</cp:lastPrinted>
  <dcterms:created xsi:type="dcterms:W3CDTF">2018-10-19T11:24:00Z</dcterms:created>
  <dcterms:modified xsi:type="dcterms:W3CDTF">2020-06-17T05:01:00Z</dcterms:modified>
</cp:coreProperties>
</file>