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99" w:rsidRPr="003325A0" w:rsidRDefault="00B07E99" w:rsidP="00B07E99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3325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661E7D" wp14:editId="38AC5B6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07E99" w:rsidRPr="003325A0" w:rsidRDefault="00B07E99" w:rsidP="00B07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99" w:rsidRPr="003325A0" w:rsidRDefault="00B07E99" w:rsidP="00B07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</w:t>
      </w:r>
      <w:proofErr w:type="gramEnd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07E99" w:rsidRPr="003325A0" w:rsidRDefault="00B07E99" w:rsidP="00B07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99" w:rsidRDefault="00B07E99" w:rsidP="00B07E99"/>
    <w:p w:rsidR="00B07E99" w:rsidRPr="006F4120" w:rsidRDefault="00B07E99" w:rsidP="00B07E9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07E99" w:rsidRPr="006F4120" w:rsidRDefault="00B07E99" w:rsidP="00B07E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07E99" w:rsidRDefault="00B07E99" w:rsidP="00B07E99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  <w:r w:rsidRPr="006F4120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15 августа 2018 года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07E99" w:rsidRPr="006F4120" w:rsidRDefault="00B07E99" w:rsidP="00B07E99">
      <w:pPr>
        <w:spacing w:after="20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РЕШИЛО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B07E99" w:rsidRPr="006F4120" w:rsidRDefault="00B07E99" w:rsidP="00B07E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изменения 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входящую в состав Правил землепользования и застройки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Pr="006F4120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утвержденных решением Собрания представителей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25.12.2013 № 112, согласно приложениям № 1 - № 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B07E99" w:rsidRPr="006F4120" w:rsidRDefault="00B07E99" w:rsidP="00B07E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2. Официально опубликовать настоящее решение в газете «Волжская новь» в течение десяти дней со дня его принятия.</w:t>
      </w:r>
    </w:p>
    <w:p w:rsidR="00B07E99" w:rsidRPr="006F4120" w:rsidRDefault="00B07E99" w:rsidP="00B07E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B07E99" w:rsidRPr="006F4120" w:rsidRDefault="00B07E99" w:rsidP="00B07E99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07E99" w:rsidRPr="006F4120" w:rsidRDefault="00B07E99" w:rsidP="00B07E99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     В.Л. Жуков</w:t>
      </w:r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B07E99" w:rsidRPr="006F4120" w:rsidRDefault="00B07E99" w:rsidP="00B07E9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B07E99" w:rsidRPr="006F4120" w:rsidRDefault="00B07E99" w:rsidP="00B07E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А.И. </w:t>
      </w:r>
      <w:proofErr w:type="spellStart"/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Андреянов</w:t>
      </w:r>
      <w:proofErr w:type="spellEnd"/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07E99" w:rsidRPr="006F4120" w:rsidSect="006F4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lastRenderedPageBreak/>
        <w:t xml:space="preserve">                                                                                  Приложение № 1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к решению Собрания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представителей сельского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муниципального района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Волжский Самарской области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</w:t>
      </w:r>
      <w:proofErr w:type="gramStart"/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28.11.2018г.</w:t>
      </w:r>
      <w:proofErr w:type="gramEnd"/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>145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B07E99" w:rsidRPr="006F4120" w:rsidRDefault="00B07E99" w:rsidP="00B07E99">
      <w:pPr>
        <w:spacing w:before="240"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Изменения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муниципального района Волжский Самарской области (М 1:5 000)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и 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муниципального района Волжский Самарской области (М 1:25 000)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B07E99" w:rsidRPr="006F4120" w:rsidTr="005E1A8F">
        <w:trPr>
          <w:trHeight w:val="1072"/>
        </w:trPr>
        <w:tc>
          <w:tcPr>
            <w:tcW w:w="5140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B07E99" w:rsidRPr="006F4120" w:rsidRDefault="00B07E99" w:rsidP="009650E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зонирования поселка </w:t>
            </w:r>
            <w:r w:rsidR="009650EA">
              <w:rPr>
                <w:rFonts w:ascii="Times New Roman" w:hAnsi="Times New Roman"/>
                <w:sz w:val="26"/>
                <w:szCs w:val="26"/>
              </w:rPr>
              <w:t>НПС Дружба</w:t>
            </w:r>
            <w:r w:rsidRPr="006F4120">
              <w:rPr>
                <w:rFonts w:ascii="Times New Roman" w:hAnsi="Times New Roman"/>
                <w:sz w:val="26"/>
                <w:szCs w:val="26"/>
              </w:rPr>
              <w:t xml:space="preserve"> (фрагмент)</w:t>
            </w:r>
          </w:p>
        </w:tc>
        <w:tc>
          <w:tcPr>
            <w:tcW w:w="5140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зонирования поселка </w:t>
            </w:r>
            <w:r w:rsidR="009650EA">
              <w:rPr>
                <w:rFonts w:ascii="Times New Roman" w:hAnsi="Times New Roman"/>
                <w:sz w:val="26"/>
                <w:szCs w:val="26"/>
              </w:rPr>
              <w:t>НПС Дружба</w:t>
            </w:r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B07E99" w:rsidRPr="006F4120" w:rsidTr="005E1A8F">
        <w:tc>
          <w:tcPr>
            <w:tcW w:w="5140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73B6EE3" wp14:editId="4E19C697">
                  <wp:extent cx="2858400" cy="2858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talova_MG\Desktop\Схемы\Воскресенка карьер Сп5\фрагмент 1000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noProof/>
                <w:sz w:val="28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DE47DAD" wp14:editId="51B622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2828925" cy="2828925"/>
                  <wp:effectExtent l="0" t="0" r="9525" b="9525"/>
                  <wp:wrapThrough wrapText="bothSides">
                    <wp:wrapPolygon edited="0">
                      <wp:start x="0" y="0"/>
                      <wp:lineTo x="0" y="21527"/>
                      <wp:lineTo x="21527" y="21527"/>
                      <wp:lineTo x="2152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Редакция ГП и ПЗЗ\Лопатино\Лопатино Ж7 на Ж1\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7E99" w:rsidRPr="006F4120" w:rsidRDefault="00B07E99" w:rsidP="00B07E99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Изменения:</w:t>
      </w:r>
    </w:p>
    <w:p w:rsidR="00B07E99" w:rsidRPr="006F4120" w:rsidRDefault="00B07E99" w:rsidP="00B07E9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Изменение градостроительного зонирования территории, расположенной в юго-западной части кадастрового квартала 63:17:0604006, общей площадью 0,03 га с территориальной зоны П2 «Коммунально-складская зона» на территориальную зону Ж1 «Зона застройки индивидуальными жилыми домами».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7E99" w:rsidRPr="006F4120" w:rsidRDefault="00B07E99" w:rsidP="00B07E99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7E99" w:rsidRPr="006F4120" w:rsidRDefault="00B07E99" w:rsidP="00B07E99">
      <w:pPr>
        <w:spacing w:after="200" w:line="276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br w:type="page"/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lastRenderedPageBreak/>
        <w:t xml:space="preserve">                                                                                  Приложение № 2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к решению Собрания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представителей сельского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муниципального района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Волжский Самарской области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от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>28.11.2018г.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>145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B07E99" w:rsidRPr="006F4120" w:rsidRDefault="00B07E99" w:rsidP="00B07E99">
      <w:pPr>
        <w:spacing w:before="240"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Изменения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муниципального района Волжский Самарской области (М 1:5 000)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и 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муниципального района Волжский Самарской области (М 1:25 000)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B07E99" w:rsidRPr="006F4120" w:rsidTr="005E1A8F">
        <w:trPr>
          <w:trHeight w:val="1114"/>
        </w:trPr>
        <w:tc>
          <w:tcPr>
            <w:tcW w:w="5140" w:type="dxa"/>
            <w:shd w:val="clear" w:color="auto" w:fill="auto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B07E99" w:rsidRPr="006F4120" w:rsidRDefault="00B07E99" w:rsidP="009650E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зонирования поселка </w:t>
            </w:r>
            <w:r w:rsidR="009650EA">
              <w:rPr>
                <w:rFonts w:ascii="Times New Roman" w:hAnsi="Times New Roman"/>
                <w:sz w:val="26"/>
                <w:szCs w:val="26"/>
              </w:rPr>
              <w:t>НПС Дружба</w:t>
            </w:r>
            <w:r w:rsidRPr="006F4120">
              <w:rPr>
                <w:rFonts w:ascii="Times New Roman" w:hAnsi="Times New Roman"/>
                <w:sz w:val="26"/>
                <w:szCs w:val="26"/>
              </w:rPr>
              <w:t xml:space="preserve"> (фрагмент)</w:t>
            </w:r>
          </w:p>
        </w:tc>
        <w:tc>
          <w:tcPr>
            <w:tcW w:w="5140" w:type="dxa"/>
            <w:shd w:val="clear" w:color="auto" w:fill="auto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зонирования поселка </w:t>
            </w:r>
            <w:r w:rsidR="009650EA">
              <w:rPr>
                <w:rFonts w:ascii="Times New Roman" w:hAnsi="Times New Roman"/>
                <w:sz w:val="26"/>
                <w:szCs w:val="26"/>
              </w:rPr>
              <w:t>НПС Дружба</w:t>
            </w:r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B07E99" w:rsidRPr="006F4120" w:rsidTr="005E1A8F">
        <w:tc>
          <w:tcPr>
            <w:tcW w:w="5140" w:type="dxa"/>
            <w:shd w:val="clear" w:color="auto" w:fill="auto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347FC04" wp14:editId="0B9C0FDB">
                  <wp:extent cx="2858400" cy="2858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talova_MG\Desktop\Схемы\Воскресенка карьер Сп5\фрагмент 1000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auto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 wp14:anchorId="7D18F555" wp14:editId="4188C799">
                  <wp:extent cx="2828925" cy="2828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Редакция ГП и ПЗЗ\Лопатино\Лопатино Ж7 на Ж1\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E99" w:rsidRPr="006F4120" w:rsidRDefault="00B07E99" w:rsidP="00B07E99">
      <w:pPr>
        <w:spacing w:before="120" w:after="12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Изменения:</w:t>
      </w:r>
    </w:p>
    <w:p w:rsidR="00B07E99" w:rsidRPr="006F4120" w:rsidRDefault="00B07E99" w:rsidP="00B07E9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Изменение </w:t>
      </w:r>
      <w:r w:rsidRPr="006F4120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градостроительного зонирования 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территории, расположенной в центральной части кадастрового квартала </w:t>
      </w:r>
      <w:r w:rsidRPr="006F4120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63:17:0604006, в том числе земельного участка с кадастровым номером 63:17:0604006:757, общей площадью 0,24 га 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с территориальной зоны П2 «Коммунально-складская зона» на территориальную зону Ж1 «Зона застройки индивидуальными жилыми домами».</w:t>
      </w:r>
    </w:p>
    <w:p w:rsidR="00B07E99" w:rsidRPr="006F4120" w:rsidRDefault="00B07E99" w:rsidP="00B07E99">
      <w:pPr>
        <w:spacing w:after="200" w:line="276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br w:type="page"/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lastRenderedPageBreak/>
        <w:t xml:space="preserve">                                                                                  Приложение № 3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к решению Собрания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представителей сельского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муниципального района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Волжский Самарской области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от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>28.11.2018г.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>145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B07E99" w:rsidRPr="006F4120" w:rsidRDefault="00B07E99" w:rsidP="00B07E99">
      <w:pPr>
        <w:spacing w:before="240"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Изменения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муниципального района Волжский Самарской области (М 1:5 000)</w:t>
      </w:r>
    </w:p>
    <w:p w:rsidR="00B07E99" w:rsidRPr="006F4120" w:rsidRDefault="00B07E99" w:rsidP="00B07E9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и в Карту градостроительного зонирования сельского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6"/>
          <w:lang w:eastAsia="ru-RU"/>
        </w:rPr>
        <w:t>муниципального района Волжский Самарской области (М 1:25 000)</w:t>
      </w:r>
    </w:p>
    <w:p w:rsidR="00B07E99" w:rsidRPr="006F4120" w:rsidRDefault="00B07E99" w:rsidP="00B07E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B07E99" w:rsidRPr="006F4120" w:rsidTr="005E1A8F">
        <w:trPr>
          <w:trHeight w:val="1114"/>
        </w:trPr>
        <w:tc>
          <w:tcPr>
            <w:tcW w:w="4782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="009650EA">
              <w:rPr>
                <w:rFonts w:ascii="Times New Roman" w:hAnsi="Times New Roman"/>
                <w:sz w:val="26"/>
                <w:szCs w:val="26"/>
              </w:rPr>
              <w:t xml:space="preserve">села </w:t>
            </w:r>
            <w:proofErr w:type="spellStart"/>
            <w:r w:rsidR="009650EA">
              <w:rPr>
                <w:rFonts w:ascii="Times New Roman" w:hAnsi="Times New Roman"/>
                <w:sz w:val="26"/>
                <w:szCs w:val="26"/>
              </w:rPr>
              <w:t>Лопатино</w:t>
            </w:r>
            <w:proofErr w:type="spellEnd"/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 (фрагмент)</w:t>
            </w:r>
          </w:p>
        </w:tc>
        <w:tc>
          <w:tcPr>
            <w:tcW w:w="4782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="009650EA">
              <w:rPr>
                <w:rFonts w:ascii="Times New Roman" w:hAnsi="Times New Roman"/>
                <w:sz w:val="26"/>
                <w:szCs w:val="26"/>
              </w:rPr>
              <w:t>села Лопатино</w:t>
            </w:r>
            <w:bookmarkStart w:id="0" w:name="_GoBack"/>
            <w:bookmarkEnd w:id="0"/>
          </w:p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B07E99" w:rsidRPr="006F4120" w:rsidTr="005E1A8F">
        <w:trPr>
          <w:trHeight w:val="4977"/>
        </w:trPr>
        <w:tc>
          <w:tcPr>
            <w:tcW w:w="4782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75E0D07" wp14:editId="2E269438">
                  <wp:extent cx="2858400" cy="2858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talova_MG\Desktop\Схемы\Воскресенка карьер Сп5\фрагмент 1000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B07E99" w:rsidRPr="006F4120" w:rsidRDefault="00B07E99" w:rsidP="005E1A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F4120">
              <w:rPr>
                <w:rFonts w:ascii="Times New Roman" w:hAnsi="Times New Roman"/>
                <w:noProof/>
                <w:sz w:val="28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1910F78C" wp14:editId="3AF5691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-412750</wp:posOffset>
                  </wp:positionV>
                  <wp:extent cx="2828925" cy="2828925"/>
                  <wp:effectExtent l="0" t="0" r="9525" b="9525"/>
                  <wp:wrapThrough wrapText="bothSides">
                    <wp:wrapPolygon edited="0">
                      <wp:start x="0" y="0"/>
                      <wp:lineTo x="0" y="21527"/>
                      <wp:lineTo x="21527" y="21527"/>
                      <wp:lineTo x="21527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Редакция ГП и ПЗЗ\Лопатино\Лопатино Ж7 на Ж1\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7E99" w:rsidRPr="006F4120" w:rsidRDefault="00B07E99" w:rsidP="00B07E99">
      <w:pPr>
        <w:spacing w:after="12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Изменения:</w:t>
      </w:r>
    </w:p>
    <w:p w:rsidR="00B07E99" w:rsidRPr="006F4120" w:rsidRDefault="00B07E99" w:rsidP="00B07E9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Изменение </w:t>
      </w:r>
      <w:r w:rsidRPr="006F4120">
        <w:rPr>
          <w:rFonts w:ascii="Times New Roman" w:eastAsia="MS Mincho" w:hAnsi="Times New Roman" w:cs="Times New Roman"/>
          <w:sz w:val="28"/>
          <w:szCs w:val="24"/>
          <w:lang w:eastAsia="ru-RU"/>
        </w:rPr>
        <w:t>градостроительного зонирования в отношении земельного участка с кадастровым номером 63:17:0604004:70, расположенного по адресу: Самарская область, Волжский район, с. </w:t>
      </w:r>
      <w:proofErr w:type="spellStart"/>
      <w:r w:rsidRPr="006F4120">
        <w:rPr>
          <w:rFonts w:ascii="Times New Roman" w:eastAsia="MS Mincho" w:hAnsi="Times New Roman" w:cs="Times New Roman"/>
          <w:sz w:val="28"/>
          <w:szCs w:val="24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sz w:val="28"/>
          <w:szCs w:val="24"/>
          <w:lang w:eastAsia="ru-RU"/>
        </w:rPr>
        <w:t>, ул. Братьев Глубоковых, участок № 8А, общей площадью 0,09 га, с территориальной зоны</w:t>
      </w:r>
      <w:r w:rsidRPr="006F4120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Ж1 «Зона застройки индивидуальными жилыми домами» на территориальную зону </w:t>
      </w:r>
      <w:r w:rsidRPr="006F4120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О1 «Зона делового, общественного и коммерческого, социального и коммунально-бытового назначения».</w:t>
      </w:r>
    </w:p>
    <w:p w:rsidR="009265D5" w:rsidRDefault="009650EA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8"/>
    <w:rsid w:val="00201AC8"/>
    <w:rsid w:val="00576560"/>
    <w:rsid w:val="00905B3F"/>
    <w:rsid w:val="009650EA"/>
    <w:rsid w:val="00B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EE6-E304-42DF-B13D-165687A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E9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2018-11-29T10:07:00Z</dcterms:created>
  <dcterms:modified xsi:type="dcterms:W3CDTF">2018-11-30T05:58:00Z</dcterms:modified>
</cp:coreProperties>
</file>