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AFC" w:rsidRPr="007F72B4" w:rsidRDefault="00EF1AFC" w:rsidP="00EF1AFC">
      <w:pPr>
        <w:spacing w:after="0" w:line="240" w:lineRule="auto"/>
        <w:jc w:val="center"/>
        <w:rPr>
          <w:rFonts w:ascii="Times New Roman" w:eastAsia="Times New Roman" w:hAnsi="Times New Roman" w:cs="Times New Roman"/>
          <w:sz w:val="24"/>
          <w:szCs w:val="24"/>
          <w:lang w:eastAsia="ru-RU"/>
        </w:rPr>
      </w:pPr>
    </w:p>
    <w:p w:rsidR="00EF1AFC" w:rsidRPr="007F72B4" w:rsidRDefault="00EF1AFC" w:rsidP="00EF1A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82625" cy="80454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2625" cy="804545"/>
                    </a:xfrm>
                    <a:prstGeom prst="rect">
                      <a:avLst/>
                    </a:prstGeom>
                    <a:noFill/>
                  </pic:spPr>
                </pic:pic>
              </a:graphicData>
            </a:graphic>
          </wp:inline>
        </w:drawing>
      </w:r>
    </w:p>
    <w:p w:rsidR="00EF1AFC" w:rsidRPr="007F72B4" w:rsidRDefault="00EF1AFC" w:rsidP="00EF1AFC">
      <w:pPr>
        <w:spacing w:after="0" w:line="240" w:lineRule="auto"/>
        <w:jc w:val="center"/>
        <w:rPr>
          <w:rFonts w:ascii="Times New Roman" w:eastAsia="Times New Roman" w:hAnsi="Times New Roman" w:cs="Times New Roman"/>
          <w:sz w:val="24"/>
          <w:szCs w:val="24"/>
          <w:lang w:eastAsia="ru-RU"/>
        </w:rPr>
      </w:pPr>
    </w:p>
    <w:p w:rsidR="00EF1AFC" w:rsidRPr="007F72B4" w:rsidRDefault="00EF1AFC" w:rsidP="00EF1AFC">
      <w:pPr>
        <w:spacing w:after="0" w:line="240" w:lineRule="auto"/>
        <w:ind w:left="-180"/>
        <w:jc w:val="center"/>
        <w:rPr>
          <w:rFonts w:ascii="Times New Roman" w:eastAsia="Times New Roman" w:hAnsi="Times New Roman" w:cs="Times New Roman"/>
          <w:b/>
          <w:sz w:val="28"/>
          <w:szCs w:val="28"/>
          <w:lang w:eastAsia="ru-RU"/>
        </w:rPr>
      </w:pPr>
      <w:r w:rsidRPr="007F72B4">
        <w:rPr>
          <w:rFonts w:ascii="Times New Roman" w:eastAsia="Times New Roman" w:hAnsi="Times New Roman" w:cs="Times New Roman"/>
          <w:b/>
          <w:sz w:val="28"/>
          <w:szCs w:val="28"/>
          <w:lang w:eastAsia="ru-RU"/>
        </w:rPr>
        <w:t xml:space="preserve">АДМИНИСТРАЦИЯ СЕЛЬСКОГО ПОСЕЛЕНИЯ ЛОПАТИНО </w:t>
      </w:r>
    </w:p>
    <w:p w:rsidR="00EF1AFC" w:rsidRPr="007F72B4" w:rsidRDefault="00EF1AFC" w:rsidP="00EF1AFC">
      <w:pPr>
        <w:spacing w:after="0" w:line="240" w:lineRule="auto"/>
        <w:ind w:left="-180"/>
        <w:rPr>
          <w:rFonts w:ascii="Times New Roman" w:eastAsia="Times New Roman" w:hAnsi="Times New Roman" w:cs="Times New Roman"/>
          <w:b/>
          <w:sz w:val="28"/>
          <w:szCs w:val="28"/>
          <w:lang w:eastAsia="ru-RU"/>
        </w:rPr>
      </w:pPr>
      <w:r w:rsidRPr="007F72B4">
        <w:rPr>
          <w:rFonts w:ascii="Times New Roman" w:eastAsia="Times New Roman" w:hAnsi="Times New Roman" w:cs="Times New Roman"/>
          <w:b/>
          <w:sz w:val="28"/>
          <w:szCs w:val="28"/>
          <w:lang w:eastAsia="ru-RU"/>
        </w:rPr>
        <w:t>МУНИЦИПАЛЬНОГО РАЙОНА ВОЛЖСКИЙ САМАРСКОЙ ОБЛАСТИ</w:t>
      </w:r>
    </w:p>
    <w:p w:rsidR="00EF1AFC" w:rsidRPr="00EF1AFC" w:rsidRDefault="00EF1AFC" w:rsidP="00EF1AFC">
      <w:pPr>
        <w:spacing w:after="0" w:line="240" w:lineRule="auto"/>
        <w:jc w:val="center"/>
        <w:rPr>
          <w:rFonts w:ascii="Times New Roman" w:eastAsia="Times New Roman" w:hAnsi="Times New Roman" w:cs="Times New Roman"/>
          <w:b/>
          <w:sz w:val="16"/>
          <w:szCs w:val="16"/>
          <w:lang w:eastAsia="ru-RU"/>
        </w:rPr>
      </w:pPr>
    </w:p>
    <w:p w:rsidR="00EF1AFC" w:rsidRPr="007F72B4" w:rsidRDefault="00EF1AFC" w:rsidP="00EF1AFC">
      <w:pPr>
        <w:spacing w:after="0" w:line="240" w:lineRule="auto"/>
        <w:jc w:val="center"/>
        <w:rPr>
          <w:rFonts w:ascii="Times New Roman" w:eastAsia="Times New Roman" w:hAnsi="Times New Roman" w:cs="Times New Roman"/>
          <w:b/>
          <w:sz w:val="28"/>
          <w:szCs w:val="28"/>
          <w:lang w:eastAsia="ru-RU"/>
        </w:rPr>
      </w:pPr>
      <w:r w:rsidRPr="007F72B4">
        <w:rPr>
          <w:rFonts w:ascii="Times New Roman" w:eastAsia="Times New Roman" w:hAnsi="Times New Roman" w:cs="Times New Roman"/>
          <w:b/>
          <w:sz w:val="28"/>
          <w:szCs w:val="28"/>
          <w:lang w:eastAsia="ru-RU"/>
        </w:rPr>
        <w:t>ПОСТАНОВЛЕНИЕ</w:t>
      </w:r>
    </w:p>
    <w:p w:rsidR="00EF1AFC" w:rsidRPr="00EF1AFC" w:rsidRDefault="00EF1AFC" w:rsidP="00EF1AFC">
      <w:pPr>
        <w:spacing w:after="0" w:line="240" w:lineRule="auto"/>
        <w:jc w:val="center"/>
        <w:rPr>
          <w:rFonts w:ascii="Times New Roman" w:eastAsia="Times New Roman" w:hAnsi="Times New Roman" w:cs="Times New Roman"/>
          <w:b/>
          <w:sz w:val="16"/>
          <w:szCs w:val="16"/>
          <w:lang w:eastAsia="ru-RU"/>
        </w:rPr>
      </w:pPr>
    </w:p>
    <w:p w:rsidR="00EF1AFC" w:rsidRPr="007F72B4" w:rsidRDefault="00EF1AFC" w:rsidP="00EF1AFC">
      <w:pPr>
        <w:spacing w:after="0" w:line="240" w:lineRule="auto"/>
        <w:jc w:val="center"/>
        <w:rPr>
          <w:rFonts w:ascii="Times New Roman" w:eastAsia="Times New Roman" w:hAnsi="Times New Roman" w:cs="Times New Roman"/>
          <w:sz w:val="28"/>
          <w:szCs w:val="28"/>
          <w:lang w:eastAsia="ru-RU"/>
        </w:rPr>
      </w:pPr>
      <w:r w:rsidRPr="007F72B4">
        <w:rPr>
          <w:rFonts w:ascii="Times New Roman" w:eastAsia="Times New Roman" w:hAnsi="Times New Roman" w:cs="Times New Roman"/>
          <w:sz w:val="28"/>
          <w:szCs w:val="28"/>
          <w:lang w:eastAsia="ru-RU"/>
        </w:rPr>
        <w:t xml:space="preserve">от « </w:t>
      </w:r>
      <w:r>
        <w:rPr>
          <w:rFonts w:ascii="Times New Roman" w:eastAsia="Times New Roman" w:hAnsi="Times New Roman" w:cs="Times New Roman"/>
          <w:sz w:val="28"/>
          <w:szCs w:val="28"/>
          <w:lang w:eastAsia="ru-RU"/>
        </w:rPr>
        <w:t>03</w:t>
      </w:r>
      <w:r w:rsidRPr="007F72B4">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октября</w:t>
      </w:r>
      <w:r w:rsidRPr="007F72B4">
        <w:rPr>
          <w:rFonts w:ascii="Times New Roman" w:eastAsia="Times New Roman" w:hAnsi="Times New Roman" w:cs="Times New Roman"/>
          <w:sz w:val="28"/>
          <w:szCs w:val="28"/>
          <w:lang w:eastAsia="ru-RU"/>
        </w:rPr>
        <w:t xml:space="preserve">  2019 г.  № </w:t>
      </w:r>
      <w:r>
        <w:rPr>
          <w:rFonts w:ascii="Times New Roman" w:eastAsia="Times New Roman" w:hAnsi="Times New Roman" w:cs="Times New Roman"/>
          <w:sz w:val="28"/>
          <w:szCs w:val="28"/>
          <w:lang w:eastAsia="ru-RU"/>
        </w:rPr>
        <w:t>328</w:t>
      </w:r>
    </w:p>
    <w:p w:rsidR="009265D5" w:rsidRDefault="00834AA3"/>
    <w:p w:rsidR="00EF1AFC" w:rsidRPr="00EF1AFC" w:rsidRDefault="00EF1AFC" w:rsidP="00EF1AF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Об утверждении Порядка подготовки документации по планировке </w:t>
      </w:r>
    </w:p>
    <w:p w:rsidR="00EF1AFC" w:rsidRPr="00EF1AFC" w:rsidRDefault="00EF1AFC" w:rsidP="00EF1AFC">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EF1AFC">
        <w:rPr>
          <w:rFonts w:ascii="Times New Roman" w:eastAsia="Times New Roman" w:hAnsi="Times New Roman" w:cs="Times New Roman"/>
          <w:sz w:val="28"/>
          <w:szCs w:val="28"/>
          <w:lang w:eastAsia="ru-RU"/>
        </w:rPr>
        <w:t xml:space="preserve">территории, разрабатываемой на основании решений администрации сельского поселения </w:t>
      </w:r>
      <w:r>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муниципального района  Самарской области, и принятия решения об утверждении документации по планировке территории, </w:t>
      </w:r>
      <w:r w:rsidRPr="00EF1AFC">
        <w:rPr>
          <w:rFonts w:ascii="Times New Roman" w:eastAsia="Times New Roman" w:hAnsi="Times New Roman" w:cs="Times New Roman"/>
          <w:iCs/>
          <w:sz w:val="28"/>
          <w:szCs w:val="28"/>
          <w:lang w:eastAsia="ru-RU"/>
        </w:rPr>
        <w:t xml:space="preserve">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w:t>
      </w:r>
      <w:r w:rsidRPr="00EF1AFC">
        <w:rPr>
          <w:rFonts w:ascii="Times New Roman" w:eastAsia="Times New Roman" w:hAnsi="Times New Roman" w:cs="Times New Roman"/>
          <w:sz w:val="28"/>
          <w:szCs w:val="28"/>
          <w:lang w:eastAsia="ru-RU"/>
        </w:rPr>
        <w:t>в соответствии с Градостроительным кодексом Российской Федерации</w:t>
      </w:r>
      <w:proofErr w:type="gramEnd"/>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В соответствии с частью 20 статьи 45 Градостроительного кодекса Российской Федерации, пунктом 20 </w:t>
      </w:r>
      <w:r w:rsidRPr="00474A66">
        <w:rPr>
          <w:rFonts w:ascii="Times New Roman" w:eastAsia="Times New Roman" w:hAnsi="Times New Roman" w:cs="Times New Roman"/>
          <w:sz w:val="28"/>
          <w:szCs w:val="28"/>
          <w:lang w:eastAsia="ru-RU"/>
        </w:rPr>
        <w:t>части 1 статьи 1, частью 3</w:t>
      </w:r>
      <w:r w:rsidRPr="00474A66">
        <w:rPr>
          <w:rFonts w:ascii="Times New Roman" w:eastAsia="Times New Roman" w:hAnsi="Times New Roman" w:cs="Times New Roman"/>
          <w:i/>
          <w:sz w:val="28"/>
          <w:szCs w:val="28"/>
          <w:lang w:eastAsia="ru-RU"/>
        </w:rPr>
        <w:t xml:space="preserve"> </w:t>
      </w:r>
      <w:r w:rsidRPr="00474A66">
        <w:rPr>
          <w:rFonts w:ascii="Times New Roman" w:eastAsia="Times New Roman" w:hAnsi="Times New Roman" w:cs="Times New Roman"/>
          <w:sz w:val="28"/>
          <w:szCs w:val="28"/>
          <w:lang w:eastAsia="ru-RU"/>
        </w:rPr>
        <w:t>статьи 14 Федерального закона от 06.10.2003 № 131-ФЗ «Об общих принципах организации местного самоуправления в Российской Федерации», статьей 1 Закона Самарской области от 0</w:t>
      </w:r>
      <w:r w:rsidRPr="00474A66">
        <w:rPr>
          <w:rFonts w:ascii="Times New Roman" w:eastAsia="Times New Roman" w:hAnsi="Times New Roman" w:cs="Times New Roman"/>
          <w:iCs/>
          <w:sz w:val="28"/>
          <w:szCs w:val="28"/>
          <w:lang w:eastAsia="ru-RU"/>
        </w:rPr>
        <w:t>3.10.2014 № 86-ГД «О закреплении вопросов местного значения за сельскими поселениями Самарской области»</w:t>
      </w:r>
      <w:r w:rsidRPr="00474A66">
        <w:rPr>
          <w:rFonts w:ascii="Times New Roman" w:eastAsia="Times New Roman" w:hAnsi="Times New Roman" w:cs="Times New Roman"/>
          <w:i/>
          <w:sz w:val="28"/>
          <w:szCs w:val="28"/>
          <w:lang w:eastAsia="ru-RU"/>
        </w:rPr>
        <w:t>,</w:t>
      </w:r>
      <w:r w:rsidRPr="00474A66">
        <w:rPr>
          <w:rFonts w:ascii="Times New Roman" w:eastAsia="Times New Roman" w:hAnsi="Times New Roman" w:cs="Times New Roman"/>
          <w:sz w:val="28"/>
          <w:szCs w:val="28"/>
          <w:lang w:eastAsia="ru-RU"/>
        </w:rPr>
        <w:t xml:space="preserve"> устава сельского поселения Лопатино муниципального района </w:t>
      </w:r>
      <w:proofErr w:type="gramStart"/>
      <w:r w:rsidRPr="00474A66">
        <w:rPr>
          <w:rFonts w:ascii="Times New Roman" w:eastAsia="Times New Roman" w:hAnsi="Times New Roman" w:cs="Times New Roman"/>
          <w:sz w:val="28"/>
          <w:szCs w:val="28"/>
          <w:lang w:eastAsia="ru-RU"/>
        </w:rPr>
        <w:t>Волжский</w:t>
      </w:r>
      <w:proofErr w:type="gramEnd"/>
      <w:r>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sz w:val="28"/>
          <w:szCs w:val="28"/>
          <w:lang w:eastAsia="ru-RU"/>
        </w:rPr>
        <w:t xml:space="preserve"> Самарской области </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EF1AFC">
        <w:rPr>
          <w:rFonts w:ascii="Times New Roman" w:eastAsia="Times New Roman" w:hAnsi="Times New Roman" w:cs="Times New Roman"/>
          <w:b/>
          <w:sz w:val="28"/>
          <w:szCs w:val="28"/>
          <w:lang w:eastAsia="ru-RU"/>
        </w:rPr>
        <w:t>ПОСТАНОВЛЯЮ:</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1. Утвердить Порядок подготовки документации по планировке территории, разрабатываемой на основании решений администрации сельского поселения </w:t>
      </w:r>
      <w:r>
        <w:rPr>
          <w:rFonts w:ascii="Times New Roman" w:eastAsia="Times New Roman" w:hAnsi="Times New Roman" w:cs="Times New Roman"/>
          <w:sz w:val="28"/>
          <w:szCs w:val="28"/>
          <w:lang w:eastAsia="ru-RU"/>
        </w:rPr>
        <w:t xml:space="preserve"> Лопатино муниципального района Волжский </w:t>
      </w:r>
      <w:r w:rsidRPr="00EF1AFC">
        <w:rPr>
          <w:rFonts w:ascii="Times New Roman" w:eastAsia="Times New Roman" w:hAnsi="Times New Roman" w:cs="Times New Roman"/>
          <w:sz w:val="28"/>
          <w:szCs w:val="28"/>
          <w:lang w:eastAsia="ru-RU"/>
        </w:rPr>
        <w:t xml:space="preserve">Самарской области, и принятия решения об утверждении документации по планировке территории, </w:t>
      </w:r>
      <w:r w:rsidRPr="00EF1AFC">
        <w:rPr>
          <w:rFonts w:ascii="Times New Roman" w:eastAsia="Times New Roman" w:hAnsi="Times New Roman" w:cs="Times New Roman"/>
          <w:iCs/>
          <w:sz w:val="28"/>
          <w:szCs w:val="28"/>
          <w:lang w:eastAsia="ru-RU"/>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EF1AFC">
        <w:rPr>
          <w:rFonts w:ascii="Times New Roman" w:eastAsia="Times New Roman" w:hAnsi="Times New Roman" w:cs="Times New Roman"/>
          <w:sz w:val="28"/>
          <w:szCs w:val="28"/>
          <w:lang w:eastAsia="ru-RU"/>
        </w:rPr>
        <w:t xml:space="preserve"> в соответствии с Градостроительным кодексом Российской Федерации</w:t>
      </w:r>
      <w:proofErr w:type="gramStart"/>
      <w:r w:rsidRPr="00EF1AFC">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риложение 1)</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4"/>
      <w:r w:rsidRPr="00EF1AFC">
        <w:rPr>
          <w:rFonts w:ascii="Times New Roman" w:eastAsia="Times New Roman" w:hAnsi="Times New Roman" w:cs="Times New Roman"/>
          <w:sz w:val="28"/>
          <w:szCs w:val="28"/>
          <w:lang w:eastAsia="ru-RU"/>
        </w:rPr>
        <w:t xml:space="preserve">2. </w:t>
      </w:r>
      <w:hyperlink r:id="rId7" w:history="1">
        <w:r w:rsidRPr="00EF1AFC">
          <w:rPr>
            <w:rFonts w:ascii="Times New Roman" w:eastAsia="Times New Roman" w:hAnsi="Times New Roman" w:cs="Times New Roman"/>
            <w:sz w:val="28"/>
            <w:szCs w:val="28"/>
            <w:lang w:eastAsia="ru-RU"/>
          </w:rPr>
          <w:t>Опубликовать</w:t>
        </w:r>
      </w:hyperlink>
      <w:r w:rsidRPr="00EF1AFC">
        <w:rPr>
          <w:rFonts w:ascii="Times New Roman" w:eastAsia="Times New Roman" w:hAnsi="Times New Roman" w:cs="Times New Roman"/>
          <w:sz w:val="28"/>
          <w:szCs w:val="28"/>
          <w:lang w:eastAsia="ru-RU"/>
        </w:rPr>
        <w:t xml:space="preserve"> постановление в газете «</w:t>
      </w:r>
      <w:r>
        <w:rPr>
          <w:rFonts w:ascii="Times New Roman" w:eastAsia="Times New Roman" w:hAnsi="Times New Roman" w:cs="Times New Roman"/>
          <w:sz w:val="28"/>
          <w:szCs w:val="28"/>
          <w:lang w:eastAsia="ru-RU"/>
        </w:rPr>
        <w:t xml:space="preserve"> Волжская новь </w:t>
      </w:r>
      <w:r w:rsidRPr="00EF1AFC">
        <w:rPr>
          <w:rFonts w:ascii="Times New Roman" w:eastAsia="Times New Roman" w:hAnsi="Times New Roman" w:cs="Times New Roman"/>
          <w:sz w:val="28"/>
          <w:szCs w:val="28"/>
          <w:lang w:eastAsia="ru-RU"/>
        </w:rPr>
        <w:t xml:space="preserve">» и разместить на официальном сайте администрации сельского поселения </w:t>
      </w:r>
      <w:r>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в информационно-телекоммуникационной сети "Интернет".</w:t>
      </w:r>
    </w:p>
    <w:bookmarkEnd w:id="0"/>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3. Контроль за выполнением постановления </w:t>
      </w:r>
      <w:r>
        <w:rPr>
          <w:rFonts w:ascii="Times New Roman" w:eastAsia="Times New Roman" w:hAnsi="Times New Roman" w:cs="Times New Roman"/>
          <w:sz w:val="28"/>
          <w:szCs w:val="28"/>
          <w:lang w:eastAsia="ru-RU"/>
        </w:rPr>
        <w:t>возложить на первого заместителя главы сельского поселения Лопатино Карташову В.П.</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Look w:val="0000"/>
      </w:tblPr>
      <w:tblGrid>
        <w:gridCol w:w="4411"/>
        <w:gridCol w:w="4836"/>
      </w:tblGrid>
      <w:tr w:rsidR="00EF1AFC" w:rsidRPr="00EF1AFC" w:rsidTr="00EF1AFC">
        <w:tc>
          <w:tcPr>
            <w:tcW w:w="441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eastAsia="ru-RU"/>
              </w:rPr>
              <w:t xml:space="preserve">сельского поселения        Лопатино                                                                      </w:t>
            </w:r>
          </w:p>
        </w:tc>
        <w:tc>
          <w:tcPr>
            <w:tcW w:w="483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В.Л.Жуков </w:t>
            </w:r>
          </w:p>
        </w:tc>
      </w:tr>
    </w:tbl>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F1AFC" w:rsidRPr="00EF1AFC" w:rsidRDefault="00EF1AFC" w:rsidP="00EF1AFC">
      <w:pPr>
        <w:widowControl w:val="0"/>
        <w:autoSpaceDE w:val="0"/>
        <w:autoSpaceDN w:val="0"/>
        <w:adjustRightInd w:val="0"/>
        <w:spacing w:after="0" w:line="240" w:lineRule="auto"/>
        <w:ind w:firstLine="698"/>
        <w:jc w:val="right"/>
        <w:rPr>
          <w:rFonts w:ascii="Times New Roman" w:eastAsia="Times New Roman" w:hAnsi="Times New Roman" w:cs="Times New Roman"/>
          <w:bCs/>
          <w:color w:val="26282F"/>
          <w:sz w:val="26"/>
          <w:szCs w:val="26"/>
          <w:lang w:eastAsia="ru-RU"/>
        </w:rPr>
      </w:pPr>
    </w:p>
    <w:p w:rsidR="007C48C8" w:rsidRDefault="00EF1AFC" w:rsidP="00EF1AFC">
      <w:pPr>
        <w:widowControl w:val="0"/>
        <w:autoSpaceDE w:val="0"/>
        <w:autoSpaceDN w:val="0"/>
        <w:adjustRightInd w:val="0"/>
        <w:spacing w:after="0" w:line="240" w:lineRule="auto"/>
        <w:ind w:firstLine="698"/>
        <w:jc w:val="right"/>
        <w:rPr>
          <w:rFonts w:ascii="Times New Roman" w:eastAsia="Times New Roman" w:hAnsi="Times New Roman" w:cs="Times New Roman"/>
          <w:bCs/>
          <w:color w:val="26282F"/>
          <w:sz w:val="26"/>
          <w:szCs w:val="26"/>
          <w:lang w:eastAsia="ru-RU"/>
        </w:rPr>
      </w:pPr>
      <w:r>
        <w:rPr>
          <w:rFonts w:ascii="Times New Roman" w:eastAsia="Times New Roman" w:hAnsi="Times New Roman" w:cs="Times New Roman"/>
          <w:bCs/>
          <w:color w:val="26282F"/>
          <w:sz w:val="26"/>
          <w:szCs w:val="26"/>
          <w:lang w:eastAsia="ru-RU"/>
        </w:rPr>
        <w:t>Приложение к постановлению</w:t>
      </w:r>
    </w:p>
    <w:p w:rsidR="007C48C8" w:rsidRDefault="00EF1AFC" w:rsidP="00EF1AFC">
      <w:pPr>
        <w:widowControl w:val="0"/>
        <w:autoSpaceDE w:val="0"/>
        <w:autoSpaceDN w:val="0"/>
        <w:adjustRightInd w:val="0"/>
        <w:spacing w:after="0" w:line="240" w:lineRule="auto"/>
        <w:ind w:firstLine="698"/>
        <w:jc w:val="right"/>
        <w:rPr>
          <w:rFonts w:ascii="Times New Roman" w:eastAsia="Times New Roman" w:hAnsi="Times New Roman" w:cs="Times New Roman"/>
          <w:bCs/>
          <w:color w:val="26282F"/>
          <w:sz w:val="26"/>
          <w:szCs w:val="26"/>
          <w:lang w:eastAsia="ru-RU"/>
        </w:rPr>
      </w:pPr>
      <w:r>
        <w:rPr>
          <w:rFonts w:ascii="Times New Roman" w:eastAsia="Times New Roman" w:hAnsi="Times New Roman" w:cs="Times New Roman"/>
          <w:bCs/>
          <w:color w:val="26282F"/>
          <w:sz w:val="26"/>
          <w:szCs w:val="26"/>
          <w:lang w:eastAsia="ru-RU"/>
        </w:rPr>
        <w:t xml:space="preserve"> Главы сельского поселения Лопатино </w:t>
      </w:r>
    </w:p>
    <w:p w:rsidR="00EF1AFC" w:rsidRPr="00EF1AFC" w:rsidRDefault="00EF1AFC" w:rsidP="00EF1AFC">
      <w:pPr>
        <w:widowControl w:val="0"/>
        <w:autoSpaceDE w:val="0"/>
        <w:autoSpaceDN w:val="0"/>
        <w:adjustRightInd w:val="0"/>
        <w:spacing w:after="0" w:line="240" w:lineRule="auto"/>
        <w:ind w:firstLine="698"/>
        <w:jc w:val="right"/>
        <w:rPr>
          <w:rFonts w:ascii="Times New Roman" w:eastAsia="Times New Roman" w:hAnsi="Times New Roman" w:cs="Times New Roman"/>
          <w:bCs/>
          <w:color w:val="26282F"/>
          <w:sz w:val="26"/>
          <w:szCs w:val="26"/>
          <w:lang w:eastAsia="ru-RU"/>
        </w:rPr>
      </w:pPr>
      <w:r>
        <w:rPr>
          <w:rFonts w:ascii="Times New Roman" w:eastAsia="Times New Roman" w:hAnsi="Times New Roman" w:cs="Times New Roman"/>
          <w:bCs/>
          <w:color w:val="26282F"/>
          <w:sz w:val="26"/>
          <w:szCs w:val="26"/>
          <w:lang w:eastAsia="ru-RU"/>
        </w:rPr>
        <w:t>от 03.10.2019г. № 328</w:t>
      </w:r>
    </w:p>
    <w:p w:rsidR="00766FA3" w:rsidRDefault="00766FA3" w:rsidP="00EF1AFC">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rsidR="00766FA3" w:rsidRDefault="00766FA3" w:rsidP="00EF1AFC">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rsidR="00EF1AFC" w:rsidRPr="00EF1AFC" w:rsidRDefault="00EF1AFC" w:rsidP="00EF1AF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Порядок подготовки документации по планировке территории, разрабатываемой на основании решений администрации сельского поселения </w:t>
      </w:r>
      <w:r w:rsidR="00766FA3"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муниципального района </w:t>
      </w:r>
      <w:r w:rsidR="00766FA3" w:rsidRPr="007C48C8">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 </w:t>
      </w:r>
    </w:p>
    <w:p w:rsidR="00EF1AFC" w:rsidRPr="00EF1AFC" w:rsidRDefault="00EF1AFC" w:rsidP="00EF1AFC">
      <w:pPr>
        <w:widowControl w:val="0"/>
        <w:autoSpaceDE w:val="0"/>
        <w:autoSpaceDN w:val="0"/>
        <w:adjustRightInd w:val="0"/>
        <w:spacing w:after="120" w:line="240" w:lineRule="auto"/>
        <w:ind w:firstLine="720"/>
        <w:jc w:val="center"/>
        <w:rPr>
          <w:rFonts w:ascii="Times New Roman" w:eastAsia="Times New Roman" w:hAnsi="Times New Roman" w:cs="Times New Roman"/>
          <w:sz w:val="28"/>
          <w:szCs w:val="28"/>
          <w:lang w:eastAsia="ru-RU"/>
        </w:rPr>
      </w:pPr>
    </w:p>
    <w:p w:rsidR="00EF1AFC" w:rsidRPr="00EF1AFC" w:rsidRDefault="00EF1AFC" w:rsidP="00766FA3">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bookmarkStart w:id="1" w:name="sub_1"/>
      <w:proofErr w:type="gramStart"/>
      <w:r w:rsidRPr="00EF1AFC">
        <w:rPr>
          <w:rFonts w:ascii="Times New Roman" w:eastAsia="Times New Roman" w:hAnsi="Times New Roman" w:cs="Times New Roman"/>
          <w:sz w:val="28"/>
          <w:szCs w:val="28"/>
          <w:lang w:eastAsia="ru-RU"/>
        </w:rPr>
        <w:t xml:space="preserve">Настоящий Порядок определяет процедуру подготовки документации                         по планировке территории, подготовка которой осуществляется на основании решений администрации сельского поселения </w:t>
      </w:r>
      <w:r w:rsidR="00766FA3" w:rsidRPr="007C48C8">
        <w:rPr>
          <w:rFonts w:ascii="Times New Roman" w:eastAsia="Times New Roman" w:hAnsi="Times New Roman" w:cs="Times New Roman"/>
          <w:sz w:val="28"/>
          <w:szCs w:val="28"/>
          <w:lang w:eastAsia="ru-RU"/>
        </w:rPr>
        <w:t>Лопатино муниципального района Волжский</w:t>
      </w:r>
      <w:r w:rsidRPr="00EF1AFC">
        <w:rPr>
          <w:rFonts w:ascii="Times New Roman" w:eastAsia="Times New Roman" w:hAnsi="Times New Roman" w:cs="Times New Roman"/>
          <w:sz w:val="28"/>
          <w:szCs w:val="28"/>
          <w:lang w:eastAsia="ru-RU"/>
        </w:rPr>
        <w:t xml:space="preserve"> Самарской области </w:t>
      </w:r>
      <w:r w:rsidR="00766FA3" w:rsidRPr="007C48C8">
        <w:rPr>
          <w:rFonts w:ascii="Times New Roman" w:eastAsia="Times New Roman" w:hAnsi="Times New Roman" w:cs="Times New Roman"/>
          <w:sz w:val="28"/>
          <w:szCs w:val="28"/>
          <w:lang w:eastAsia="ru-RU"/>
        </w:rPr>
        <w:t>Собрания представителей сельского поселения Лопатино</w:t>
      </w:r>
      <w:r w:rsidRPr="00EF1AFC">
        <w:rPr>
          <w:rFonts w:ascii="Times New Roman" w:eastAsia="Times New Roman" w:hAnsi="Times New Roman" w:cs="Times New Roman"/>
          <w:sz w:val="28"/>
          <w:szCs w:val="28"/>
          <w:lang w:eastAsia="ru-RU"/>
        </w:rPr>
        <w:t xml:space="preserve">, и принятия решения администрацией сельского поселения </w:t>
      </w:r>
      <w:r w:rsidR="00474A66">
        <w:rPr>
          <w:rFonts w:ascii="Times New Roman" w:eastAsia="Times New Roman" w:hAnsi="Times New Roman" w:cs="Times New Roman"/>
          <w:sz w:val="28"/>
          <w:szCs w:val="28"/>
          <w:lang w:eastAsia="ru-RU"/>
        </w:rPr>
        <w:t>Лопатино муниципального р</w:t>
      </w:r>
      <w:r w:rsidR="00766FA3" w:rsidRPr="007C48C8">
        <w:rPr>
          <w:rFonts w:ascii="Times New Roman" w:eastAsia="Times New Roman" w:hAnsi="Times New Roman" w:cs="Times New Roman"/>
          <w:sz w:val="28"/>
          <w:szCs w:val="28"/>
          <w:lang w:eastAsia="ru-RU"/>
        </w:rPr>
        <w:t>айона Волжский</w:t>
      </w:r>
      <w:r w:rsidRPr="00EF1AFC">
        <w:rPr>
          <w:rFonts w:ascii="Times New Roman" w:eastAsia="Times New Roman" w:hAnsi="Times New Roman" w:cs="Times New Roman"/>
          <w:sz w:val="28"/>
          <w:szCs w:val="28"/>
          <w:lang w:eastAsia="ru-RU"/>
        </w:rPr>
        <w:t xml:space="preserve"> Самарской об утверждении документации по планировке территории, </w:t>
      </w:r>
      <w:r w:rsidRPr="00EF1AFC">
        <w:rPr>
          <w:rFonts w:ascii="Times New Roman" w:eastAsia="Times New Roman" w:hAnsi="Times New Roman" w:cs="Times New Roman"/>
          <w:iCs/>
          <w:sz w:val="28"/>
          <w:szCs w:val="28"/>
          <w:lang w:eastAsia="ru-RU"/>
        </w:rPr>
        <w:t>порядка внесения изменений в такую документацию, порядка отмены такой документации или ее отдельных частей</w:t>
      </w:r>
      <w:proofErr w:type="gramEnd"/>
      <w:r w:rsidRPr="00EF1AFC">
        <w:rPr>
          <w:rFonts w:ascii="Times New Roman" w:eastAsia="Times New Roman" w:hAnsi="Times New Roman" w:cs="Times New Roman"/>
          <w:iCs/>
          <w:sz w:val="28"/>
          <w:szCs w:val="28"/>
          <w:lang w:eastAsia="ru-RU"/>
        </w:rPr>
        <w:t>, порядка признания отдельных частей такой документации не подлежащими применению</w:t>
      </w:r>
      <w:r w:rsidRPr="00EF1AFC">
        <w:rPr>
          <w:rFonts w:ascii="Times New Roman" w:eastAsia="Times New Roman" w:hAnsi="Times New Roman" w:cs="Times New Roman"/>
          <w:sz w:val="28"/>
          <w:szCs w:val="28"/>
          <w:lang w:eastAsia="ru-RU"/>
        </w:rPr>
        <w:t xml:space="preserve"> для размещения объектов местного значения сельского поселения </w:t>
      </w:r>
      <w:r w:rsidR="00766FA3"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и иных объектов капитального строительства, размещение которых планируется в границах сельского поселения </w:t>
      </w:r>
      <w:r w:rsidR="00766FA3"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(далее соответственно – уполномоченный орган, документация по планировке территории).</w:t>
      </w:r>
    </w:p>
    <w:p w:rsidR="00EF1AFC" w:rsidRPr="00EF1AFC" w:rsidRDefault="00EF1AFC" w:rsidP="00766FA3">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Уполномоченный орган</w:t>
      </w:r>
      <w:r w:rsidRPr="00EF1AFC">
        <w:rPr>
          <w:rFonts w:ascii="Times New Roman" w:eastAsia="Times New Roman" w:hAnsi="Times New Roman" w:cs="Times New Roman"/>
          <w:sz w:val="28"/>
          <w:szCs w:val="28"/>
          <w:lang w:eastAsia="ru-RU"/>
        </w:rPr>
        <w:t xml:space="preserve"> принимает решение о подготовке документации по планировке территории и обеспечивает подготовку документации по планировке территории, за исключением случаев, указанных в части 1.1 статьи 45 Градостроительного кодекса, предусматривающей размещение:</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а) объектов местного значения сельского поселения </w:t>
      </w:r>
      <w:r w:rsidR="007C48C8"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в границах поселения (далее – объекты местного значения поселения);</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б) иных объектов капитального строительства в границах </w:t>
      </w:r>
      <w:r w:rsidRPr="00EF1AFC">
        <w:rPr>
          <w:rFonts w:ascii="Times New Roman" w:eastAsia="Times New Roman" w:hAnsi="Times New Roman" w:cs="Times New Roman"/>
          <w:sz w:val="28"/>
          <w:szCs w:val="28"/>
          <w:lang w:eastAsia="ru-RU"/>
        </w:rPr>
        <w:t xml:space="preserve">поселения, </w:t>
      </w:r>
      <w:r w:rsidRPr="00EF1AFC">
        <w:rPr>
          <w:rFonts w:ascii="Times New Roman" w:eastAsia="Times New Roman" w:hAnsi="Times New Roman" w:cs="Times New Roman"/>
          <w:color w:val="000000"/>
          <w:sz w:val="28"/>
          <w:szCs w:val="28"/>
          <w:lang w:eastAsia="ru-RU"/>
        </w:rPr>
        <w:t xml:space="preserve">за исключением случаев, указанных в </w:t>
      </w:r>
      <w:hyperlink w:anchor="sub_4602" w:history="1">
        <w:r w:rsidRPr="00EF1AFC">
          <w:rPr>
            <w:rFonts w:ascii="Times New Roman" w:eastAsia="Times New Roman" w:hAnsi="Times New Roman" w:cs="Times New Roman"/>
            <w:color w:val="000000"/>
            <w:sz w:val="28"/>
            <w:szCs w:val="28"/>
            <w:lang w:eastAsia="ru-RU"/>
          </w:rPr>
          <w:t>частях 2 - 4.2</w:t>
        </w:r>
      </w:hyperlink>
      <w:r w:rsidRPr="00EF1AFC">
        <w:rPr>
          <w:rFonts w:ascii="Times New Roman" w:eastAsia="Times New Roman" w:hAnsi="Times New Roman" w:cs="Times New Roman"/>
          <w:color w:val="000000"/>
          <w:sz w:val="28"/>
          <w:szCs w:val="28"/>
          <w:lang w:eastAsia="ru-RU"/>
        </w:rPr>
        <w:t xml:space="preserve">, </w:t>
      </w:r>
      <w:hyperlink w:anchor="sub_45052" w:history="1">
        <w:r w:rsidRPr="00EF1AFC">
          <w:rPr>
            <w:rFonts w:ascii="Times New Roman" w:eastAsia="Times New Roman" w:hAnsi="Times New Roman" w:cs="Times New Roman"/>
            <w:color w:val="000000"/>
            <w:sz w:val="28"/>
            <w:szCs w:val="28"/>
            <w:lang w:eastAsia="ru-RU"/>
          </w:rPr>
          <w:t>5.2 статьи 45</w:t>
        </w:r>
      </w:hyperlink>
      <w:r w:rsidRPr="00EF1AFC">
        <w:rPr>
          <w:rFonts w:ascii="Times New Roman" w:eastAsia="Times New Roman" w:hAnsi="Times New Roman" w:cs="Times New Roman"/>
          <w:color w:val="000000"/>
          <w:sz w:val="28"/>
          <w:szCs w:val="28"/>
          <w:lang w:eastAsia="ru-RU"/>
        </w:rPr>
        <w:t xml:space="preserve"> Градостроительного кодекса </w:t>
      </w:r>
      <w:r w:rsidRPr="00EF1AFC">
        <w:rPr>
          <w:rFonts w:ascii="Times New Roman" w:eastAsia="Times New Roman" w:hAnsi="Times New Roman" w:cs="Times New Roman"/>
          <w:sz w:val="28"/>
          <w:szCs w:val="28"/>
          <w:lang w:eastAsia="ru-RU"/>
        </w:rPr>
        <w:t>Российской Федерации</w:t>
      </w:r>
      <w:r w:rsidRPr="00EF1AFC">
        <w:rPr>
          <w:rFonts w:ascii="Times New Roman" w:eastAsia="Times New Roman" w:hAnsi="Times New Roman" w:cs="Times New Roman"/>
          <w:color w:val="000000"/>
          <w:sz w:val="28"/>
          <w:szCs w:val="28"/>
          <w:lang w:eastAsia="ru-RU"/>
        </w:rPr>
        <w:t>;</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w:t>
      </w:r>
      <w:r w:rsidR="007C48C8"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муниципального района </w:t>
      </w:r>
      <w:r w:rsidR="007C48C8" w:rsidRPr="007C48C8">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w:t>
      </w:r>
      <w:r w:rsidR="007C48C8" w:rsidRPr="007C48C8">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w:t>
      </w:r>
    </w:p>
    <w:p w:rsidR="00EF1AFC" w:rsidRPr="00EF1AFC" w:rsidRDefault="00EF1AFC" w:rsidP="00766FA3">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lastRenderedPageBreak/>
        <w:t>Уполномоченный орган</w:t>
      </w:r>
      <w:r w:rsidRPr="00EF1AFC">
        <w:rPr>
          <w:rFonts w:ascii="Times New Roman" w:eastAsia="Times New Roman" w:hAnsi="Times New Roman" w:cs="Times New Roman"/>
          <w:sz w:val="28"/>
          <w:szCs w:val="28"/>
          <w:lang w:eastAsia="ru-RU"/>
        </w:rPr>
        <w:t xml:space="preserve"> принимает решение об утверждении документации по планировке территории, </w:t>
      </w:r>
      <w:proofErr w:type="gramStart"/>
      <w:r w:rsidRPr="00EF1AFC">
        <w:rPr>
          <w:rFonts w:ascii="Times New Roman" w:eastAsia="Times New Roman" w:hAnsi="Times New Roman" w:cs="Times New Roman"/>
          <w:sz w:val="28"/>
          <w:szCs w:val="28"/>
          <w:lang w:eastAsia="ru-RU"/>
        </w:rPr>
        <w:t>подготовленной</w:t>
      </w:r>
      <w:proofErr w:type="gramEnd"/>
      <w:r w:rsidRPr="00EF1AFC">
        <w:rPr>
          <w:rFonts w:ascii="Times New Roman" w:eastAsia="Times New Roman" w:hAnsi="Times New Roman" w:cs="Times New Roman"/>
          <w:sz w:val="28"/>
          <w:szCs w:val="28"/>
          <w:lang w:eastAsia="ru-RU"/>
        </w:rPr>
        <w:t xml:space="preserve"> в том числе лицами, указанными в части 1.1  статьи 45 Градостроительного кодекса Российской Федерации, предусматривающей размещение:</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объектов местного значения поселения в границах поселения;</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б) иных объектов капитального строительства в границах </w:t>
      </w:r>
      <w:r w:rsidRPr="00EF1AFC">
        <w:rPr>
          <w:rFonts w:ascii="Times New Roman" w:eastAsia="Times New Roman" w:hAnsi="Times New Roman" w:cs="Times New Roman"/>
          <w:sz w:val="28"/>
          <w:szCs w:val="28"/>
          <w:lang w:eastAsia="ru-RU"/>
        </w:rPr>
        <w:t xml:space="preserve">поселения, </w:t>
      </w:r>
      <w:r w:rsidRPr="00EF1AFC">
        <w:rPr>
          <w:rFonts w:ascii="Times New Roman" w:eastAsia="Times New Roman" w:hAnsi="Times New Roman" w:cs="Times New Roman"/>
          <w:color w:val="000000"/>
          <w:sz w:val="28"/>
          <w:szCs w:val="28"/>
          <w:lang w:eastAsia="ru-RU"/>
        </w:rPr>
        <w:t xml:space="preserve">за исключением случаев, указанных в </w:t>
      </w:r>
      <w:hyperlink w:anchor="sub_4602" w:history="1">
        <w:r w:rsidRPr="00EF1AFC">
          <w:rPr>
            <w:rFonts w:ascii="Times New Roman" w:eastAsia="Times New Roman" w:hAnsi="Times New Roman" w:cs="Times New Roman"/>
            <w:color w:val="000000"/>
            <w:sz w:val="28"/>
            <w:szCs w:val="28"/>
            <w:lang w:eastAsia="ru-RU"/>
          </w:rPr>
          <w:t>частях 2 - 4.2</w:t>
        </w:r>
      </w:hyperlink>
      <w:r w:rsidRPr="00EF1AFC">
        <w:rPr>
          <w:rFonts w:ascii="Times New Roman" w:eastAsia="Times New Roman" w:hAnsi="Times New Roman" w:cs="Times New Roman"/>
          <w:color w:val="000000"/>
          <w:sz w:val="28"/>
          <w:szCs w:val="28"/>
          <w:lang w:eastAsia="ru-RU"/>
        </w:rPr>
        <w:t xml:space="preserve">, </w:t>
      </w:r>
      <w:hyperlink w:anchor="sub_45052" w:history="1">
        <w:r w:rsidRPr="00EF1AFC">
          <w:rPr>
            <w:rFonts w:ascii="Times New Roman" w:eastAsia="Times New Roman" w:hAnsi="Times New Roman" w:cs="Times New Roman"/>
            <w:color w:val="000000"/>
            <w:sz w:val="28"/>
            <w:szCs w:val="28"/>
            <w:lang w:eastAsia="ru-RU"/>
          </w:rPr>
          <w:t>5.2 статьи 45</w:t>
        </w:r>
      </w:hyperlink>
      <w:r w:rsidRPr="00EF1AFC">
        <w:rPr>
          <w:rFonts w:ascii="Times New Roman" w:eastAsia="Times New Roman" w:hAnsi="Times New Roman" w:cs="Times New Roman"/>
          <w:color w:val="000000"/>
          <w:sz w:val="28"/>
          <w:szCs w:val="28"/>
          <w:lang w:eastAsia="ru-RU"/>
        </w:rPr>
        <w:t xml:space="preserve"> Градостроительного кодекса </w:t>
      </w:r>
      <w:r w:rsidRPr="00EF1AFC">
        <w:rPr>
          <w:rFonts w:ascii="Times New Roman" w:eastAsia="Times New Roman" w:hAnsi="Times New Roman" w:cs="Times New Roman"/>
          <w:sz w:val="28"/>
          <w:szCs w:val="28"/>
          <w:lang w:eastAsia="ru-RU"/>
        </w:rPr>
        <w:t>Российской Федерации</w:t>
      </w:r>
      <w:r w:rsidRPr="00EF1AFC">
        <w:rPr>
          <w:rFonts w:ascii="Times New Roman" w:eastAsia="Times New Roman" w:hAnsi="Times New Roman" w:cs="Times New Roman"/>
          <w:color w:val="000000"/>
          <w:sz w:val="28"/>
          <w:szCs w:val="28"/>
          <w:lang w:eastAsia="ru-RU"/>
        </w:rPr>
        <w:t>, с учетом особенностей, указанных в части 5.1 статьи 45 Градостроительного кодекса Российской Федерации.</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w:t>
      </w:r>
      <w:r w:rsidR="007C48C8" w:rsidRPr="007C48C8">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муниципального района </w:t>
      </w:r>
      <w:r w:rsidR="007C48C8" w:rsidRPr="007C48C8">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w:t>
      </w:r>
      <w:r w:rsidR="007C48C8" w:rsidRPr="007C48C8">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Решение о подготовке документации по планировке территории принимается </w:t>
      </w:r>
      <w:r w:rsidRPr="00EF1AFC">
        <w:rPr>
          <w:rFonts w:ascii="Times New Roman" w:eastAsia="Times New Roman" w:hAnsi="Times New Roman" w:cs="Times New Roman"/>
          <w:color w:val="000000"/>
          <w:sz w:val="28"/>
          <w:szCs w:val="28"/>
          <w:lang w:eastAsia="ru-RU"/>
        </w:rPr>
        <w:t>уполномоченным органом по</w:t>
      </w:r>
      <w:r w:rsidRPr="00EF1AFC">
        <w:rPr>
          <w:rFonts w:ascii="Times New Roman" w:eastAsia="Times New Roman" w:hAnsi="Times New Roman" w:cs="Times New Roman"/>
          <w:sz w:val="28"/>
          <w:szCs w:val="28"/>
          <w:lang w:eastAsia="ru-RU"/>
        </w:rPr>
        <w:t xml:space="preserve"> инициативе физических или юридических лиц, заинтересованных в строительстве, реконструкции объектов, указанных в пункте 2 настоящего Порядка (далее – инициатор), за исключением случаев, указанных в частях               2 – 4.2, 5.2 статьи 45 Градостроительного кодекса Российской Федерации, либо по собственной инициативе</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bookmarkStart w:id="2" w:name="sub_6"/>
      <w:r w:rsidRPr="00EF1AFC">
        <w:rPr>
          <w:rFonts w:ascii="Times New Roman" w:eastAsia="Times New Roman" w:hAnsi="Times New Roman" w:cs="Times New Roman"/>
          <w:sz w:val="28"/>
          <w:szCs w:val="28"/>
          <w:lang w:eastAsia="ru-RU"/>
        </w:rPr>
        <w:t>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bookmarkStart w:id="3" w:name="sub_44"/>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уполномоченный орган пояснительную записку, содержащую обоснование отсутствия такой необходимости.</w:t>
      </w:r>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lastRenderedPageBreak/>
        <w:t>Рекомендуемая форма проекта задания на разработку документации по планировке территории приведена в приложении № 1, правила заполнения указанной формы приведены в приложении № 2.</w:t>
      </w:r>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принятия уполномоченным органом решения о подготовке документации по планировке территории по собственной инициативе таким уполномоченным органом издается акт, предусмотренный абзацем 2 пункта 9 настоящего порядка.</w:t>
      </w:r>
    </w:p>
    <w:bookmarkEnd w:id="2"/>
    <w:bookmarkEnd w:id="3"/>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заявлении указывается следующая информация:</w:t>
      </w:r>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8"/>
      <w:r w:rsidRPr="00EF1AFC">
        <w:rPr>
          <w:rFonts w:ascii="Times New Roman" w:eastAsia="Times New Roman" w:hAnsi="Times New Roman" w:cs="Times New Roman"/>
          <w:sz w:val="28"/>
          <w:szCs w:val="28"/>
          <w:lang w:eastAsia="ru-RU"/>
        </w:rPr>
        <w:t>а) вид разрабатываемой документации по планировке территории;</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вид и наименование объекта капитального строительства;</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основные характеристики планируемого к размещению объекта капитального строительства, в том числе его местоположение, характеристики зоны с особыми условиями использования территорий, в случае если установление такой зоны требуется в связи с размещением данного объекта;</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г) источник финансирования работ по подготовке документации по планировке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Проект задания на разработку документации по планировке территории содержит следующие сведения:</w:t>
      </w:r>
      <w:bookmarkStart w:id="5" w:name="sub_49"/>
      <w:bookmarkEnd w:id="4"/>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54"/>
      <w:bookmarkEnd w:id="5"/>
      <w:r w:rsidRPr="00EF1AFC">
        <w:rPr>
          <w:rFonts w:ascii="Times New Roman" w:eastAsia="Times New Roman" w:hAnsi="Times New Roman" w:cs="Times New Roman"/>
          <w:sz w:val="28"/>
          <w:szCs w:val="28"/>
          <w:lang w:eastAsia="ru-RU"/>
        </w:rPr>
        <w:t>а) вид разрабатываемой документации по планировке территории;</w:t>
      </w:r>
      <w:bookmarkStart w:id="7" w:name="sub_50"/>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информация об инициаторе;</w:t>
      </w:r>
      <w:bookmarkStart w:id="8" w:name="sub_51"/>
      <w:bookmarkEnd w:id="7"/>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источник финансирования работ по подготовке документации по планировке территории;</w:t>
      </w:r>
      <w:bookmarkStart w:id="9" w:name="sub_52"/>
      <w:bookmarkEnd w:id="8"/>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г) состав документации по планировке территории;</w:t>
      </w:r>
      <w:bookmarkStart w:id="10" w:name="sub_53"/>
      <w:bookmarkEnd w:id="9"/>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д) вид и наименование планируемого к размещению объекта капитального строительства, его основные характеристики;</w:t>
      </w:r>
      <w:bookmarkEnd w:id="10"/>
    </w:p>
    <w:p w:rsidR="00EF1AFC" w:rsidRPr="00EF1AFC" w:rsidRDefault="00EF1AFC" w:rsidP="00EF1AF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е) населенные пункты, поселения в отношении территорий которых осуществляется подготовка документации по планировке территории.</w:t>
      </w:r>
    </w:p>
    <w:p w:rsidR="00EF1AFC" w:rsidRPr="00EF1AFC" w:rsidRDefault="00EF1AFC" w:rsidP="00A25B8A">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bookmarkStart w:id="11" w:name="sub_9"/>
      <w:bookmarkEnd w:id="6"/>
      <w:r w:rsidRPr="00EF1AFC">
        <w:rPr>
          <w:rFonts w:ascii="Times New Roman" w:eastAsia="Times New Roman" w:hAnsi="Times New Roman" w:cs="Times New Roman"/>
          <w:sz w:val="28"/>
          <w:szCs w:val="28"/>
          <w:lang w:eastAsia="ru-RU"/>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генеральном плане сельского поселения </w:t>
      </w:r>
      <w:r w:rsidR="00A25B8A">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предусмотрено в </w:t>
      </w:r>
      <w:r w:rsidRPr="007C48C8">
        <w:rPr>
          <w:rFonts w:ascii="Times New Roman" w:hAnsi="Times New Roman" w:cs="Times New Roman"/>
          <w:sz w:val="28"/>
          <w:szCs w:val="28"/>
          <w:lang w:eastAsia="ru-RU"/>
        </w:rPr>
        <w:t>соответствии с</w:t>
      </w:r>
      <w:r w:rsidRPr="00EF1AFC">
        <w:rPr>
          <w:rFonts w:ascii="Times New Roman" w:eastAsia="Times New Roman" w:hAnsi="Times New Roman" w:cs="Times New Roman"/>
          <w:sz w:val="28"/>
          <w:szCs w:val="28"/>
          <w:lang w:eastAsia="ru-RU"/>
        </w:rPr>
        <w:t xml:space="preserve"> законодательством Российской Федерации, наименование такого объекта капитального строительства, а также населенные пункты, поселения, в отношении территорий которых осуществляется подготовка документации по планировке территории, указываются в соответствии с генеральным планом сельского поселения </w:t>
      </w:r>
      <w:r w:rsidR="00A25B8A">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w:t>
      </w:r>
    </w:p>
    <w:bookmarkEnd w:id="11"/>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Уполномоченный орган в течение пятнадцати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w:t>
      </w:r>
      <w:r w:rsidRPr="00EF1AFC">
        <w:rPr>
          <w:rFonts w:ascii="Times New Roman" w:eastAsia="Times New Roman" w:hAnsi="Times New Roman" w:cs="Times New Roman"/>
          <w:sz w:val="28"/>
          <w:szCs w:val="28"/>
          <w:lang w:eastAsia="ru-RU"/>
        </w:rPr>
        <w:lastRenderedPageBreak/>
        <w:t>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пунктами 5 - 8 настоящего порядка, и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p>
    <w:p w:rsidR="00EF1AFC" w:rsidRPr="00EF1AFC" w:rsidRDefault="00EF1AFC" w:rsidP="00EF1AFC">
      <w:pPr>
        <w:widowControl w:val="0"/>
        <w:tabs>
          <w:tab w:val="left" w:pos="709"/>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sz w:val="28"/>
          <w:szCs w:val="28"/>
          <w:lang w:eastAsia="ru-RU"/>
        </w:rPr>
        <w:t xml:space="preserve">Решение о подготовке документации по планировке территории представляет собой распорядительный акт уполномоченного </w:t>
      </w:r>
      <w:r w:rsidR="00A25B8A">
        <w:rPr>
          <w:rFonts w:ascii="Times New Roman" w:eastAsia="Times New Roman" w:hAnsi="Times New Roman" w:cs="Times New Roman"/>
          <w:sz w:val="28"/>
          <w:szCs w:val="28"/>
          <w:lang w:eastAsia="ru-RU"/>
        </w:rPr>
        <w:t xml:space="preserve">органа, утверждающий задание </w:t>
      </w:r>
      <w:r w:rsidRPr="00EF1AFC">
        <w:rPr>
          <w:rFonts w:ascii="Times New Roman" w:eastAsia="Times New Roman" w:hAnsi="Times New Roman" w:cs="Times New Roman"/>
          <w:sz w:val="28"/>
          <w:szCs w:val="28"/>
          <w:lang w:eastAsia="ru-RU"/>
        </w:rPr>
        <w:t xml:space="preserve">на разработку документации по планировке территории. Задание на выполнение инженерных изысканий, необходимых </w:t>
      </w:r>
      <w:r w:rsidRPr="00EF1AFC">
        <w:rPr>
          <w:rFonts w:ascii="Times New Roman" w:eastAsia="Times New Roman" w:hAnsi="Times New Roman" w:cs="Times New Roman"/>
          <w:color w:val="000000"/>
          <w:sz w:val="28"/>
          <w:szCs w:val="28"/>
          <w:lang w:eastAsia="ru-RU"/>
        </w:rPr>
        <w:t xml:space="preserve">для подготовки документации по планировке территории, утверждается уполномоченным органом одновременно с принятием решения                      о подготовке документации по планировке территории. </w:t>
      </w:r>
    </w:p>
    <w:p w:rsidR="00EF1AFC" w:rsidRPr="00EF1AFC" w:rsidRDefault="00EF1AFC" w:rsidP="00EF1AFC">
      <w:pPr>
        <w:widowControl w:val="0"/>
        <w:tabs>
          <w:tab w:val="left" w:pos="709"/>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Решение о подготовке документации по планировке территории содержит сведения:</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о виде документации по планировке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о местонахождении территории в отношении которой принято решение                     о подготовке документации по планировке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При поступлении письменных предложений </w:t>
      </w:r>
      <w:r w:rsidR="00A25B8A">
        <w:rPr>
          <w:rFonts w:ascii="Times New Roman" w:eastAsia="Times New Roman" w:hAnsi="Times New Roman" w:cs="Times New Roman"/>
          <w:sz w:val="28"/>
          <w:szCs w:val="28"/>
          <w:lang w:eastAsia="ru-RU"/>
        </w:rPr>
        <w:t xml:space="preserve">за пределами срока, указанного </w:t>
      </w:r>
      <w:r w:rsidRPr="00EF1AFC">
        <w:rPr>
          <w:rFonts w:ascii="Times New Roman" w:eastAsia="Times New Roman" w:hAnsi="Times New Roman" w:cs="Times New Roman"/>
          <w:sz w:val="28"/>
          <w:szCs w:val="28"/>
          <w:lang w:eastAsia="ru-RU"/>
        </w:rPr>
        <w:t>в решении, такие предложения не рассматриваются и возвращаются направившему их лицу.</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sz w:val="28"/>
          <w:szCs w:val="28"/>
          <w:lang w:eastAsia="ru-RU"/>
        </w:rPr>
        <w:t>Решение о подготовке документации по планировке территории</w:t>
      </w:r>
      <w:r w:rsidRPr="00EF1AFC">
        <w:rPr>
          <w:rFonts w:ascii="Times New Roman" w:eastAsia="Times New Roman" w:hAnsi="Times New Roman" w:cs="Times New Roman"/>
          <w:color w:val="000000"/>
          <w:sz w:val="28"/>
          <w:szCs w:val="28"/>
          <w:lang w:eastAsia="ru-RU"/>
        </w:rPr>
        <w:t xml:space="preserve"> подлежит официальному опубликованию в газете «</w:t>
      </w:r>
      <w:r w:rsidR="00A25B8A">
        <w:rPr>
          <w:rFonts w:ascii="Times New Roman" w:eastAsia="Times New Roman" w:hAnsi="Times New Roman" w:cs="Times New Roman"/>
          <w:color w:val="000000"/>
          <w:sz w:val="28"/>
          <w:szCs w:val="28"/>
          <w:lang w:eastAsia="ru-RU"/>
        </w:rPr>
        <w:t xml:space="preserve"> Волжская новь</w:t>
      </w:r>
      <w:r w:rsidRPr="00EF1AFC">
        <w:rPr>
          <w:rFonts w:ascii="Times New Roman" w:eastAsia="Times New Roman" w:hAnsi="Times New Roman" w:cs="Times New Roman"/>
          <w:color w:val="000000"/>
          <w:sz w:val="28"/>
          <w:szCs w:val="28"/>
          <w:lang w:eastAsia="ru-RU"/>
        </w:rPr>
        <w:t xml:space="preserve">» в течение </w:t>
      </w:r>
      <w:r w:rsidRPr="00EF1AFC">
        <w:rPr>
          <w:rFonts w:ascii="Times New Roman" w:eastAsia="Times New Roman" w:hAnsi="Times New Roman" w:cs="Times New Roman"/>
          <w:sz w:val="28"/>
          <w:szCs w:val="28"/>
          <w:lang w:eastAsia="ru-RU"/>
        </w:rPr>
        <w:t>трех дней</w:t>
      </w:r>
      <w:r w:rsidRPr="00EF1AFC">
        <w:rPr>
          <w:rFonts w:ascii="Times New Roman" w:eastAsia="Times New Roman" w:hAnsi="Times New Roman" w:cs="Times New Roman"/>
          <w:color w:val="000000"/>
          <w:sz w:val="28"/>
          <w:szCs w:val="28"/>
          <w:lang w:eastAsia="ru-RU"/>
        </w:rPr>
        <w:t xml:space="preserve"> со дня принятия такого решения и размещается на официальном сайте уполномоченного органа в сети «Интернет» (далее – официальный сайт) в разделе «Градостроительство» подразделе «Документация по планировке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Со дня опубликования решения о подготовке документации по планировке территории физическое или юридическое лицо вправе представить в уполномоченный орган свои предложения о порядке, сроках подготовки и содержании документации по планировке территории.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Уполномоченный орган принимает решение об отказе в подготовке документации по планировке территории в случае, если:</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отсутствуют документы, необходимые для принятия решения о подготовке документации по планировке территории, предусмотренные пунктом 5 настоящего порядка;</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планируемый к размещению объект капитального строительства не относится</w:t>
      </w:r>
      <w:r w:rsidR="00A25B8A">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sz w:val="28"/>
          <w:szCs w:val="28"/>
          <w:lang w:eastAsia="ru-RU"/>
        </w:rPr>
        <w:t xml:space="preserve">к объектам, предусмотренным </w:t>
      </w:r>
      <w:hyperlink w:anchor="sub_3" w:history="1">
        <w:r w:rsidRPr="007C48C8">
          <w:rPr>
            <w:rFonts w:ascii="Times New Roman" w:eastAsia="Times New Roman" w:hAnsi="Times New Roman" w:cs="Times New Roman"/>
            <w:sz w:val="28"/>
            <w:szCs w:val="28"/>
            <w:lang w:eastAsia="ru-RU"/>
          </w:rPr>
          <w:t>пунктом 2</w:t>
        </w:r>
      </w:hyperlink>
      <w:r w:rsidRPr="00EF1AFC">
        <w:rPr>
          <w:rFonts w:ascii="Times New Roman" w:eastAsia="Times New Roman" w:hAnsi="Times New Roman" w:cs="Times New Roman"/>
          <w:sz w:val="28"/>
          <w:szCs w:val="28"/>
          <w:lang w:eastAsia="ru-RU"/>
        </w:rPr>
        <w:t xml:space="preserve"> настоящего порядка;</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настоящего порядка;</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г) у уполномоченного органа отсутствуют средства, предусмотренные на подготовку документации по планировке территории, при этом инициатор </w:t>
      </w:r>
      <w:r w:rsidRPr="00EF1AFC">
        <w:rPr>
          <w:rFonts w:ascii="Times New Roman" w:eastAsia="Times New Roman" w:hAnsi="Times New Roman" w:cs="Times New Roman"/>
          <w:sz w:val="28"/>
          <w:szCs w:val="28"/>
          <w:lang w:eastAsia="ru-RU"/>
        </w:rPr>
        <w:lastRenderedPageBreak/>
        <w:t>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EF1AFC" w:rsidRPr="00474A66"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д) в генеральном плане сельского поселения </w:t>
      </w:r>
      <w:r w:rsidR="00A25B8A">
        <w:rPr>
          <w:rFonts w:ascii="Times New Roman" w:eastAsia="Times New Roman" w:hAnsi="Times New Roman" w:cs="Times New Roman"/>
          <w:sz w:val="28"/>
          <w:szCs w:val="28"/>
          <w:lang w:eastAsia="ru-RU"/>
        </w:rPr>
        <w:t>Лопатино</w:t>
      </w:r>
      <w:r w:rsidRPr="00EF1AFC">
        <w:rPr>
          <w:rFonts w:ascii="Times New Roman" w:eastAsia="Times New Roman" w:hAnsi="Times New Roman" w:cs="Times New Roman"/>
          <w:sz w:val="28"/>
          <w:szCs w:val="28"/>
          <w:lang w:eastAsia="ru-RU"/>
        </w:rPr>
        <w:t xml:space="preserve"> 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474A66">
        <w:rPr>
          <w:rFonts w:ascii="Times New Roman" w:eastAsia="Times New Roman" w:hAnsi="Times New Roman" w:cs="Times New Roman"/>
          <w:sz w:val="28"/>
          <w:szCs w:val="28"/>
          <w:lang w:eastAsia="ru-RU"/>
        </w:rPr>
        <w:t>е) полное или частичное совпадение территории</w:t>
      </w:r>
      <w:r w:rsidRPr="00EF1AFC">
        <w:rPr>
          <w:rFonts w:ascii="Times New Roman" w:eastAsia="Times New Roman" w:hAnsi="Times New Roman" w:cs="Times New Roman"/>
          <w:sz w:val="28"/>
          <w:szCs w:val="28"/>
          <w:lang w:eastAsia="ru-RU"/>
        </w:rPr>
        <w:t>,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з) в иных случаях, установленных федеральным законодательством.</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Лицо, указанное в части 1.1 статьи 45 Градостроительного кодекса Российской Федерации, в течение десяти дней со дня принятия решения о подготовке документации по планировке территории направляет уведомление о принятом решении главе поселения, применительно к территории принято такое решение.</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уполномоченным органом                     (в случае принятия уполномоченным органом решения о подготовке документации                 по планировке территории по собственной инициативе), инициатором или лицом, указанным в </w:t>
      </w:r>
      <w:hyperlink r:id="rId8" w:history="1">
        <w:r w:rsidRPr="007C48C8">
          <w:rPr>
            <w:rFonts w:ascii="Times New Roman" w:eastAsia="Times New Roman" w:hAnsi="Times New Roman" w:cs="Times New Roman"/>
            <w:sz w:val="28"/>
            <w:szCs w:val="28"/>
            <w:lang w:eastAsia="ru-RU"/>
          </w:rPr>
          <w:t xml:space="preserve">части 1.1 статьи 45 </w:t>
        </w:r>
        <w:r w:rsidRPr="00EF1AFC">
          <w:rPr>
            <w:rFonts w:ascii="Times New Roman" w:eastAsia="Times New Roman" w:hAnsi="Times New Roman" w:cs="Times New Roman"/>
            <w:sz w:val="28"/>
            <w:szCs w:val="28"/>
            <w:lang w:eastAsia="ru-RU"/>
          </w:rPr>
          <w:t>Градостроительного кодекса Российской Федерации</w:t>
        </w:r>
      </w:hyperlink>
      <w:r w:rsidR="00A25B8A">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sz w:val="28"/>
          <w:szCs w:val="28"/>
          <w:lang w:eastAsia="ru-RU"/>
        </w:rPr>
        <w:t xml:space="preserve">в электронном виде или посредством почтового отправления на согласование с учетом соблюдения требований </w:t>
      </w:r>
      <w:hyperlink r:id="rId9" w:history="1">
        <w:r w:rsidRPr="007C48C8">
          <w:rPr>
            <w:rFonts w:ascii="Times New Roman" w:eastAsia="Times New Roman" w:hAnsi="Times New Roman" w:cs="Times New Roman"/>
            <w:sz w:val="28"/>
            <w:szCs w:val="28"/>
            <w:lang w:eastAsia="ru-RU"/>
          </w:rPr>
          <w:t>законодательства</w:t>
        </w:r>
      </w:hyperlink>
      <w:r w:rsidRPr="00EF1AFC">
        <w:rPr>
          <w:rFonts w:ascii="Times New Roman" w:eastAsia="Times New Roman" w:hAnsi="Times New Roman" w:cs="Times New Roman"/>
          <w:sz w:val="28"/>
          <w:szCs w:val="28"/>
          <w:lang w:eastAsia="ru-RU"/>
        </w:rPr>
        <w:t xml:space="preserve"> Российской Федерации о государственной тайне:</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 власти, осуществляющий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б)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проект планировки территории предусматривает размещение объекта местного значения, для размещения которого допускается изъятие земельных участков для </w:t>
      </w:r>
      <w:r w:rsidRPr="00EF1AFC">
        <w:rPr>
          <w:rFonts w:ascii="Times New Roman" w:eastAsia="Times New Roman" w:hAnsi="Times New Roman" w:cs="Times New Roman"/>
          <w:sz w:val="28"/>
          <w:szCs w:val="28"/>
          <w:lang w:eastAsia="ru-RU"/>
        </w:rPr>
        <w:lastRenderedPageBreak/>
        <w:t>государственных или муниципальных нужд (в указанном случае на согласование направляется только проект планировки территории);</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главе поселения, в отношении территории которого разработана документация по планировке территории, предусматривающая размещение объекта, указанного в подпункте «в» пункта 2 настоящего порядка;</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EF1AFC" w:rsidRPr="00EF1AFC" w:rsidRDefault="00EF1AFC" w:rsidP="00EF1AFC">
      <w:pPr>
        <w:widowControl w:val="0"/>
        <w:tabs>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д)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Предметом согласования документации по планировке территории с органами государственной власти или органами местного самоуправления, указанными в подпунктах «а» и «г» пункта 12 настоящего порядка, являются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Указанные органы государственной власти или органы местного самоуправления отказывают в согласовании документации по планировке территории по следующим основаниям:</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размещение объекта капитального строительства (за исключением линейных объектов), предусмотренного документацией по планировке территории, не соответствует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такого объекта;</w:t>
      </w:r>
    </w:p>
    <w:p w:rsidR="00EF1AFC" w:rsidRPr="00EF1AFC" w:rsidRDefault="00EF1AFC" w:rsidP="00EF1AFC">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размещение объекта капитального строительства, предусмотренного документацией по планировке территории, возможно при условии перевода земельных участков из состава земель лесного фонда, земель особо охраняемых территорий и объектов в земли иных категорий, но такой перевод не допускается в соответствии  с законодательством Российской Федерации.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lastRenderedPageBreak/>
        <w:t>Предметом согласования проекта планировки территории с уполномоченным органом в случае, указанном в подпункте «б» пункта 12 настоящего порядка, являются предусмотренные проектом планировки территории границы зон планируемого размещения объектов местного значения.</w:t>
      </w:r>
    </w:p>
    <w:p w:rsidR="00EF1AFC" w:rsidRPr="00EF1AFC" w:rsidRDefault="00EF1AFC" w:rsidP="00EF1AFC">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Уполномоченный орган отказывает в согласовании документации по планировке территории по следующим основаниям:</w:t>
      </w:r>
    </w:p>
    <w:p w:rsidR="00EF1AFC" w:rsidRPr="00EF1AFC" w:rsidRDefault="00EF1AFC" w:rsidP="00EF1AFC">
      <w:pPr>
        <w:widowControl w:val="0"/>
        <w:shd w:val="clear" w:color="auto" w:fill="FFFFFF"/>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EF1AFC" w:rsidRPr="00EF1AFC" w:rsidRDefault="00EF1AFC" w:rsidP="00EF1AFC">
      <w:pPr>
        <w:widowControl w:val="0"/>
        <w:shd w:val="clear" w:color="auto" w:fill="FFFFFF"/>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rsidR="00EF1AFC" w:rsidRPr="00EF1AFC" w:rsidRDefault="00EF1AFC" w:rsidP="00EF1AFC">
      <w:pPr>
        <w:widowControl w:val="0"/>
        <w:shd w:val="clear" w:color="auto" w:fill="FFFFFF"/>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Предметами согласования документации по планировке территории с главой поселения, указанным в </w:t>
      </w:r>
      <w:hyperlink r:id="rId10" w:history="1">
        <w:r w:rsidRPr="00EF1AFC">
          <w:rPr>
            <w:rFonts w:ascii="Times New Roman" w:eastAsia="Times New Roman" w:hAnsi="Times New Roman" w:cs="Times New Roman"/>
            <w:color w:val="000000"/>
            <w:sz w:val="28"/>
            <w:szCs w:val="28"/>
            <w:lang w:eastAsia="ru-RU"/>
          </w:rPr>
          <w:t>подпункте «в» пункта 1</w:t>
        </w:r>
      </w:hyperlink>
      <w:r w:rsidRPr="00EF1AFC">
        <w:rPr>
          <w:rFonts w:ascii="Times New Roman" w:eastAsia="Times New Roman" w:hAnsi="Times New Roman" w:cs="Times New Roman"/>
          <w:sz w:val="28"/>
          <w:szCs w:val="28"/>
          <w:lang w:eastAsia="ru-RU"/>
        </w:rPr>
        <w:t>2</w:t>
      </w:r>
      <w:r w:rsidRPr="00EF1AFC">
        <w:rPr>
          <w:rFonts w:ascii="Times New Roman" w:eastAsia="Times New Roman" w:hAnsi="Times New Roman" w:cs="Times New Roman"/>
          <w:color w:val="000000"/>
          <w:sz w:val="28"/>
          <w:szCs w:val="28"/>
          <w:lang w:eastAsia="ru-RU"/>
        </w:rPr>
        <w:t xml:space="preserve"> настоящего порядка,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 транспортной, социальной инфраструктуры и фактических показателей территориальной доступности указанных объектов для населения.</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Глава поселения отказывает в согласовании документации по планировке территории по следующим основаниям: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Предметом согласования документации по планировке территории, указанной                   в подпункте «д» пункта 12 настоящего порядка, с владельцем автомобильной дороги является обеспечение не</w:t>
      </w:r>
      <w:r w:rsidR="00A25B8A">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sz w:val="28"/>
          <w:szCs w:val="28"/>
          <w:lang w:eastAsia="ru-RU"/>
        </w:rPr>
        <w:t xml:space="preserve">ухудшения видимости на автомобильной дороге и других условий безопасности </w:t>
      </w:r>
      <w:r w:rsidRPr="00EF1AFC">
        <w:rPr>
          <w:rFonts w:ascii="Times New Roman" w:eastAsia="Times New Roman" w:hAnsi="Times New Roman" w:cs="Times New Roman"/>
          <w:sz w:val="28"/>
          <w:szCs w:val="28"/>
          <w:lang w:eastAsia="ru-RU"/>
        </w:rPr>
        <w:lastRenderedPageBreak/>
        <w:t>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Владельцы автомобильной дороги отказывают в согласовании документации  по планировке территории по следующим основаниям: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а) строительство, реконструкция объекта капитального строительства, предусмотренного документацией по планировке территории, приведут к ухудшению видимости на автомобильной дороге и других условий безопасности дорожного движения;</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б)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содержанию, ремонту автомобильной дороги и входящих в ее состав дорожных сооружений;</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Указанные в пункте 12 настоящего порядка органы государственной власти и органы местного самоуправления (за исключением главы поселения, указанного в подпункте «в» пункта 13 настоящего порядка) (далее - согласующие органы), владельцы автомобильных дорог обеспечивают рассмотрение представленной на согласование документации по планировке территории в течение тридцати дней со дня ее получения.</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Глава поселения, указанный в подпункте «в» пункта 12 настоящего порядка, обеспечивает рассмотрение представленной на согласование документации по планировке территории в течение</w:t>
      </w:r>
      <w:r w:rsidRPr="00EF1AFC">
        <w:rPr>
          <w:rFonts w:ascii="Times New Roman" w:eastAsia="Times New Roman" w:hAnsi="Times New Roman" w:cs="Times New Roman"/>
          <w:color w:val="000000"/>
          <w:sz w:val="28"/>
          <w:szCs w:val="28"/>
          <w:lang w:eastAsia="ru-RU"/>
        </w:rPr>
        <w:t xml:space="preserve"> двадцати рабочих дней со дня ее получения</w:t>
      </w:r>
      <w:r w:rsidRPr="00EF1AFC">
        <w:rPr>
          <w:rFonts w:ascii="Times New Roman" w:eastAsia="Times New Roman" w:hAnsi="Times New Roman" w:cs="Times New Roman"/>
          <w:sz w:val="28"/>
          <w:szCs w:val="28"/>
          <w:lang w:eastAsia="ru-RU"/>
        </w:rPr>
        <w:t>.</w:t>
      </w:r>
    </w:p>
    <w:p w:rsidR="00EF1AFC" w:rsidRPr="00EF1AFC" w:rsidRDefault="00EF1AFC" w:rsidP="00EF1AF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случае, если по истечении тридцати дней с момента поступления в согласующие органы, указанные в подпункте «б» пункта 12 настоящего порядка, документации по планировке территории такими органами не представлены возражения относительно данной документации, она считается согласованной.</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случае отказа одного или нескольких согласующих органов, владельцев автомобильных дорог в согласовании документации по планировке территории уполномоченный орган (в случае принятия уп</w:t>
      </w:r>
      <w:r w:rsidR="00A25B8A">
        <w:rPr>
          <w:rFonts w:ascii="Times New Roman" w:eastAsia="Times New Roman" w:hAnsi="Times New Roman" w:cs="Times New Roman"/>
          <w:sz w:val="28"/>
          <w:szCs w:val="28"/>
          <w:lang w:eastAsia="ru-RU"/>
        </w:rPr>
        <w:t xml:space="preserve">олномоченным органом решения </w:t>
      </w:r>
      <w:r w:rsidRPr="00EF1AFC">
        <w:rPr>
          <w:rFonts w:ascii="Times New Roman" w:eastAsia="Times New Roman" w:hAnsi="Times New Roman" w:cs="Times New Roman"/>
          <w:sz w:val="28"/>
          <w:szCs w:val="28"/>
          <w:lang w:eastAsia="ru-RU"/>
        </w:rPr>
        <w:t xml:space="preserve">о подготовке документации по планировке территории по собственной инициативе), инициатор или лицо, указанное </w:t>
      </w:r>
      <w:hyperlink r:id="rId11" w:history="1">
        <w:r w:rsidRPr="00EF1AFC">
          <w:rPr>
            <w:rFonts w:ascii="Times New Roman" w:eastAsia="Times New Roman" w:hAnsi="Times New Roman" w:cs="Times New Roman"/>
            <w:sz w:val="28"/>
            <w:szCs w:val="28"/>
            <w:lang w:eastAsia="ru-RU"/>
          </w:rPr>
          <w:t>части</w:t>
        </w:r>
      </w:hyperlink>
      <w:r w:rsidRPr="00EF1AFC">
        <w:rPr>
          <w:rFonts w:ascii="Times New Roman" w:eastAsia="Times New Roman" w:hAnsi="Times New Roman" w:cs="Times New Roman"/>
          <w:sz w:val="28"/>
          <w:szCs w:val="28"/>
          <w:lang w:eastAsia="ru-RU"/>
        </w:rPr>
        <w:t xml:space="preserve"> 1.1 статьи 45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 направляет ее в соответствующие согласующие органы, владельцам автомобильных дорог, которые представили такой отказ. </w:t>
      </w:r>
    </w:p>
    <w:p w:rsidR="00EF1AFC" w:rsidRPr="00EF1AFC" w:rsidRDefault="00EF1AFC" w:rsidP="00EF1AFC">
      <w:pPr>
        <w:widowControl w:val="0"/>
        <w:shd w:val="clear" w:color="auto" w:fill="FFFFFF"/>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lastRenderedPageBreak/>
        <w:t>Согласующие органы, владельцы автомобильных дорог рассматривают представленную на повторное согласование документацию по планировке территории в течение 20 рабочих дней со дня ее получения.</w:t>
      </w:r>
    </w:p>
    <w:p w:rsidR="00EF1AFC" w:rsidRPr="00EF1AFC" w:rsidRDefault="00EF1AFC" w:rsidP="00EF1AFC">
      <w:pPr>
        <w:widowControl w:val="0"/>
        <w:shd w:val="clear" w:color="auto" w:fill="FFFFFF"/>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Отказ в согласовании документации по планировке территории должен содержать мотивированные замечания к указанной документации.</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 случае повторного отказа в согласовании документации по планировке территории одного или нескольких согласующих органов, владельцев автомобильных дорог инициатор или лицо, указанное в части 1.1 статьи 45 Градостроительного кодекса Российской Федерации, направляет в уполномоченный орган обращение о проведении согласительного совещания с участием согласующих органов, владельцев автомобильных дорог, повторно отказавших в согласовании документации по планировке территории (далее – обращение), в целях урегулирования разногласий. К обращению прилагаются документация по планировке территории, отказы согласующих органов, владельцев автомобильных дорог в согласовании документации по планировке территории, а также таблицу разногласий по замечаниям согласующих органов, владельцев автомобильных дорог, послуживших основанием для отказа в согласовании документации по планировке территории, содержащую позицию инициатора или лица, указанного в части 1.1 статьи 45 Градостроительного кодекса Российской Федерации, по каждому из замечаний и ее обоснование. Разрешение разногласий между органами государственной власти, органами местного самоуправления и (или) владельцами автомобильных дорог и принятие решений по вопросам согласования документации по планировке территории, предусматривающей размещение объектов, указанных в подпунктах «а» и «б» пункта 2 настоящего порядка, осуществляется в порядке, установленном Правительством Российской Федерации.</w:t>
      </w:r>
    </w:p>
    <w:p w:rsidR="00EF1AFC" w:rsidRPr="00EF1AFC" w:rsidRDefault="00EF1AFC" w:rsidP="00EF1AFC">
      <w:pPr>
        <w:shd w:val="clear" w:color="auto" w:fill="FFFFFF"/>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В случае повторного отказа в согласовании документации по планировке глав, указанных в подпункте «в» пункта 12 настоящего порядка, уполномоченный орган направляет в администрацию муниципального района </w:t>
      </w:r>
      <w:r w:rsidR="00A25B8A">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обращение о создании согласительной комиссии с приложением документации по планировке территории, таблицы разногласий по замечаниям глав, послуживших основанием для отказа в согласовании документации по планировке территории, с обоснованием позиции уполномоченного органа, а также информации о представителях инициатора для включения в состав согласительной комиссии. Утверждение документации по планировке территории в данном случае осуществляется администрацией муниципального района </w:t>
      </w:r>
      <w:r w:rsidR="00A25B8A">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Правительства Российской Федерации.</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Согласованная документация по планировке территории направляется инициатором или лицом, указанным в </w:t>
      </w:r>
      <w:r w:rsidRPr="00EF1AFC">
        <w:rPr>
          <w:rFonts w:ascii="Times New Roman" w:eastAsia="Times New Roman" w:hAnsi="Times New Roman" w:cs="Times New Roman"/>
          <w:sz w:val="28"/>
          <w:szCs w:val="28"/>
          <w:lang w:eastAsia="ru-RU"/>
        </w:rPr>
        <w:t>части 1.1 статьи 45</w:t>
      </w:r>
      <w:r w:rsidRPr="00EF1AFC">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 в уполномоченный орган для ее проверки и утверждения с приложением писем, подтверждающих ее согласование.</w:t>
      </w:r>
    </w:p>
    <w:p w:rsidR="00EF1AFC" w:rsidRPr="00EF1AFC" w:rsidRDefault="00EF1AFC" w:rsidP="00EF1AFC">
      <w:pPr>
        <w:shd w:val="clear" w:color="auto" w:fill="FFFFFF"/>
        <w:tabs>
          <w:tab w:val="left" w:pos="1134"/>
        </w:tabs>
        <w:autoSpaceDE w:val="0"/>
        <w:autoSpaceDN w:val="0"/>
        <w:adjustRightInd w:val="0"/>
        <w:spacing w:after="120" w:line="240" w:lineRule="auto"/>
        <w:ind w:firstLine="720"/>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lastRenderedPageBreak/>
        <w:t>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части 1.1 статьи 45 Градостроительного кодекса Российской Федерации, в уполномоченный орган для ее проверки и утверждения.</w:t>
      </w:r>
    </w:p>
    <w:p w:rsidR="00EF1AFC" w:rsidRPr="00EF1AFC" w:rsidRDefault="00EF1AFC" w:rsidP="00EF1AFC">
      <w:pPr>
        <w:shd w:val="clear" w:color="auto" w:fill="FFFFFF"/>
        <w:tabs>
          <w:tab w:val="left" w:pos="1134"/>
        </w:tabs>
        <w:autoSpaceDE w:val="0"/>
        <w:autoSpaceDN w:val="0"/>
        <w:adjustRightInd w:val="0"/>
        <w:spacing w:after="120" w:line="240" w:lineRule="auto"/>
        <w:ind w:firstLine="720"/>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Документация по планировке территории направляется инициатором или лицом, указанным в </w:t>
      </w:r>
      <w:r w:rsidRPr="00EF1AFC">
        <w:rPr>
          <w:rFonts w:ascii="Times New Roman" w:eastAsia="Times New Roman" w:hAnsi="Times New Roman" w:cs="Times New Roman"/>
          <w:sz w:val="28"/>
          <w:szCs w:val="28"/>
          <w:lang w:eastAsia="ru-RU"/>
        </w:rPr>
        <w:t>части 1.1 статьи 45</w:t>
      </w:r>
      <w:r w:rsidRPr="00EF1AFC">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количеству поселений, в отношении территорий которых осуществлялась подготовка документации по планировке территории, и муниципальных районов, осуществляющих ведение государственных информационных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EF1AFC" w:rsidRPr="00EF1AFC" w:rsidRDefault="00EF1AFC" w:rsidP="00EF1AFC">
      <w:pPr>
        <w:shd w:val="clear" w:color="auto" w:fill="FFFFFF"/>
        <w:tabs>
          <w:tab w:val="left" w:pos="1134"/>
        </w:tabs>
        <w:autoSpaceDE w:val="0"/>
        <w:autoSpaceDN w:val="0"/>
        <w:adjustRightInd w:val="0"/>
        <w:spacing w:after="120" w:line="240" w:lineRule="auto"/>
        <w:ind w:firstLine="720"/>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Документация по планировке территории направляется в уполномоченный орган  </w:t>
      </w:r>
      <w:r w:rsidR="00A25B8A">
        <w:rPr>
          <w:rFonts w:ascii="Times New Roman" w:eastAsia="Times New Roman" w:hAnsi="Times New Roman" w:cs="Times New Roman"/>
          <w:color w:val="000000"/>
          <w:sz w:val="28"/>
          <w:szCs w:val="28"/>
          <w:lang w:eastAsia="ru-RU"/>
        </w:rPr>
        <w:t>н</w:t>
      </w:r>
      <w:r w:rsidRPr="00EF1AFC">
        <w:rPr>
          <w:rFonts w:ascii="Times New Roman" w:eastAsia="Times New Roman" w:hAnsi="Times New Roman" w:cs="Times New Roman"/>
          <w:color w:val="000000"/>
          <w:sz w:val="28"/>
          <w:szCs w:val="28"/>
          <w:lang w:eastAsia="ru-RU"/>
        </w:rPr>
        <w:t>а электронном носителе в формате, позволяющем осуществить ее размещение  в государственных информационных системах обеспечения градостроительной деятельности.</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Уполномоченный орган осуществляет проверку документации по планировке территории на соответствие требованиям, указанным в </w:t>
      </w:r>
      <w:hyperlink r:id="rId12" w:history="1">
        <w:r w:rsidRPr="00EF1AFC">
          <w:rPr>
            <w:rFonts w:ascii="Times New Roman" w:eastAsia="Times New Roman" w:hAnsi="Times New Roman" w:cs="Times New Roman"/>
            <w:color w:val="000000"/>
            <w:sz w:val="28"/>
            <w:szCs w:val="28"/>
            <w:lang w:eastAsia="ru-RU"/>
          </w:rPr>
          <w:t>части 10 статьи 45</w:t>
        </w:r>
      </w:hyperlink>
      <w:r w:rsidRPr="00EF1AFC">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 в течение двадцати рабочих дней со дня поступления такой документации</w:t>
      </w:r>
      <w:r w:rsidRPr="00EF1AFC">
        <w:rPr>
          <w:rFonts w:ascii="Times New Roman" w:eastAsia="Times New Roman" w:hAnsi="Times New Roman" w:cs="Times New Roman"/>
          <w:sz w:val="28"/>
          <w:szCs w:val="28"/>
          <w:lang w:eastAsia="ru-RU"/>
        </w:rPr>
        <w:t>.</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По результатам проверки уполномоченный орган принимает решение:</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о проведении общественных обсуждений или публичных слушаний по проекту документации по планировке территории, в случаях, предусмотренных Градостроительным кодексом Российской Федерации;</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об отклонении документации по планировке территории и направлении ее  на доработку в случае ее несоответствия установленным требованиям.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По результатам проверки документации по планировке территории, указанной  в части 5.1 статьи 46 Градостроительного кодекса Российской Федерации, принимает решение:</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об утверждении документации по планировке территории;</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отклонении документации по планировке территории и направлении ее на доработку в случае ее несоответствия установленным требованиям.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sz w:val="28"/>
          <w:szCs w:val="28"/>
          <w:lang w:eastAsia="ru-RU"/>
        </w:rPr>
        <w:t xml:space="preserve">Основанием для отклонения документации по планировке территории, подготовленной лицами, указанными в </w:t>
      </w:r>
      <w:r w:rsidRPr="00EF1AFC">
        <w:rPr>
          <w:rFonts w:ascii="Times New Roman" w:eastAsia="Times New Roman" w:hAnsi="Times New Roman" w:cs="Times New Roman"/>
          <w:color w:val="000000"/>
          <w:sz w:val="28"/>
          <w:szCs w:val="28"/>
          <w:lang w:eastAsia="ru-RU"/>
        </w:rPr>
        <w:t>части 1.1 статьи 45 Градостроительного кодекса Российской Федерации</w:t>
      </w:r>
      <w:r w:rsidRPr="00EF1AFC">
        <w:rPr>
          <w:rFonts w:ascii="Times New Roman" w:eastAsia="Times New Roman" w:hAnsi="Times New Roman" w:cs="Times New Roman"/>
          <w:sz w:val="28"/>
          <w:szCs w:val="28"/>
          <w:lang w:eastAsia="ru-RU"/>
        </w:rPr>
        <w:t xml:space="preserve">, и направления ее на доработку является несоответствие такой документации требованиям, указанным в </w:t>
      </w:r>
      <w:r w:rsidRPr="00EF1AFC">
        <w:rPr>
          <w:rFonts w:ascii="Times New Roman" w:eastAsia="Times New Roman" w:hAnsi="Times New Roman" w:cs="Times New Roman"/>
          <w:color w:val="000000"/>
          <w:sz w:val="28"/>
          <w:szCs w:val="28"/>
          <w:lang w:eastAsia="ru-RU"/>
        </w:rPr>
        <w:t xml:space="preserve">части 10 статьи 45 Градостроительного кодекса Российской </w:t>
      </w:r>
      <w:r w:rsidRPr="00EF1AFC">
        <w:rPr>
          <w:rFonts w:ascii="Times New Roman" w:eastAsia="Times New Roman" w:hAnsi="Times New Roman" w:cs="Times New Roman"/>
          <w:color w:val="000000"/>
          <w:sz w:val="28"/>
          <w:szCs w:val="28"/>
          <w:lang w:eastAsia="ru-RU"/>
        </w:rPr>
        <w:lastRenderedPageBreak/>
        <w:t>Федерации</w:t>
      </w:r>
      <w:r w:rsidRPr="00EF1AFC">
        <w:rPr>
          <w:rFonts w:ascii="Times New Roman" w:eastAsia="Times New Roman" w:hAnsi="Times New Roman" w:cs="Times New Roman"/>
          <w:sz w:val="28"/>
          <w:szCs w:val="28"/>
          <w:lang w:eastAsia="ru-RU"/>
        </w:rPr>
        <w:t>. В иных случаях отклонение представленной такими лицами документации по планировке территории не допускается.</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Общественные обсуждения или публичные слушания по проекту документации по планировке территории проводятся в порядке, установленном решением собрания представителей сельского поселения </w:t>
      </w:r>
      <w:r w:rsidR="00A25B8A">
        <w:rPr>
          <w:rFonts w:ascii="Times New Roman" w:eastAsia="Times New Roman" w:hAnsi="Times New Roman" w:cs="Times New Roman"/>
          <w:color w:val="000000"/>
          <w:sz w:val="28"/>
          <w:szCs w:val="28"/>
          <w:lang w:eastAsia="ru-RU"/>
        </w:rPr>
        <w:t>Лопатино</w:t>
      </w:r>
      <w:r w:rsidRPr="00EF1AFC">
        <w:rPr>
          <w:rFonts w:ascii="Times New Roman" w:eastAsia="Times New Roman" w:hAnsi="Times New Roman" w:cs="Times New Roman"/>
          <w:color w:val="000000"/>
          <w:sz w:val="28"/>
          <w:szCs w:val="28"/>
          <w:lang w:eastAsia="ru-RU"/>
        </w:rPr>
        <w:t xml:space="preserve"> от </w:t>
      </w:r>
      <w:r w:rsidR="008F5D6F">
        <w:rPr>
          <w:rFonts w:ascii="Times New Roman" w:eastAsia="Times New Roman" w:hAnsi="Times New Roman" w:cs="Times New Roman"/>
          <w:color w:val="000000"/>
          <w:sz w:val="28"/>
          <w:szCs w:val="28"/>
          <w:lang w:eastAsia="ru-RU"/>
        </w:rPr>
        <w:t>06.08.2019г.</w:t>
      </w:r>
      <w:r w:rsidRPr="00EF1AFC">
        <w:rPr>
          <w:rFonts w:ascii="Times New Roman" w:eastAsia="Times New Roman" w:hAnsi="Times New Roman" w:cs="Times New Roman"/>
          <w:color w:val="000000"/>
          <w:sz w:val="28"/>
          <w:szCs w:val="28"/>
          <w:lang w:eastAsia="ru-RU"/>
        </w:rPr>
        <w:t xml:space="preserve"> № </w:t>
      </w:r>
      <w:r w:rsidR="008F5D6F">
        <w:rPr>
          <w:rFonts w:ascii="Times New Roman" w:eastAsia="Times New Roman" w:hAnsi="Times New Roman" w:cs="Times New Roman"/>
          <w:color w:val="000000"/>
          <w:sz w:val="28"/>
          <w:szCs w:val="28"/>
          <w:lang w:eastAsia="ru-RU"/>
        </w:rPr>
        <w:t>180</w:t>
      </w:r>
      <w:r w:rsidRPr="00EF1AFC">
        <w:rPr>
          <w:rFonts w:ascii="Times New Roman" w:eastAsia="Times New Roman" w:hAnsi="Times New Roman" w:cs="Times New Roman"/>
          <w:color w:val="000000"/>
          <w:sz w:val="28"/>
          <w:szCs w:val="28"/>
          <w:lang w:eastAsia="ru-RU"/>
        </w:rPr>
        <w:t xml:space="preserve"> «</w:t>
      </w:r>
      <w:r w:rsidR="00A30937">
        <w:rPr>
          <w:rFonts w:ascii="Times New Roman" w:eastAsia="Times New Roman" w:hAnsi="Times New Roman" w:cs="Times New Roman"/>
          <w:color w:val="000000"/>
          <w:sz w:val="28"/>
          <w:szCs w:val="28"/>
          <w:lang w:eastAsia="ru-RU"/>
        </w:rPr>
        <w:t xml:space="preserve"> </w:t>
      </w:r>
      <w:r w:rsidR="00E027B6">
        <w:rPr>
          <w:rFonts w:ascii="Times New Roman" w:eastAsia="Times New Roman" w:hAnsi="Times New Roman" w:cs="Times New Roman"/>
          <w:color w:val="000000"/>
          <w:sz w:val="28"/>
          <w:szCs w:val="28"/>
          <w:lang w:eastAsia="ru-RU"/>
        </w:rPr>
        <w:t>Об утверждении Положения « О порядке проведения общественных обсуждений или публичных слушаний по вопросам градостроительной деятельности на территории сельского поселения Лопатино муниципального района Волжский Самарской области»</w:t>
      </w:r>
      <w:r w:rsidR="00A30937">
        <w:rPr>
          <w:rFonts w:ascii="Times New Roman" w:eastAsia="Times New Roman" w:hAnsi="Times New Roman" w:cs="Times New Roman"/>
          <w:color w:val="000000"/>
          <w:sz w:val="28"/>
          <w:szCs w:val="28"/>
          <w:lang w:eastAsia="ru-RU"/>
        </w:rPr>
        <w:t xml:space="preserve">                                                                               </w:t>
      </w:r>
      <w:r w:rsidRPr="00EF1AFC">
        <w:rPr>
          <w:rFonts w:ascii="Times New Roman" w:eastAsia="Times New Roman" w:hAnsi="Times New Roman" w:cs="Times New Roman"/>
          <w:color w:val="000000"/>
          <w:sz w:val="28"/>
          <w:szCs w:val="28"/>
          <w:lang w:eastAsia="ru-RU"/>
        </w:rPr>
        <w:t xml:space="preserve"> с учетом требований статьи 5.1, части 11 статьи 46 Градостроительного кодекса Российской Федерации.</w:t>
      </w:r>
    </w:p>
    <w:p w:rsidR="00EF1AFC" w:rsidRPr="00EF1AFC" w:rsidRDefault="00EF1AFC" w:rsidP="007C48C8">
      <w:pPr>
        <w:widowControl w:val="0"/>
        <w:numPr>
          <w:ilvl w:val="0"/>
          <w:numId w:val="1"/>
        </w:numPr>
        <w:shd w:val="clear" w:color="auto" w:fill="FFFFFF"/>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Уполномоченный орган с учетом протокола общественных обсуждений или публичных слушаний по проекту документации по план</w:t>
      </w:r>
      <w:r w:rsidR="00E027B6">
        <w:rPr>
          <w:rFonts w:ascii="Times New Roman" w:eastAsia="Times New Roman" w:hAnsi="Times New Roman" w:cs="Times New Roman"/>
          <w:color w:val="000000"/>
          <w:sz w:val="28"/>
          <w:szCs w:val="28"/>
          <w:lang w:eastAsia="ru-RU"/>
        </w:rPr>
        <w:t xml:space="preserve">ировке территории и заключения </w:t>
      </w:r>
      <w:r w:rsidRPr="00EF1AFC">
        <w:rPr>
          <w:rFonts w:ascii="Times New Roman" w:eastAsia="Times New Roman" w:hAnsi="Times New Roman" w:cs="Times New Roman"/>
          <w:color w:val="000000"/>
          <w:sz w:val="28"/>
          <w:szCs w:val="28"/>
          <w:lang w:eastAsia="ru-RU"/>
        </w:rPr>
        <w:t xml:space="preserve">о результатах общественных обсуждений или публичных слушаний </w:t>
      </w:r>
      <w:r w:rsidRPr="00EF1AFC">
        <w:rPr>
          <w:rFonts w:ascii="Times New Roman" w:eastAsia="Times New Roman" w:hAnsi="Times New Roman" w:cs="Times New Roman"/>
          <w:sz w:val="28"/>
          <w:szCs w:val="28"/>
          <w:lang w:eastAsia="ru-RU"/>
        </w:rPr>
        <w:t>принимает решение об утверждении документации по планировке территории или отклоняет такую документацию и направляет ее на доработку</w:t>
      </w:r>
      <w:r w:rsidRPr="00EF1AFC">
        <w:rPr>
          <w:rFonts w:ascii="Times New Roman" w:eastAsia="Times New Roman" w:hAnsi="Times New Roman" w:cs="Times New Roman"/>
          <w:color w:val="000000"/>
          <w:sz w:val="28"/>
          <w:szCs w:val="28"/>
          <w:lang w:eastAsia="ru-RU"/>
        </w:rPr>
        <w:t xml:space="preserve"> не позднее чем через</w:t>
      </w:r>
      <w:r w:rsidRPr="00EF1AFC">
        <w:rPr>
          <w:rFonts w:ascii="Times New Roman" w:eastAsia="Times New Roman" w:hAnsi="Times New Roman" w:cs="Times New Roman"/>
          <w:sz w:val="28"/>
          <w:szCs w:val="28"/>
          <w:lang w:eastAsia="ru-RU"/>
        </w:rPr>
        <w:t xml:space="preserve"> двадцать рабочих дней со дня опубликования заключения о </w:t>
      </w:r>
      <w:r w:rsidRPr="00EF1AFC">
        <w:rPr>
          <w:rFonts w:ascii="Times New Roman" w:eastAsia="Times New Roman" w:hAnsi="Times New Roman" w:cs="Times New Roman"/>
          <w:color w:val="000000"/>
          <w:sz w:val="28"/>
          <w:szCs w:val="28"/>
          <w:lang w:eastAsia="ru-RU"/>
        </w:rPr>
        <w:t>результатах общественных обсуждений или публичных слушаний, а в случае, если в соответствии с Градостроительным кодексом Российской Федерации общественные обсуждения или публичные слушания не проводятся, в течение двадцати рабочих дней со дня поступления документации по планировке территории в уполномоченный орган.</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EF1AFC" w:rsidRPr="00EF1AFC" w:rsidRDefault="00EF1AFC" w:rsidP="00EF1AFC">
      <w:pPr>
        <w:shd w:val="clear" w:color="auto" w:fill="FFFFFF"/>
        <w:tabs>
          <w:tab w:val="left" w:pos="1134"/>
        </w:tabs>
        <w:autoSpaceDE w:val="0"/>
        <w:autoSpaceDN w:val="0"/>
        <w:adjustRightInd w:val="0"/>
        <w:spacing w:after="120" w:line="240" w:lineRule="auto"/>
        <w:ind w:firstLine="709"/>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У</w:t>
      </w:r>
      <w:r w:rsidRPr="00EF1AFC">
        <w:rPr>
          <w:rFonts w:ascii="Times New Roman" w:eastAsia="Times New Roman" w:hAnsi="Times New Roman" w:cs="Times New Roman"/>
          <w:sz w:val="28"/>
          <w:szCs w:val="28"/>
          <w:lang w:eastAsia="ru-RU"/>
        </w:rPr>
        <w:t xml:space="preserve">твержденная документация по планировке территории подлежит </w:t>
      </w:r>
      <w:r w:rsidRPr="00EF1AFC">
        <w:rPr>
          <w:rFonts w:ascii="Times New Roman" w:eastAsia="Times New Roman" w:hAnsi="Times New Roman" w:cs="Times New Roman"/>
          <w:color w:val="000000"/>
          <w:sz w:val="28"/>
          <w:szCs w:val="28"/>
          <w:lang w:eastAsia="ru-RU"/>
        </w:rPr>
        <w:t>официальному опубликованию в газете «</w:t>
      </w:r>
      <w:r w:rsidR="00E027B6">
        <w:rPr>
          <w:rFonts w:ascii="Times New Roman" w:eastAsia="Times New Roman" w:hAnsi="Times New Roman" w:cs="Times New Roman"/>
          <w:color w:val="000000"/>
          <w:sz w:val="28"/>
          <w:szCs w:val="28"/>
          <w:lang w:eastAsia="ru-RU"/>
        </w:rPr>
        <w:t xml:space="preserve"> Волжская новь </w:t>
      </w:r>
      <w:r w:rsidRPr="00EF1AFC">
        <w:rPr>
          <w:rFonts w:ascii="Times New Roman" w:eastAsia="Times New Roman" w:hAnsi="Times New Roman" w:cs="Times New Roman"/>
          <w:color w:val="000000"/>
          <w:sz w:val="28"/>
          <w:szCs w:val="28"/>
          <w:lang w:eastAsia="ru-RU"/>
        </w:rPr>
        <w:t>»</w:t>
      </w:r>
      <w:r w:rsidRPr="00EF1AFC">
        <w:rPr>
          <w:rFonts w:ascii="Times New Roman" w:eastAsia="Times New Roman" w:hAnsi="Times New Roman" w:cs="Times New Roman"/>
          <w:sz w:val="28"/>
          <w:szCs w:val="28"/>
          <w:lang w:eastAsia="ru-RU"/>
        </w:rPr>
        <w:t xml:space="preserve"> в течение семи дней со дня ее утверждения и размещается на официальном сайте в разделе «Градостроительство» подразделе «Документация по планировке территории». </w:t>
      </w:r>
    </w:p>
    <w:p w:rsidR="00EF1AFC" w:rsidRPr="00EF1AFC" w:rsidRDefault="00EF1AFC" w:rsidP="00EF1AFC">
      <w:pPr>
        <w:shd w:val="clear" w:color="auto" w:fill="FFFFFF"/>
        <w:tabs>
          <w:tab w:val="left" w:pos="1134"/>
        </w:tabs>
        <w:autoSpaceDE w:val="0"/>
        <w:autoSpaceDN w:val="0"/>
        <w:adjustRightInd w:val="0"/>
        <w:spacing w:after="120" w:line="240" w:lineRule="auto"/>
        <w:ind w:firstLine="709"/>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Уполномоченный орган в течение семи дней со дня утверждения документации по планировке территории </w:t>
      </w:r>
      <w:r w:rsidRPr="00EF1AFC">
        <w:rPr>
          <w:rFonts w:ascii="Times New Roman" w:eastAsia="Times New Roman" w:hAnsi="Times New Roman" w:cs="Times New Roman"/>
          <w:sz w:val="28"/>
          <w:szCs w:val="28"/>
          <w:lang w:eastAsia="ru-RU"/>
        </w:rPr>
        <w:t>направляет</w:t>
      </w:r>
      <w:r w:rsidRPr="00EF1AFC">
        <w:rPr>
          <w:rFonts w:ascii="Times New Roman" w:eastAsia="Times New Roman" w:hAnsi="Times New Roman" w:cs="Times New Roman"/>
          <w:color w:val="000000"/>
          <w:sz w:val="28"/>
          <w:szCs w:val="28"/>
          <w:lang w:eastAsia="ru-RU"/>
        </w:rPr>
        <w:t xml:space="preserve"> ее</w:t>
      </w:r>
      <w:r w:rsidRPr="00EF1AFC">
        <w:rPr>
          <w:rFonts w:ascii="Times New Roman" w:eastAsia="Times New Roman" w:hAnsi="Times New Roman" w:cs="Times New Roman"/>
          <w:sz w:val="28"/>
          <w:szCs w:val="28"/>
          <w:lang w:eastAsia="ru-RU"/>
        </w:rPr>
        <w:t xml:space="preserve"> главе поселения, применительно к территории которого осуществлялась подготовка такой документации, и в течении пяти рабочих дней со дня утверждения такой документации главе муниципального района </w:t>
      </w:r>
      <w:r w:rsidR="00E027B6">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Pr="00EF1AFC">
        <w:rPr>
          <w:rFonts w:ascii="Times New Roman" w:eastAsia="Times New Roman" w:hAnsi="Times New Roman" w:cs="Times New Roman"/>
          <w:sz w:val="28"/>
          <w:szCs w:val="28"/>
          <w:lang w:eastAsia="ru-RU"/>
        </w:rPr>
        <w:t>Росреестра</w:t>
      </w:r>
      <w:proofErr w:type="spellEnd"/>
      <w:r w:rsidRPr="00EF1AFC">
        <w:rPr>
          <w:rFonts w:ascii="Times New Roman" w:eastAsia="Times New Roman" w:hAnsi="Times New Roman" w:cs="Times New Roman"/>
          <w:sz w:val="28"/>
          <w:szCs w:val="28"/>
          <w:lang w:eastAsia="ru-RU"/>
        </w:rPr>
        <w:t xml:space="preserve"> по Самарской области.</w:t>
      </w:r>
    </w:p>
    <w:p w:rsidR="00EF1AFC" w:rsidRPr="00EF1AFC" w:rsidRDefault="00EF1AFC" w:rsidP="00EF1AFC">
      <w:pPr>
        <w:shd w:val="clear" w:color="auto" w:fill="FFFFFF"/>
        <w:tabs>
          <w:tab w:val="left" w:pos="1134"/>
        </w:tabs>
        <w:autoSpaceDE w:val="0"/>
        <w:autoSpaceDN w:val="0"/>
        <w:adjustRightInd w:val="0"/>
        <w:spacing w:after="120" w:line="240" w:lineRule="auto"/>
        <w:ind w:firstLine="709"/>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Уполномоченный орган в течение семи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соответствующего распорядительного акта.</w:t>
      </w:r>
    </w:p>
    <w:p w:rsidR="00EF1AFC" w:rsidRPr="00EF1AFC" w:rsidRDefault="00EF1AFC" w:rsidP="00EF1AFC">
      <w:pPr>
        <w:shd w:val="clear" w:color="auto" w:fill="FFFFFF"/>
        <w:tabs>
          <w:tab w:val="left" w:pos="1134"/>
        </w:tabs>
        <w:autoSpaceDE w:val="0"/>
        <w:autoSpaceDN w:val="0"/>
        <w:adjustRightInd w:val="0"/>
        <w:spacing w:after="120" w:line="240" w:lineRule="auto"/>
        <w:ind w:firstLine="709"/>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lastRenderedPageBreak/>
        <w:t>Решение об отклонении документации по планировке территории и направлении ее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отклонения и направления на дорабо</w:t>
      </w:r>
      <w:r w:rsidR="00E027B6">
        <w:rPr>
          <w:rFonts w:ascii="Times New Roman" w:eastAsia="Times New Roman" w:hAnsi="Times New Roman" w:cs="Times New Roman"/>
          <w:color w:val="000000"/>
          <w:sz w:val="28"/>
          <w:szCs w:val="28"/>
          <w:lang w:eastAsia="ru-RU"/>
        </w:rPr>
        <w:t xml:space="preserve">тку измененная документация  </w:t>
      </w:r>
      <w:r w:rsidRPr="00EF1AFC">
        <w:rPr>
          <w:rFonts w:ascii="Times New Roman" w:eastAsia="Times New Roman" w:hAnsi="Times New Roman" w:cs="Times New Roman"/>
          <w:color w:val="000000"/>
          <w:sz w:val="28"/>
          <w:szCs w:val="28"/>
          <w:lang w:eastAsia="ru-RU"/>
        </w:rPr>
        <w:t>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20 рабочих дней со дня ее получения.</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и настоящим порядком.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Согласование документации по планировке территории осуществляется применительно к утверждаемым частям.</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sz w:val="28"/>
          <w:szCs w:val="28"/>
          <w:lang w:eastAsia="ru-RU"/>
        </w:rPr>
        <w:t>Общественные обсуждения или публичные слушания проводятся применительно к утверждаемым частям.</w:t>
      </w:r>
    </w:p>
    <w:p w:rsidR="00EF1AFC" w:rsidRPr="00EF1AFC" w:rsidRDefault="00EF1AFC" w:rsidP="00EF1AF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Расходы по внесению изменений в утвержденную документацию по планировке территории несет лицо, обратившееся с данными предложениями.</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Особенности подготовки документации по планировке территории лицами, указанными в части 3 статьи 46.9 Градостроительного кодекса Российской Федерации, установлены статьей 46.9 Градостроительного кодекса Российской Федерации</w:t>
      </w:r>
      <w:r w:rsidRPr="00EF1AFC">
        <w:rPr>
          <w:rFonts w:ascii="Times New Roman" w:eastAsia="Times New Roman" w:hAnsi="Times New Roman" w:cs="Times New Roman"/>
          <w:sz w:val="28"/>
          <w:szCs w:val="28"/>
          <w:lang w:eastAsia="ru-RU"/>
        </w:rPr>
        <w:t>.</w:t>
      </w:r>
    </w:p>
    <w:p w:rsidR="00EF1AFC" w:rsidRPr="00EF1AFC" w:rsidRDefault="00EF1AFC" w:rsidP="007C48C8">
      <w:pPr>
        <w:widowControl w:val="0"/>
        <w:numPr>
          <w:ilvl w:val="0"/>
          <w:numId w:val="1"/>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В случае если </w:t>
      </w:r>
      <w:r w:rsidRPr="00EF1AFC">
        <w:rPr>
          <w:rFonts w:ascii="Times New Roman" w:eastAsia="Times New Roman" w:hAnsi="Times New Roman" w:cs="Times New Roman"/>
          <w:sz w:val="28"/>
          <w:szCs w:val="28"/>
          <w:lang w:eastAsia="ru-RU"/>
        </w:rPr>
        <w:t>в течение шести лет со дня утверждения документации по планировке территории, предусматривающей размещение объектов местного значения поселения,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принято решение об изъятии таких земельных участков для государственных или муниципальных нужд, уполномоченный орган принимает решение о признании документации не подлежащей применению в части определения границ зон планируемого размещения таких объектов.</w:t>
      </w:r>
    </w:p>
    <w:p w:rsidR="00EF1AFC" w:rsidRPr="00EF1AFC" w:rsidRDefault="00EF1AFC" w:rsidP="00EF1A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1014"/>
      <w:r w:rsidRPr="00EF1AFC">
        <w:rPr>
          <w:rFonts w:ascii="Times New Roman" w:eastAsia="Times New Roman" w:hAnsi="Times New Roman" w:cs="Times New Roman"/>
          <w:sz w:val="28"/>
          <w:szCs w:val="28"/>
          <w:lang w:eastAsia="ru-RU"/>
        </w:rPr>
        <w:t xml:space="preserve">В случае одностороннего отказа одного или нескольких правообладателей земельных участков и (или) расположенных на них объектов недвижимого имущества от договора (исполнения договора) о комплексном развитии территории, заключенного уполномоченным органом с правообладателями по их инициативе, уполномоченный орган принимает решение о признании документации по планировке территории не подлежащей применению. </w:t>
      </w:r>
    </w:p>
    <w:p w:rsidR="00EF1AFC" w:rsidRPr="00EF1AFC" w:rsidRDefault="00EF1AFC" w:rsidP="00EF1AFC">
      <w:pPr>
        <w:autoSpaceDE w:val="0"/>
        <w:autoSpaceDN w:val="0"/>
        <w:adjustRightInd w:val="0"/>
        <w:spacing w:after="120" w:line="240" w:lineRule="auto"/>
        <w:ind w:firstLine="720"/>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если уполномоченным органом в соответствии со статьей 48 Федерального закона от 06.10.2003 № 131-ФЗ «Об общих принципах местного самоуправления  в Российской Федерации» установлено, что документация по планировке территории</w:t>
      </w:r>
      <w:r w:rsidR="00E027B6">
        <w:rPr>
          <w:rFonts w:ascii="Times New Roman" w:eastAsia="Times New Roman" w:hAnsi="Times New Roman" w:cs="Times New Roman"/>
          <w:color w:val="000000"/>
          <w:sz w:val="28"/>
          <w:szCs w:val="28"/>
          <w:lang w:eastAsia="ru-RU"/>
        </w:rPr>
        <w:t xml:space="preserve"> </w:t>
      </w:r>
      <w:r w:rsidRPr="00EF1AFC">
        <w:rPr>
          <w:rFonts w:ascii="Times New Roman" w:eastAsia="Times New Roman" w:hAnsi="Times New Roman" w:cs="Times New Roman"/>
          <w:color w:val="000000"/>
          <w:sz w:val="28"/>
          <w:szCs w:val="28"/>
          <w:lang w:eastAsia="ru-RU"/>
        </w:rPr>
        <w:t xml:space="preserve">не соответствует требованиям </w:t>
      </w:r>
      <w:r w:rsidRPr="00EF1AFC">
        <w:rPr>
          <w:rFonts w:ascii="Times New Roman" w:eastAsia="Times New Roman" w:hAnsi="Times New Roman" w:cs="Times New Roman"/>
          <w:color w:val="000000"/>
          <w:sz w:val="28"/>
          <w:szCs w:val="28"/>
          <w:lang w:eastAsia="ru-RU"/>
        </w:rPr>
        <w:lastRenderedPageBreak/>
        <w:t>части 10 статьи 45 Градостроительного кодекса Российской Федерации, уполномоченный орган принимает решение об отмене такой документации или отдельных ее частей, за исключением случаев, когда уполномоченным органом или лицом, указанным в части 1.1 статьи 45 Градостроительного кодекса Российской Федерации, принято решение о внесении изменений в такую документацию в целях приведения ее в соответствие действующему законодательству.</w:t>
      </w:r>
    </w:p>
    <w:p w:rsidR="00EF1AFC" w:rsidRPr="00EF1AFC" w:rsidRDefault="00EF1AFC" w:rsidP="00EF1AFC">
      <w:pPr>
        <w:autoSpaceDE w:val="0"/>
        <w:autoSpaceDN w:val="0"/>
        <w:adjustRightInd w:val="0"/>
        <w:spacing w:after="120" w:line="240" w:lineRule="auto"/>
        <w:ind w:firstLine="720"/>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Указанные решения оформляются путем принятия соответствующего распорядительного акта уполномоченного органа, который подлежит официа</w:t>
      </w:r>
      <w:r w:rsidR="00E027B6">
        <w:rPr>
          <w:rFonts w:ascii="Times New Roman" w:eastAsia="Times New Roman" w:hAnsi="Times New Roman" w:cs="Times New Roman"/>
          <w:color w:val="000000"/>
          <w:sz w:val="28"/>
          <w:szCs w:val="28"/>
          <w:lang w:eastAsia="ru-RU"/>
        </w:rPr>
        <w:t>льному опубликованию в газете « Волжская новь</w:t>
      </w:r>
      <w:r w:rsidRPr="00EF1AFC">
        <w:rPr>
          <w:rFonts w:ascii="Times New Roman" w:eastAsia="Times New Roman" w:hAnsi="Times New Roman" w:cs="Times New Roman"/>
          <w:color w:val="000000"/>
          <w:sz w:val="28"/>
          <w:szCs w:val="28"/>
          <w:lang w:eastAsia="ru-RU"/>
        </w:rPr>
        <w:t xml:space="preserve">» в течение </w:t>
      </w:r>
      <w:r w:rsidRPr="00EF1AFC">
        <w:rPr>
          <w:rFonts w:ascii="Times New Roman" w:eastAsia="Times New Roman" w:hAnsi="Times New Roman" w:cs="Times New Roman"/>
          <w:sz w:val="28"/>
          <w:szCs w:val="28"/>
          <w:lang w:eastAsia="ru-RU"/>
        </w:rPr>
        <w:t>трех дней</w:t>
      </w:r>
      <w:r w:rsidRPr="00EF1AFC">
        <w:rPr>
          <w:rFonts w:ascii="Times New Roman" w:eastAsia="Times New Roman" w:hAnsi="Times New Roman" w:cs="Times New Roman"/>
          <w:color w:val="000000"/>
          <w:sz w:val="28"/>
          <w:szCs w:val="28"/>
          <w:lang w:eastAsia="ru-RU"/>
        </w:rPr>
        <w:t xml:space="preserve"> со дня принятия решения и размещается на официальном сайте в разделе «Градостроительство» подразделе «Документация по планировке территории».</w:t>
      </w:r>
    </w:p>
    <w:p w:rsidR="00EF1AFC" w:rsidRPr="00EF1AFC" w:rsidRDefault="00EF1AFC" w:rsidP="00EF1AFC">
      <w:pPr>
        <w:shd w:val="clear" w:color="auto" w:fill="FFFFFF"/>
        <w:tabs>
          <w:tab w:val="left" w:pos="1134"/>
        </w:tabs>
        <w:autoSpaceDE w:val="0"/>
        <w:autoSpaceDN w:val="0"/>
        <w:adjustRightInd w:val="0"/>
        <w:spacing w:after="120" w:line="240" w:lineRule="auto"/>
        <w:ind w:firstLine="709"/>
        <w:contextualSpacing/>
        <w:jc w:val="both"/>
        <w:rPr>
          <w:rFonts w:ascii="Times New Roman" w:eastAsia="Times New Roman" w:hAnsi="Times New Roman" w:cs="Times New Roman"/>
          <w:sz w:val="28"/>
          <w:szCs w:val="28"/>
          <w:lang w:eastAsia="ru-RU"/>
        </w:rPr>
      </w:pPr>
      <w:r w:rsidRPr="00EF1AFC">
        <w:rPr>
          <w:rFonts w:ascii="Times New Roman" w:eastAsia="Times New Roman" w:hAnsi="Times New Roman" w:cs="Times New Roman"/>
          <w:color w:val="000000"/>
          <w:sz w:val="28"/>
          <w:szCs w:val="28"/>
          <w:lang w:eastAsia="ru-RU"/>
        </w:rPr>
        <w:t xml:space="preserve">Уполномоченный орган в течение семи дней со дня принятия решения </w:t>
      </w:r>
      <w:r w:rsidRPr="00EF1AFC">
        <w:rPr>
          <w:rFonts w:ascii="Times New Roman" w:eastAsia="Times New Roman" w:hAnsi="Times New Roman" w:cs="Times New Roman"/>
          <w:sz w:val="28"/>
          <w:szCs w:val="28"/>
          <w:lang w:eastAsia="ru-RU"/>
        </w:rPr>
        <w:t>направляет</w:t>
      </w:r>
      <w:r w:rsidRPr="00EF1AFC">
        <w:rPr>
          <w:rFonts w:ascii="Times New Roman" w:eastAsia="Times New Roman" w:hAnsi="Times New Roman" w:cs="Times New Roman"/>
          <w:color w:val="000000"/>
          <w:sz w:val="28"/>
          <w:szCs w:val="28"/>
          <w:lang w:eastAsia="ru-RU"/>
        </w:rPr>
        <w:t xml:space="preserve"> указанное решение</w:t>
      </w:r>
      <w:r w:rsidRPr="00EF1AFC">
        <w:rPr>
          <w:rFonts w:ascii="Times New Roman" w:eastAsia="Times New Roman" w:hAnsi="Times New Roman" w:cs="Times New Roman"/>
          <w:sz w:val="28"/>
          <w:szCs w:val="28"/>
          <w:lang w:eastAsia="ru-RU"/>
        </w:rPr>
        <w:t xml:space="preserve"> главе поселения, применительно к территории которого осуществлялась подготовка документации, и в течении пяти рабочих дней со дня утверждения такой документации главе муниципального района </w:t>
      </w:r>
      <w:r w:rsidR="00E027B6">
        <w:rPr>
          <w:rFonts w:ascii="Times New Roman" w:eastAsia="Times New Roman" w:hAnsi="Times New Roman" w:cs="Times New Roman"/>
          <w:sz w:val="28"/>
          <w:szCs w:val="28"/>
          <w:lang w:eastAsia="ru-RU"/>
        </w:rPr>
        <w:t>Волжский</w:t>
      </w:r>
      <w:r w:rsidRPr="00EF1AFC">
        <w:rPr>
          <w:rFonts w:ascii="Times New Roman" w:eastAsia="Times New Roman" w:hAnsi="Times New Roman" w:cs="Times New Roman"/>
          <w:sz w:val="28"/>
          <w:szCs w:val="28"/>
          <w:lang w:eastAsia="ru-RU"/>
        </w:rPr>
        <w:t xml:space="preserve"> Самарской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Pr="00EF1AFC">
        <w:rPr>
          <w:rFonts w:ascii="Times New Roman" w:eastAsia="Times New Roman" w:hAnsi="Times New Roman" w:cs="Times New Roman"/>
          <w:sz w:val="28"/>
          <w:szCs w:val="28"/>
          <w:lang w:eastAsia="ru-RU"/>
        </w:rPr>
        <w:t>Росреестра</w:t>
      </w:r>
      <w:proofErr w:type="spellEnd"/>
      <w:r w:rsidRPr="00EF1AFC">
        <w:rPr>
          <w:rFonts w:ascii="Times New Roman" w:eastAsia="Times New Roman" w:hAnsi="Times New Roman" w:cs="Times New Roman"/>
          <w:sz w:val="28"/>
          <w:szCs w:val="28"/>
          <w:lang w:eastAsia="ru-RU"/>
        </w:rPr>
        <w:t xml:space="preserve"> по Самарской области.</w:t>
      </w:r>
    </w:p>
    <w:p w:rsidR="00EF1AFC" w:rsidRPr="00EF1AFC" w:rsidRDefault="00EF1AFC" w:rsidP="00EF1AFC">
      <w:pPr>
        <w:autoSpaceDE w:val="0"/>
        <w:autoSpaceDN w:val="0"/>
        <w:adjustRightInd w:val="0"/>
        <w:spacing w:after="0" w:line="240" w:lineRule="auto"/>
        <w:ind w:firstLine="720"/>
        <w:jc w:val="both"/>
        <w:rPr>
          <w:rFonts w:ascii="Times New Roman CYR" w:eastAsia="Times New Roman" w:hAnsi="Times New Roman CYR" w:cs="Times New Roman CYR"/>
          <w:color w:val="FF0000"/>
          <w:sz w:val="26"/>
          <w:szCs w:val="26"/>
          <w:lang w:eastAsia="ru-RU"/>
        </w:rPr>
      </w:pPr>
      <w:r w:rsidRPr="00EF1AFC">
        <w:rPr>
          <w:rFonts w:ascii="Times New Roman" w:eastAsia="Times New Roman" w:hAnsi="Times New Roman" w:cs="Times New Roman"/>
          <w:color w:val="000000"/>
          <w:sz w:val="28"/>
          <w:szCs w:val="28"/>
          <w:lang w:eastAsia="ru-RU"/>
        </w:rPr>
        <w:t>Уполномоченный орган в течение двух рабочих дней со дня со дня принятия указанных решений уведомляет в письменной форме инициатора или лицо, указанное                       в части 1.1 статьи 45 Градостроительного кодекса Российской Федерации, и направляет ему копию соответствующего распорядительного акта.</w:t>
      </w:r>
      <w:bookmarkEnd w:id="1"/>
      <w:bookmarkEnd w:id="12"/>
      <w:r w:rsidRPr="00EF1AFC">
        <w:rPr>
          <w:rFonts w:ascii="Times New Roman" w:eastAsia="Times New Roman" w:hAnsi="Times New Roman" w:cs="Times New Roman"/>
          <w:sz w:val="26"/>
          <w:szCs w:val="26"/>
          <w:lang w:eastAsia="ru-RU"/>
        </w:rPr>
        <w:br w:type="page"/>
      </w:r>
    </w:p>
    <w:p w:rsidR="00EF1AFC" w:rsidRPr="00EF1AFC" w:rsidRDefault="00EF1AFC" w:rsidP="00EF1AFC">
      <w:pPr>
        <w:widowControl w:val="0"/>
        <w:autoSpaceDE w:val="0"/>
        <w:autoSpaceDN w:val="0"/>
        <w:adjustRightInd w:val="0"/>
        <w:spacing w:after="0" w:line="240" w:lineRule="auto"/>
        <w:ind w:left="6237" w:right="-48"/>
        <w:jc w:val="center"/>
        <w:rPr>
          <w:rFonts w:ascii="Times New Roman" w:eastAsia="Times New Roman" w:hAnsi="Times New Roman" w:cs="Times New Roman"/>
          <w:b/>
          <w:bCs/>
          <w:color w:val="26282F"/>
          <w:sz w:val="24"/>
          <w:szCs w:val="24"/>
          <w:lang w:eastAsia="ru-RU"/>
        </w:rPr>
      </w:pPr>
      <w:bookmarkStart w:id="13" w:name="sub_70"/>
      <w:r w:rsidRPr="00EF1AFC">
        <w:rPr>
          <w:rFonts w:ascii="Times New Roman" w:eastAsia="Times New Roman" w:hAnsi="Times New Roman" w:cs="Times New Roman"/>
          <w:bCs/>
          <w:color w:val="26282F"/>
          <w:sz w:val="26"/>
          <w:szCs w:val="26"/>
          <w:lang w:eastAsia="ru-RU"/>
        </w:rPr>
        <w:lastRenderedPageBreak/>
        <w:t>ПРИЛОЖЕНИЕ № 1</w:t>
      </w:r>
      <w:r w:rsidRPr="00EF1AFC">
        <w:rPr>
          <w:rFonts w:ascii="Times New Roman" w:eastAsia="Times New Roman" w:hAnsi="Times New Roman" w:cs="Times New Roman"/>
          <w:bCs/>
          <w:color w:val="26282F"/>
          <w:sz w:val="26"/>
          <w:szCs w:val="26"/>
          <w:lang w:eastAsia="ru-RU"/>
        </w:rPr>
        <w:br/>
      </w:r>
      <w:r w:rsidRPr="00EF1AFC">
        <w:rPr>
          <w:rFonts w:ascii="Times New Roman" w:eastAsia="Times New Roman" w:hAnsi="Times New Roman" w:cs="Times New Roman"/>
          <w:bCs/>
          <w:color w:val="26282F"/>
          <w:sz w:val="24"/>
          <w:szCs w:val="24"/>
          <w:lang w:eastAsia="ru-RU"/>
        </w:rPr>
        <w:t xml:space="preserve">к </w:t>
      </w:r>
      <w:r w:rsidRPr="00EF1AFC">
        <w:rPr>
          <w:rFonts w:ascii="Times New Roman" w:eastAsia="Times New Roman" w:hAnsi="Times New Roman" w:cs="Times New Roman"/>
          <w:sz w:val="24"/>
          <w:szCs w:val="24"/>
          <w:lang w:eastAsia="ru-RU"/>
        </w:rPr>
        <w:t xml:space="preserve">Порядку подготовки документации по планировке территории, разрабатываемой на основании решений органа местного самоуправления ________________ Самарской области, и принятия решений об утверждении документации по планировке территории, </w:t>
      </w:r>
      <w:r w:rsidRPr="00EF1AFC">
        <w:rPr>
          <w:rFonts w:ascii="Times New Roman" w:eastAsia="Times New Roman" w:hAnsi="Times New Roman" w:cs="Times New Roman"/>
          <w:iCs/>
          <w:sz w:val="24"/>
          <w:szCs w:val="24"/>
          <w:lang w:eastAsia="ru-RU"/>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EF1AFC">
        <w:rPr>
          <w:rFonts w:ascii="Times New Roman" w:eastAsia="Times New Roman" w:hAnsi="Times New Roman" w:cs="Times New Roman"/>
          <w:sz w:val="24"/>
          <w:szCs w:val="24"/>
          <w:lang w:eastAsia="ru-RU"/>
        </w:rPr>
        <w:t xml:space="preserve"> в соответствии с Градостроительным кодексом Российской Федерации</w:t>
      </w:r>
    </w:p>
    <w:bookmarkEnd w:id="13"/>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F1AFC" w:rsidRPr="00EF1AFC" w:rsidRDefault="00EF1AFC" w:rsidP="00EF1AFC">
      <w:pPr>
        <w:widowControl w:val="0"/>
        <w:autoSpaceDE w:val="0"/>
        <w:autoSpaceDN w:val="0"/>
        <w:adjustRightInd w:val="0"/>
        <w:spacing w:after="0" w:line="240" w:lineRule="auto"/>
        <w:ind w:firstLine="720"/>
        <w:jc w:val="right"/>
        <w:rPr>
          <w:rFonts w:ascii="Times New Roman" w:eastAsia="Times New Roman" w:hAnsi="Times New Roman" w:cs="Times New Roman"/>
          <w:b/>
          <w:bCs/>
          <w:color w:val="26282F"/>
          <w:sz w:val="24"/>
          <w:szCs w:val="24"/>
          <w:lang w:eastAsia="ru-RU"/>
        </w:rPr>
      </w:pPr>
      <w:r w:rsidRPr="00EF1AFC">
        <w:rPr>
          <w:rFonts w:ascii="Times New Roman" w:eastAsia="Times New Roman" w:hAnsi="Times New Roman" w:cs="Times New Roman"/>
          <w:b/>
          <w:bCs/>
          <w:color w:val="26282F"/>
          <w:sz w:val="24"/>
          <w:szCs w:val="24"/>
          <w:lang w:eastAsia="ru-RU"/>
        </w:rPr>
        <w:t>(форма)</w:t>
      </w:r>
    </w:p>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88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66"/>
        <w:gridCol w:w="3972"/>
        <w:gridCol w:w="270"/>
        <w:gridCol w:w="1715"/>
      </w:tblGrid>
      <w:tr w:rsidR="00EF1AFC" w:rsidRPr="00EF1AFC" w:rsidTr="007C48C8">
        <w:tc>
          <w:tcPr>
            <w:tcW w:w="286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7" w:type="dxa"/>
            <w:gridSpan w:val="3"/>
            <w:tcBorders>
              <w:top w:val="nil"/>
              <w:left w:val="nil"/>
              <w:bottom w:val="single" w:sz="4" w:space="0" w:color="auto"/>
              <w:right w:val="nil"/>
            </w:tcBorders>
          </w:tcPr>
          <w:p w:rsidR="00EF1AFC" w:rsidRPr="00EF1AFC" w:rsidRDefault="00EF1AFC" w:rsidP="007C48C8">
            <w:pPr>
              <w:widowControl w:val="0"/>
              <w:autoSpaceDE w:val="0"/>
              <w:autoSpaceDN w:val="0"/>
              <w:adjustRightInd w:val="0"/>
              <w:spacing w:after="0" w:line="240" w:lineRule="auto"/>
              <w:ind w:left="-2940" w:hanging="142"/>
              <w:jc w:val="right"/>
              <w:rPr>
                <w:rFonts w:ascii="Times New Roman" w:eastAsia="Times New Roman" w:hAnsi="Times New Roman" w:cs="Times New Roman"/>
                <w:sz w:val="24"/>
                <w:szCs w:val="24"/>
                <w:lang w:eastAsia="ru-RU"/>
              </w:rPr>
            </w:pPr>
            <w:r w:rsidRPr="00EF1AFC">
              <w:rPr>
                <w:rFonts w:ascii="Times New Roman" w:eastAsia="Times New Roman" w:hAnsi="Times New Roman" w:cs="Times New Roman"/>
                <w:sz w:val="24"/>
                <w:szCs w:val="24"/>
                <w:lang w:eastAsia="ru-RU"/>
              </w:rPr>
              <w:t>УТВЕРЖДЕНО</w:t>
            </w:r>
          </w:p>
          <w:p w:rsidR="00EF1AFC" w:rsidRPr="00EF1AFC" w:rsidRDefault="00EF1AFC" w:rsidP="007C48C8">
            <w:pPr>
              <w:widowControl w:val="0"/>
              <w:autoSpaceDE w:val="0"/>
              <w:autoSpaceDN w:val="0"/>
              <w:adjustRightInd w:val="0"/>
              <w:spacing w:after="0" w:line="240" w:lineRule="auto"/>
              <w:ind w:left="-2940" w:hanging="142"/>
              <w:jc w:val="both"/>
              <w:rPr>
                <w:rFonts w:ascii="Times New Roman CYR" w:eastAsia="Times New Roman" w:hAnsi="Times New Roman CYR" w:cs="Times New Roman CYR"/>
                <w:sz w:val="24"/>
                <w:szCs w:val="24"/>
                <w:lang w:eastAsia="ru-RU"/>
              </w:rPr>
            </w:pPr>
          </w:p>
        </w:tc>
      </w:tr>
      <w:tr w:rsidR="00EF1AFC" w:rsidRPr="00EF1AFC" w:rsidTr="007C48C8">
        <w:tc>
          <w:tcPr>
            <w:tcW w:w="286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7" w:type="dxa"/>
            <w:gridSpan w:val="3"/>
            <w:tcBorders>
              <w:top w:val="single" w:sz="4" w:space="0" w:color="auto"/>
              <w:left w:val="nil"/>
              <w:bottom w:val="nil"/>
              <w:right w:val="nil"/>
            </w:tcBorders>
          </w:tcPr>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(вид документа органа, уполномоченного на принятие решения о подготовке документации по планировке территории)</w:t>
            </w:r>
          </w:p>
        </w:tc>
      </w:tr>
      <w:tr w:rsidR="00EF1AFC" w:rsidRPr="00EF1AFC" w:rsidTr="007C48C8">
        <w:tc>
          <w:tcPr>
            <w:tcW w:w="286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7" w:type="dxa"/>
            <w:gridSpan w:val="3"/>
            <w:tcBorders>
              <w:top w:val="nil"/>
              <w:left w:val="nil"/>
              <w:bottom w:val="single" w:sz="4" w:space="0" w:color="auto"/>
              <w:right w:val="nil"/>
            </w:tcBorders>
          </w:tcPr>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24"/>
                <w:szCs w:val="24"/>
                <w:lang w:eastAsia="ru-RU"/>
              </w:rPr>
            </w:pPr>
            <w:r w:rsidRPr="00EF1AFC">
              <w:rPr>
                <w:rFonts w:ascii="Times New Roman" w:eastAsia="Times New Roman" w:hAnsi="Times New Roman" w:cs="Times New Roman"/>
                <w:sz w:val="24"/>
                <w:szCs w:val="24"/>
                <w:lang w:eastAsia="ru-RU"/>
              </w:rPr>
              <w:t>от "__" __________________________20__ г. N ____</w:t>
            </w:r>
          </w:p>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(дата и номер документа о принятии решения о подготовке документации по планировке территории)</w:t>
            </w:r>
          </w:p>
          <w:p w:rsidR="00EF1AFC" w:rsidRPr="00EF1AFC" w:rsidRDefault="00EF1AFC" w:rsidP="007C48C8">
            <w:pPr>
              <w:widowControl w:val="0"/>
              <w:autoSpaceDE w:val="0"/>
              <w:autoSpaceDN w:val="0"/>
              <w:adjustRightInd w:val="0"/>
              <w:spacing w:after="0" w:line="240" w:lineRule="auto"/>
              <w:ind w:left="-2940" w:hanging="142"/>
              <w:jc w:val="both"/>
              <w:rPr>
                <w:rFonts w:ascii="Times New Roman CYR" w:eastAsia="Times New Roman" w:hAnsi="Times New Roman CYR" w:cs="Times New Roman CYR"/>
                <w:sz w:val="24"/>
                <w:szCs w:val="24"/>
                <w:lang w:eastAsia="ru-RU"/>
              </w:rPr>
            </w:pPr>
          </w:p>
        </w:tc>
      </w:tr>
      <w:tr w:rsidR="00EF1AFC" w:rsidRPr="00EF1AFC" w:rsidTr="007C48C8">
        <w:tc>
          <w:tcPr>
            <w:tcW w:w="286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957" w:type="dxa"/>
            <w:gridSpan w:val="3"/>
            <w:tcBorders>
              <w:top w:val="single" w:sz="4" w:space="0" w:color="auto"/>
              <w:left w:val="nil"/>
              <w:bottom w:val="nil"/>
              <w:right w:val="nil"/>
            </w:tcBorders>
          </w:tcPr>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(должность уполномоченного лица органа, уполномоченного на принятие решения о подготовке документации по планировке территории)</w:t>
            </w:r>
          </w:p>
          <w:p w:rsidR="00EF1AFC" w:rsidRPr="00EF1AFC" w:rsidRDefault="00EF1AFC" w:rsidP="007C48C8">
            <w:pPr>
              <w:widowControl w:val="0"/>
              <w:autoSpaceDE w:val="0"/>
              <w:autoSpaceDN w:val="0"/>
              <w:adjustRightInd w:val="0"/>
              <w:spacing w:after="0" w:line="240" w:lineRule="auto"/>
              <w:ind w:left="-2940" w:hanging="142"/>
              <w:jc w:val="both"/>
              <w:rPr>
                <w:rFonts w:ascii="Times New Roman CYR" w:eastAsia="Times New Roman" w:hAnsi="Times New Roman CYR" w:cs="Times New Roman CYR"/>
                <w:sz w:val="24"/>
                <w:szCs w:val="24"/>
                <w:lang w:eastAsia="ru-RU"/>
              </w:rPr>
            </w:pPr>
          </w:p>
        </w:tc>
      </w:tr>
      <w:tr w:rsidR="00EF1AFC" w:rsidRPr="00EF1AFC" w:rsidTr="007C48C8">
        <w:tc>
          <w:tcPr>
            <w:tcW w:w="286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972" w:type="dxa"/>
            <w:tcBorders>
              <w:top w:val="single" w:sz="4" w:space="0" w:color="auto"/>
              <w:left w:val="nil"/>
              <w:bottom w:val="nil"/>
              <w:right w:val="nil"/>
            </w:tcBorders>
          </w:tcPr>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(подпись уполномоченного лица органа, уполномоченного на принятие решения о подготовке документации по планировке территории)</w:t>
            </w:r>
          </w:p>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24"/>
                <w:szCs w:val="24"/>
                <w:lang w:eastAsia="ru-RU"/>
              </w:rPr>
            </w:pPr>
            <w:r w:rsidRPr="00EF1AFC">
              <w:rPr>
                <w:rFonts w:ascii="Times New Roman" w:eastAsia="Times New Roman" w:hAnsi="Times New Roman" w:cs="Times New Roman"/>
                <w:sz w:val="18"/>
                <w:szCs w:val="18"/>
                <w:lang w:eastAsia="ru-RU"/>
              </w:rPr>
              <w:t>М.П.</w:t>
            </w:r>
          </w:p>
        </w:tc>
        <w:tc>
          <w:tcPr>
            <w:tcW w:w="270" w:type="dxa"/>
            <w:tcBorders>
              <w:top w:val="nil"/>
              <w:left w:val="nil"/>
              <w:bottom w:val="nil"/>
              <w:right w:val="nil"/>
            </w:tcBorders>
          </w:tcPr>
          <w:p w:rsidR="00EF1AFC" w:rsidRPr="00EF1AFC" w:rsidRDefault="00EF1AFC" w:rsidP="007C48C8">
            <w:pPr>
              <w:widowControl w:val="0"/>
              <w:autoSpaceDE w:val="0"/>
              <w:autoSpaceDN w:val="0"/>
              <w:adjustRightInd w:val="0"/>
              <w:spacing w:after="0" w:line="240" w:lineRule="auto"/>
              <w:ind w:left="-2940" w:hanging="142"/>
              <w:jc w:val="both"/>
              <w:rPr>
                <w:rFonts w:ascii="Times New Roman" w:eastAsia="Times New Roman" w:hAnsi="Times New Roman" w:cs="Times New Roman"/>
                <w:sz w:val="24"/>
                <w:szCs w:val="24"/>
                <w:lang w:eastAsia="ru-RU"/>
              </w:rPr>
            </w:pPr>
          </w:p>
        </w:tc>
        <w:tc>
          <w:tcPr>
            <w:tcW w:w="1715" w:type="dxa"/>
            <w:tcBorders>
              <w:top w:val="single" w:sz="4" w:space="0" w:color="auto"/>
              <w:left w:val="nil"/>
              <w:bottom w:val="nil"/>
              <w:right w:val="nil"/>
            </w:tcBorders>
          </w:tcPr>
          <w:p w:rsidR="00EF1AFC" w:rsidRPr="00EF1AFC" w:rsidRDefault="00EF1AFC" w:rsidP="007C48C8">
            <w:pPr>
              <w:widowControl w:val="0"/>
              <w:autoSpaceDE w:val="0"/>
              <w:autoSpaceDN w:val="0"/>
              <w:adjustRightInd w:val="0"/>
              <w:spacing w:after="0" w:line="240" w:lineRule="auto"/>
              <w:ind w:left="-2940" w:hanging="142"/>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(расшифровка подписи)</w:t>
            </w:r>
          </w:p>
        </w:tc>
      </w:tr>
    </w:tbl>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EF1AFC" w:rsidRPr="00EF1AFC" w:rsidTr="00F03F80">
        <w:tc>
          <w:tcPr>
            <w:tcW w:w="10220" w:type="dxa"/>
            <w:tcBorders>
              <w:top w:val="nil"/>
              <w:left w:val="nil"/>
              <w:bottom w:val="single" w:sz="4" w:space="0" w:color="auto"/>
              <w:right w:val="nil"/>
            </w:tcBorders>
          </w:tcPr>
          <w:p w:rsidR="00EF1AFC" w:rsidRPr="00EF1AFC" w:rsidRDefault="00EF1AFC" w:rsidP="00EF1AF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r w:rsidRPr="00EF1AFC">
              <w:rPr>
                <w:rFonts w:ascii="Times New Roman" w:eastAsia="Times New Roman" w:hAnsi="Times New Roman" w:cs="Times New Roman"/>
                <w:b/>
                <w:bCs/>
                <w:color w:val="26282F"/>
                <w:sz w:val="28"/>
                <w:szCs w:val="28"/>
                <w:lang w:eastAsia="ru-RU"/>
              </w:rPr>
              <w:t>ЗАДАНИЕ</w:t>
            </w:r>
            <w:r w:rsidRPr="00EF1AFC">
              <w:rPr>
                <w:rFonts w:ascii="Times New Roman" w:eastAsia="Times New Roman" w:hAnsi="Times New Roman" w:cs="Times New Roman"/>
                <w:b/>
                <w:bCs/>
                <w:color w:val="26282F"/>
                <w:sz w:val="28"/>
                <w:szCs w:val="28"/>
                <w:lang w:eastAsia="ru-RU"/>
              </w:rPr>
              <w:br/>
              <w:t>на разработку документации по планировке территории</w:t>
            </w:r>
          </w:p>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F1AFC" w:rsidRPr="00EF1AFC" w:rsidTr="00F03F80">
        <w:tc>
          <w:tcPr>
            <w:tcW w:w="10220" w:type="dxa"/>
            <w:tcBorders>
              <w:top w:val="single" w:sz="4" w:space="0" w:color="auto"/>
              <w:left w:val="nil"/>
              <w:bottom w:val="single" w:sz="4" w:space="0" w:color="auto"/>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(наименование территории, наименование объекта (объектов) капитального строительства, для размещения которого (которых)</w:t>
            </w:r>
          </w:p>
          <w:p w:rsidR="00EF1AFC" w:rsidRPr="00EF1AFC" w:rsidRDefault="00EF1AFC" w:rsidP="00EF1AF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c>
      </w:tr>
      <w:tr w:rsidR="00EF1AFC" w:rsidRPr="00EF1AFC" w:rsidTr="00F03F80">
        <w:tc>
          <w:tcPr>
            <w:tcW w:w="10220" w:type="dxa"/>
            <w:tcBorders>
              <w:top w:val="single" w:sz="4" w:space="0" w:color="auto"/>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F1AFC">
              <w:rPr>
                <w:rFonts w:ascii="Times New Roman" w:eastAsia="Times New Roman" w:hAnsi="Times New Roman" w:cs="Times New Roman"/>
                <w:sz w:val="18"/>
                <w:szCs w:val="18"/>
                <w:lang w:eastAsia="ru-RU"/>
              </w:rPr>
              <w:t>подготавливается документация по планировке территории)</w:t>
            </w:r>
          </w:p>
        </w:tc>
      </w:tr>
    </w:tbl>
    <w:p w:rsidR="00EF1AFC" w:rsidRPr="00EF1AFC" w:rsidRDefault="00EF1AFC" w:rsidP="00EF1A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4861"/>
        <w:gridCol w:w="4928"/>
      </w:tblGrid>
      <w:tr w:rsidR="00EF1AFC" w:rsidRPr="00EF1AFC" w:rsidTr="00F03F80">
        <w:tc>
          <w:tcPr>
            <w:tcW w:w="426" w:type="dxa"/>
            <w:tcBorders>
              <w:top w:val="single" w:sz="4" w:space="0" w:color="auto"/>
              <w:left w:val="nil"/>
              <w:bottom w:val="single" w:sz="4" w:space="0" w:color="auto"/>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61" w:type="dxa"/>
            <w:tcBorders>
              <w:top w:val="single" w:sz="4" w:space="0" w:color="auto"/>
              <w:left w:val="nil"/>
              <w:bottom w:val="single" w:sz="4" w:space="0" w:color="auto"/>
              <w:right w:val="single" w:sz="4" w:space="0" w:color="auto"/>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1AFC">
              <w:rPr>
                <w:rFonts w:ascii="Times New Roman" w:eastAsia="Times New Roman" w:hAnsi="Times New Roman" w:cs="Times New Roman"/>
                <w:sz w:val="24"/>
                <w:szCs w:val="24"/>
                <w:lang w:eastAsia="ru-RU"/>
              </w:rPr>
              <w:t>Наименование позиции</w:t>
            </w:r>
          </w:p>
        </w:tc>
        <w:tc>
          <w:tcPr>
            <w:tcW w:w="4928" w:type="dxa"/>
            <w:tcBorders>
              <w:top w:val="single" w:sz="4" w:space="0" w:color="auto"/>
              <w:left w:val="single" w:sz="4" w:space="0" w:color="auto"/>
              <w:bottom w:val="single" w:sz="4" w:space="0" w:color="auto"/>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1AFC">
              <w:rPr>
                <w:rFonts w:ascii="Times New Roman" w:eastAsia="Times New Roman" w:hAnsi="Times New Roman" w:cs="Times New Roman"/>
                <w:sz w:val="24"/>
                <w:szCs w:val="24"/>
                <w:lang w:eastAsia="ru-RU"/>
              </w:rPr>
              <w:t>Содержание</w:t>
            </w:r>
          </w:p>
        </w:tc>
      </w:tr>
      <w:tr w:rsidR="00EF1AFC" w:rsidRPr="00EF1AFC" w:rsidTr="00F03F80">
        <w:tc>
          <w:tcPr>
            <w:tcW w:w="426" w:type="dxa"/>
            <w:tcBorders>
              <w:top w:val="single" w:sz="4" w:space="0" w:color="auto"/>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4" w:name="sub_24"/>
            <w:r w:rsidRPr="00EF1AFC">
              <w:rPr>
                <w:rFonts w:ascii="Times New Roman" w:eastAsia="Times New Roman" w:hAnsi="Times New Roman" w:cs="Times New Roman"/>
                <w:sz w:val="28"/>
                <w:szCs w:val="28"/>
                <w:lang w:eastAsia="ru-RU"/>
              </w:rPr>
              <w:t>1.</w:t>
            </w:r>
            <w:bookmarkEnd w:id="14"/>
          </w:p>
        </w:tc>
        <w:tc>
          <w:tcPr>
            <w:tcW w:w="4861" w:type="dxa"/>
            <w:tcBorders>
              <w:top w:val="single" w:sz="4" w:space="0" w:color="auto"/>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Вид разрабатываемой документации по планировке территории</w:t>
            </w:r>
          </w:p>
        </w:tc>
        <w:tc>
          <w:tcPr>
            <w:tcW w:w="4928" w:type="dxa"/>
            <w:tcBorders>
              <w:top w:val="single" w:sz="4" w:space="0" w:color="auto"/>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F1AFC" w:rsidRPr="00EF1AFC" w:rsidTr="00F03F80">
        <w:tc>
          <w:tcPr>
            <w:tcW w:w="42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5" w:name="sub_25"/>
            <w:r w:rsidRPr="00EF1AFC">
              <w:rPr>
                <w:rFonts w:ascii="Times New Roman" w:eastAsia="Times New Roman" w:hAnsi="Times New Roman" w:cs="Times New Roman"/>
                <w:sz w:val="28"/>
                <w:szCs w:val="28"/>
                <w:lang w:eastAsia="ru-RU"/>
              </w:rPr>
              <w:t>2.</w:t>
            </w:r>
            <w:bookmarkEnd w:id="15"/>
          </w:p>
        </w:tc>
        <w:tc>
          <w:tcPr>
            <w:tcW w:w="486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Инициатор подготовки документации по планировке территории</w:t>
            </w:r>
          </w:p>
        </w:tc>
        <w:tc>
          <w:tcPr>
            <w:tcW w:w="4928"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F1AFC" w:rsidRPr="00EF1AFC" w:rsidTr="00F03F80">
        <w:tc>
          <w:tcPr>
            <w:tcW w:w="42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6" w:name="sub_26"/>
            <w:r w:rsidRPr="00EF1AFC">
              <w:rPr>
                <w:rFonts w:ascii="Times New Roman" w:eastAsia="Times New Roman" w:hAnsi="Times New Roman" w:cs="Times New Roman"/>
                <w:sz w:val="28"/>
                <w:szCs w:val="28"/>
                <w:lang w:eastAsia="ru-RU"/>
              </w:rPr>
              <w:t>3.</w:t>
            </w:r>
            <w:bookmarkEnd w:id="16"/>
          </w:p>
        </w:tc>
        <w:tc>
          <w:tcPr>
            <w:tcW w:w="486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F1AFC" w:rsidRPr="00EF1AFC" w:rsidTr="00F03F80">
        <w:tc>
          <w:tcPr>
            <w:tcW w:w="42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7" w:name="sub_27"/>
            <w:r w:rsidRPr="00EF1AFC">
              <w:rPr>
                <w:rFonts w:ascii="Times New Roman" w:eastAsia="Times New Roman" w:hAnsi="Times New Roman" w:cs="Times New Roman"/>
                <w:sz w:val="28"/>
                <w:szCs w:val="28"/>
                <w:lang w:eastAsia="ru-RU"/>
              </w:rPr>
              <w:t>4.</w:t>
            </w:r>
            <w:bookmarkEnd w:id="17"/>
          </w:p>
        </w:tc>
        <w:tc>
          <w:tcPr>
            <w:tcW w:w="486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 xml:space="preserve">Вид и наименование планируемого к размещению объекта капитального </w:t>
            </w:r>
            <w:r w:rsidRPr="00EF1AFC">
              <w:rPr>
                <w:rFonts w:ascii="Times New Roman" w:eastAsia="Times New Roman" w:hAnsi="Times New Roman" w:cs="Times New Roman"/>
                <w:sz w:val="28"/>
                <w:szCs w:val="28"/>
                <w:lang w:eastAsia="ru-RU"/>
              </w:rPr>
              <w:lastRenderedPageBreak/>
              <w:t>строительства, его основные характеристики</w:t>
            </w:r>
          </w:p>
        </w:tc>
        <w:tc>
          <w:tcPr>
            <w:tcW w:w="4928"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F1AFC" w:rsidRPr="00EF1AFC" w:rsidTr="00F03F80">
        <w:tc>
          <w:tcPr>
            <w:tcW w:w="42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8" w:name="sub_28"/>
            <w:r w:rsidRPr="00EF1AFC">
              <w:rPr>
                <w:rFonts w:ascii="Times New Roman" w:eastAsia="Times New Roman" w:hAnsi="Times New Roman" w:cs="Times New Roman"/>
                <w:sz w:val="28"/>
                <w:szCs w:val="28"/>
                <w:lang w:eastAsia="ru-RU"/>
              </w:rPr>
              <w:lastRenderedPageBreak/>
              <w:t>5.</w:t>
            </w:r>
            <w:bookmarkEnd w:id="18"/>
          </w:p>
        </w:tc>
        <w:tc>
          <w:tcPr>
            <w:tcW w:w="486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EF1AFC" w:rsidRPr="00EF1AFC" w:rsidTr="00F03F80">
        <w:tc>
          <w:tcPr>
            <w:tcW w:w="426"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9" w:name="sub_29"/>
            <w:r w:rsidRPr="00EF1AFC">
              <w:rPr>
                <w:rFonts w:ascii="Times New Roman" w:eastAsia="Times New Roman" w:hAnsi="Times New Roman" w:cs="Times New Roman"/>
                <w:sz w:val="28"/>
                <w:szCs w:val="28"/>
                <w:lang w:eastAsia="ru-RU"/>
              </w:rPr>
              <w:t>6.</w:t>
            </w:r>
            <w:bookmarkEnd w:id="19"/>
          </w:p>
        </w:tc>
        <w:tc>
          <w:tcPr>
            <w:tcW w:w="4861"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F1AFC">
              <w:rPr>
                <w:rFonts w:ascii="Times New Roman" w:eastAsia="Times New Roman" w:hAnsi="Times New Roman" w:cs="Times New Roman"/>
                <w:sz w:val="28"/>
                <w:szCs w:val="28"/>
                <w:lang w:eastAsia="ru-RU"/>
              </w:rPr>
              <w:t>Состав документации по планировке территории</w:t>
            </w:r>
          </w:p>
        </w:tc>
        <w:tc>
          <w:tcPr>
            <w:tcW w:w="4928" w:type="dxa"/>
            <w:tcBorders>
              <w:top w:val="nil"/>
              <w:left w:val="nil"/>
              <w:bottom w:val="nil"/>
              <w:right w:val="nil"/>
            </w:tcBorders>
          </w:tcPr>
          <w:p w:rsidR="00EF1AFC" w:rsidRPr="00EF1AFC" w:rsidRDefault="00EF1AFC" w:rsidP="00EF1A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EF1AFC" w:rsidRPr="00EF1AFC" w:rsidRDefault="00EF1AFC" w:rsidP="00EF1AFC">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p>
    <w:p w:rsidR="00EF1AFC" w:rsidRPr="00EF1AFC" w:rsidRDefault="00EF1AFC" w:rsidP="00EF1AFC">
      <w:pPr>
        <w:widowControl w:val="0"/>
        <w:autoSpaceDE w:val="0"/>
        <w:autoSpaceDN w:val="0"/>
        <w:adjustRightInd w:val="0"/>
        <w:spacing w:after="0" w:line="240" w:lineRule="auto"/>
        <w:ind w:left="6237" w:right="-48"/>
        <w:jc w:val="center"/>
        <w:rPr>
          <w:rFonts w:ascii="Times New Roman" w:eastAsia="Times New Roman" w:hAnsi="Times New Roman" w:cs="Times New Roman"/>
          <w:b/>
          <w:bCs/>
          <w:color w:val="26282F"/>
          <w:sz w:val="24"/>
          <w:szCs w:val="24"/>
          <w:lang w:eastAsia="ru-RU"/>
        </w:rPr>
      </w:pPr>
      <w:r w:rsidRPr="00EF1AFC">
        <w:rPr>
          <w:rFonts w:ascii="Tahoma" w:eastAsia="Times New Roman" w:hAnsi="Tahoma" w:cs="Tahoma"/>
          <w:color w:val="000000"/>
          <w:sz w:val="28"/>
          <w:szCs w:val="28"/>
          <w:lang w:eastAsia="ru-RU"/>
        </w:rPr>
        <w:br w:type="page"/>
      </w:r>
      <w:r w:rsidRPr="00EF1AFC">
        <w:rPr>
          <w:rFonts w:ascii="Times New Roman" w:eastAsia="Times New Roman" w:hAnsi="Times New Roman" w:cs="Times New Roman"/>
          <w:bCs/>
          <w:color w:val="26282F"/>
          <w:sz w:val="24"/>
          <w:szCs w:val="24"/>
          <w:lang w:eastAsia="ru-RU"/>
        </w:rPr>
        <w:lastRenderedPageBreak/>
        <w:t>ПРИЛОЖЕНИЕ № 2</w:t>
      </w:r>
      <w:r w:rsidRPr="00EF1AFC">
        <w:rPr>
          <w:rFonts w:ascii="Times New Roman" w:eastAsia="Times New Roman" w:hAnsi="Times New Roman" w:cs="Times New Roman"/>
          <w:bCs/>
          <w:color w:val="26282F"/>
          <w:sz w:val="24"/>
          <w:szCs w:val="24"/>
          <w:lang w:eastAsia="ru-RU"/>
        </w:rPr>
        <w:br/>
        <w:t xml:space="preserve">к </w:t>
      </w:r>
      <w:r w:rsidRPr="00EF1AFC">
        <w:rPr>
          <w:rFonts w:ascii="Times New Roman" w:eastAsia="Times New Roman" w:hAnsi="Times New Roman" w:cs="Times New Roman"/>
          <w:sz w:val="24"/>
          <w:szCs w:val="24"/>
          <w:lang w:eastAsia="ru-RU"/>
        </w:rPr>
        <w:t>Порядку подготовки документации по планировке территории, разрабатываемой на основании решений органа местного самоуправления ________________ Самарской области, и принятия решений об утверждении документации по планировке территории в соответствии с Градостроительным кодексом Российской Федерации</w:t>
      </w:r>
    </w:p>
    <w:p w:rsidR="00EF1AFC" w:rsidRPr="00EF1AFC" w:rsidRDefault="00EF1AFC" w:rsidP="00EF1AFC">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
    <w:p w:rsidR="00EF1AFC" w:rsidRPr="00EF1AFC" w:rsidRDefault="00EF1AFC" w:rsidP="00EF1AFC">
      <w:pPr>
        <w:shd w:val="clear" w:color="auto" w:fill="FFFFFF"/>
        <w:spacing w:before="100" w:beforeAutospacing="1" w:after="100" w:afterAutospacing="1" w:line="240" w:lineRule="auto"/>
        <w:rPr>
          <w:rFonts w:ascii="Tahoma" w:eastAsia="Times New Roman" w:hAnsi="Tahoma" w:cs="Tahoma"/>
          <w:color w:val="000000"/>
          <w:sz w:val="16"/>
          <w:szCs w:val="16"/>
          <w:lang w:eastAsia="ru-RU"/>
        </w:rPr>
      </w:pPr>
    </w:p>
    <w:p w:rsidR="00EF1AFC" w:rsidRPr="00EF1AFC" w:rsidRDefault="00EF1AFC" w:rsidP="00EF1AFC">
      <w:pPr>
        <w:shd w:val="clear" w:color="auto" w:fill="FFFFFF"/>
        <w:spacing w:after="0" w:line="240" w:lineRule="auto"/>
        <w:ind w:firstLine="425"/>
        <w:contextualSpacing/>
        <w:jc w:val="center"/>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Правила</w:t>
      </w:r>
    </w:p>
    <w:p w:rsidR="00EF1AFC" w:rsidRPr="00EF1AFC" w:rsidRDefault="00EF1AFC" w:rsidP="00EF1AFC">
      <w:pPr>
        <w:shd w:val="clear" w:color="auto" w:fill="FFFFFF"/>
        <w:spacing w:after="0" w:line="240" w:lineRule="auto"/>
        <w:ind w:firstLine="425"/>
        <w:contextualSpacing/>
        <w:jc w:val="center"/>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1. В </w:t>
      </w:r>
      <w:hyperlink r:id="rId13" w:anchor="/document/71733116/entry/24"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«Вид разрабатываемой документации по планировке территории» в графе «Содержание» указывается информация о разработке одного из следующих документов:</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а) проект планировки территории;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б) проект планировки территории, содержащий проект межевания территории;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г) проект межевания территории в виде отдельного документа.</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2. В </w:t>
      </w:r>
      <w:hyperlink r:id="rId14" w:anchor="/document/71733116/entry/25"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color w:val="000000"/>
          <w:sz w:val="28"/>
          <w:szCs w:val="28"/>
          <w:lang w:eastAsia="ru-RU"/>
        </w:rPr>
        <w:t xml:space="preserve">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а) полное наименование федерального органа исполнительной власти;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б) полное наименование органа исполнительной власти субъекта Российской Федерации;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полное наименование органа местного самоуправления;</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д) фамилия, имя, отчество, адрес места регистрации и паспортные данные физического лица.</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3. В </w:t>
      </w:r>
      <w:hyperlink r:id="rId15" w:anchor="/document/71733116/entry/26"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color w:val="000000"/>
          <w:sz w:val="28"/>
          <w:szCs w:val="28"/>
          <w:lang w:eastAsia="ru-RU"/>
        </w:rPr>
        <w:t xml:space="preserve"> «Источник финансирования работ по подготовке документации по планировке территории» в графе «Содержание» </w:t>
      </w:r>
      <w:r w:rsidRPr="00EF1AFC">
        <w:rPr>
          <w:rFonts w:ascii="Times New Roman" w:eastAsia="Times New Roman" w:hAnsi="Times New Roman" w:cs="Times New Roman"/>
          <w:color w:val="000000"/>
          <w:sz w:val="28"/>
          <w:szCs w:val="28"/>
          <w:lang w:eastAsia="ru-RU"/>
        </w:rPr>
        <w:lastRenderedPageBreak/>
        <w:t>указывается один из следующих источников финансирования работ по подготовке документации по планировке территории: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16" w:anchor="/document/70353464/entry/2" w:history="1">
        <w:r w:rsidRPr="00E027B6">
          <w:rPr>
            <w:rFonts w:ascii="Times New Roman" w:eastAsia="Times New Roman" w:hAnsi="Times New Roman" w:cs="Times New Roman"/>
            <w:sz w:val="28"/>
            <w:szCs w:val="28"/>
            <w:u w:val="single"/>
            <w:lang w:eastAsia="ru-RU"/>
          </w:rPr>
          <w:t>законодательством</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4. В </w:t>
      </w:r>
      <w:hyperlink r:id="rId17" w:anchor="/document/71733116/entry/27"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«Вид и наименование планируемого к размещению объекта капитального строительства, его основные характеристики» в графе «Содержание» указываются полное наименование и вид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основные характеристики.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 xml:space="preserve">5. В </w:t>
      </w:r>
      <w:hyperlink r:id="rId18" w:anchor="/document/71733116/entry/28"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bookmarkStart w:id="20" w:name="_GoBack"/>
      <w:bookmarkEnd w:id="20"/>
    </w:p>
    <w:p w:rsidR="00EF1AFC" w:rsidRPr="00EF1AFC" w:rsidRDefault="00EF1AFC" w:rsidP="00EF1AFC">
      <w:pPr>
        <w:shd w:val="clear" w:color="auto" w:fill="FFFFFF"/>
        <w:spacing w:after="0" w:line="240" w:lineRule="auto"/>
        <w:ind w:firstLine="425"/>
        <w:contextualSpacing/>
        <w:jc w:val="both"/>
        <w:rPr>
          <w:rFonts w:ascii="Times New Roman" w:eastAsia="Times New Roman" w:hAnsi="Times New Roman" w:cs="Times New Roman"/>
          <w:color w:val="000000"/>
          <w:sz w:val="28"/>
          <w:szCs w:val="28"/>
          <w:lang w:eastAsia="ru-RU"/>
        </w:rPr>
      </w:pPr>
      <w:r w:rsidRPr="00EF1AFC">
        <w:rPr>
          <w:rFonts w:ascii="Times New Roman" w:eastAsia="Times New Roman" w:hAnsi="Times New Roman" w:cs="Times New Roman"/>
          <w:color w:val="000000"/>
          <w:sz w:val="28"/>
          <w:szCs w:val="28"/>
          <w:lang w:eastAsia="ru-RU"/>
        </w:rPr>
        <w:lastRenderedPageBreak/>
        <w:t xml:space="preserve">6. В </w:t>
      </w:r>
      <w:hyperlink r:id="rId19" w:anchor="/document/71733116/entry/29" w:history="1">
        <w:r w:rsidRPr="00E027B6">
          <w:rPr>
            <w:rFonts w:ascii="Times New Roman" w:eastAsia="Times New Roman" w:hAnsi="Times New Roman" w:cs="Times New Roman"/>
            <w:sz w:val="28"/>
            <w:szCs w:val="28"/>
            <w:lang w:eastAsia="ru-RU"/>
          </w:rPr>
          <w:t>позиции</w:t>
        </w:r>
      </w:hyperlink>
      <w:r w:rsidRPr="00EF1AFC">
        <w:rPr>
          <w:rFonts w:ascii="Times New Roman" w:eastAsia="Times New Roman" w:hAnsi="Times New Roman" w:cs="Times New Roman"/>
          <w:color w:val="000000"/>
          <w:sz w:val="28"/>
          <w:szCs w:val="28"/>
          <w:lang w:eastAsia="ru-RU"/>
        </w:rPr>
        <w:t xml:space="preserve"> «Состав документации по планировке территории» в графе «Содержание» указывается состав документации по планировке территории, соответствующий требованиям </w:t>
      </w:r>
      <w:hyperlink r:id="rId20" w:anchor="/document/12138258/entry/42" w:history="1">
        <w:r w:rsidRPr="00E027B6">
          <w:rPr>
            <w:rFonts w:ascii="Times New Roman" w:eastAsia="Times New Roman" w:hAnsi="Times New Roman" w:cs="Times New Roman"/>
            <w:sz w:val="28"/>
            <w:szCs w:val="28"/>
            <w:lang w:eastAsia="ru-RU"/>
          </w:rPr>
          <w:t>Градостроительного кодекса</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 xml:space="preserve">Российской Федерации и положениям </w:t>
      </w:r>
      <w:hyperlink r:id="rId21" w:anchor="/document/71674578/entry/1000" w:history="1">
        <w:r w:rsidRPr="00E027B6">
          <w:rPr>
            <w:rFonts w:ascii="Times New Roman" w:eastAsia="Times New Roman" w:hAnsi="Times New Roman" w:cs="Times New Roman"/>
            <w:sz w:val="28"/>
            <w:szCs w:val="28"/>
            <w:lang w:eastAsia="ru-RU"/>
          </w:rPr>
          <w:t>нормативных правовых актов</w:t>
        </w:r>
      </w:hyperlink>
      <w:r w:rsidRPr="00EF1AFC">
        <w:rPr>
          <w:rFonts w:ascii="Times New Roman" w:eastAsia="Times New Roman" w:hAnsi="Times New Roman" w:cs="Times New Roman"/>
          <w:sz w:val="28"/>
          <w:szCs w:val="28"/>
          <w:lang w:eastAsia="ru-RU"/>
        </w:rPr>
        <w:t xml:space="preserve"> </w:t>
      </w:r>
      <w:r w:rsidRPr="00EF1AFC">
        <w:rPr>
          <w:rFonts w:ascii="Times New Roman" w:eastAsia="Times New Roman" w:hAnsi="Times New Roman" w:cs="Times New Roman"/>
          <w:color w:val="000000"/>
          <w:sz w:val="28"/>
          <w:szCs w:val="28"/>
          <w:lang w:eastAsia="ru-RU"/>
        </w:rPr>
        <w:t>Российской Федерации, определяющих требования к составу и содержанию проектов планировки территории.</w:t>
      </w:r>
    </w:p>
    <w:p w:rsidR="00EF1AFC" w:rsidRPr="00EF1AFC" w:rsidRDefault="00EF1AFC" w:rsidP="00EF1AFC">
      <w:pPr>
        <w:widowControl w:val="0"/>
        <w:autoSpaceDE w:val="0"/>
        <w:autoSpaceDN w:val="0"/>
        <w:adjustRightInd w:val="0"/>
        <w:spacing w:after="120" w:line="240" w:lineRule="auto"/>
        <w:ind w:firstLine="425"/>
        <w:jc w:val="both"/>
        <w:rPr>
          <w:rFonts w:ascii="Times New Roman" w:eastAsia="Times New Roman" w:hAnsi="Times New Roman" w:cs="Times New Roman"/>
          <w:sz w:val="28"/>
          <w:szCs w:val="28"/>
          <w:lang w:eastAsia="ru-RU"/>
        </w:rPr>
      </w:pPr>
    </w:p>
    <w:p w:rsidR="00EF1AFC" w:rsidRPr="00E027B6" w:rsidRDefault="00EF1AFC">
      <w:pPr>
        <w:rPr>
          <w:sz w:val="28"/>
          <w:szCs w:val="28"/>
        </w:rPr>
      </w:pPr>
    </w:p>
    <w:p w:rsidR="00EF1AFC" w:rsidRPr="00E027B6" w:rsidRDefault="00EF1AFC">
      <w:pPr>
        <w:rPr>
          <w:sz w:val="28"/>
          <w:szCs w:val="28"/>
        </w:rPr>
      </w:pPr>
    </w:p>
    <w:sectPr w:rsidR="00EF1AFC" w:rsidRPr="00E027B6" w:rsidSect="00EF1AFC">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93646"/>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4276"/>
    <w:rsid w:val="00474A66"/>
    <w:rsid w:val="00576560"/>
    <w:rsid w:val="00766FA3"/>
    <w:rsid w:val="007C48C8"/>
    <w:rsid w:val="00834AA3"/>
    <w:rsid w:val="00884276"/>
    <w:rsid w:val="008F5D6F"/>
    <w:rsid w:val="00905B3F"/>
    <w:rsid w:val="009E0C87"/>
    <w:rsid w:val="00A25B8A"/>
    <w:rsid w:val="00A30937"/>
    <w:rsid w:val="00E027B6"/>
    <w:rsid w:val="00EF1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A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AFC"/>
    <w:pPr>
      <w:ind w:left="720"/>
      <w:contextualSpacing/>
    </w:pPr>
  </w:style>
  <w:style w:type="paragraph" w:styleId="a4">
    <w:name w:val="Balloon Text"/>
    <w:basedOn w:val="a"/>
    <w:link w:val="a5"/>
    <w:uiPriority w:val="99"/>
    <w:semiHidden/>
    <w:unhideWhenUsed/>
    <w:rsid w:val="00474A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4A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38258&amp;sub=4511"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hyperlink" Target="garantF1://45128751.0" TargetMode="External"/><Relationship Id="rId12" Type="http://schemas.openxmlformats.org/officeDocument/2006/relationships/hyperlink" Target="consultantplus://offline/ref=5E1A140958A4631AB363103DAAAFCA8A455E5674D5B947A9C1408A1FC24A74781049303417D6295240BC90464906DDAA237887D1B027XBAAM"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250D1C83712FBAEE1DD094FC53BD651F4807487D0A2B4B7171004594F0ED210FF901749D02A13D44ABEFD66A228CC4682D826F707E3V6o7L"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theme" Target="theme/theme1.xml"/><Relationship Id="rId10" Type="http://schemas.openxmlformats.org/officeDocument/2006/relationships/hyperlink" Target="consultantplus://offline/ref=1FEE9E541F5F62FD7F7A12CA9E7537FB1DB28E06864E01E1F68FD64FF3C9DD079E7CA061E5F328940686BBDA47527A6D1A63F81F0880549F3D52K"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ivo.garant.ru/document?id=10002673&amp;sub=3" TargetMode="External"/><Relationship Id="rId14" Type="http://schemas.openxmlformats.org/officeDocument/2006/relationships/hyperlink" Target="http://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1DF07-1D11-4218-8CBC-2A51F54CE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6869</Words>
  <Characters>39154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User</cp:lastModifiedBy>
  <cp:revision>2</cp:revision>
  <dcterms:created xsi:type="dcterms:W3CDTF">2024-03-11T06:15:00Z</dcterms:created>
  <dcterms:modified xsi:type="dcterms:W3CDTF">2024-03-11T06:15:00Z</dcterms:modified>
</cp:coreProperties>
</file>