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71" w:rsidRPr="000239DA" w:rsidRDefault="009D6D71" w:rsidP="009D6D71">
      <w:pPr>
        <w:jc w:val="center"/>
      </w:pPr>
      <w:r>
        <w:rPr>
          <w:rFonts w:ascii="Calibri" w:hAnsi="Calibri"/>
          <w:noProof/>
          <w:sz w:val="28"/>
          <w:szCs w:val="28"/>
        </w:rPr>
        <w:drawing>
          <wp:inline distT="0" distB="0" distL="0" distR="0" wp14:anchorId="7C97575E" wp14:editId="54FFAB21">
            <wp:extent cx="698500" cy="810895"/>
            <wp:effectExtent l="0" t="0" r="635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71" w:rsidRPr="000239DA" w:rsidRDefault="009D6D71" w:rsidP="009D6D71">
      <w:pPr>
        <w:jc w:val="center"/>
        <w:rPr>
          <w:b w:val="0"/>
          <w:sz w:val="28"/>
          <w:szCs w:val="28"/>
        </w:rPr>
      </w:pPr>
    </w:p>
    <w:p w:rsidR="009D6D71" w:rsidRPr="002273F4" w:rsidRDefault="009D6D71" w:rsidP="009D6D71">
      <w:pPr>
        <w:jc w:val="center"/>
        <w:rPr>
          <w:b w:val="0"/>
          <w:sz w:val="26"/>
          <w:szCs w:val="26"/>
        </w:rPr>
      </w:pPr>
      <w:r w:rsidRPr="002273F4">
        <w:rPr>
          <w:sz w:val="26"/>
          <w:szCs w:val="26"/>
        </w:rPr>
        <w:t xml:space="preserve">АДМИНИСТРАЦИЯ СЕЛЬСКОГО ПОСЕЛЕНИЯ ЛОПАТИНО </w:t>
      </w:r>
    </w:p>
    <w:p w:rsidR="009D6D71" w:rsidRPr="002273F4" w:rsidRDefault="009D6D71" w:rsidP="009D6D71">
      <w:pPr>
        <w:jc w:val="center"/>
        <w:rPr>
          <w:b w:val="0"/>
          <w:sz w:val="26"/>
          <w:szCs w:val="26"/>
        </w:rPr>
      </w:pPr>
      <w:r w:rsidRPr="002273F4">
        <w:rPr>
          <w:sz w:val="26"/>
          <w:szCs w:val="26"/>
        </w:rPr>
        <w:t>МУНИЦИПАЛЬНОГО РАЙОНА ВОЛЖСКИЙ САМАРСКОЙ ОБЛАСТИ</w:t>
      </w:r>
    </w:p>
    <w:p w:rsidR="009D6D71" w:rsidRPr="002273F4" w:rsidRDefault="009D6D71" w:rsidP="009D6D71">
      <w:pPr>
        <w:jc w:val="center"/>
        <w:rPr>
          <w:b w:val="0"/>
          <w:sz w:val="28"/>
          <w:szCs w:val="28"/>
        </w:rPr>
      </w:pPr>
    </w:p>
    <w:p w:rsidR="009D6D71" w:rsidRDefault="009D6D71" w:rsidP="009D6D71">
      <w:pPr>
        <w:jc w:val="center"/>
        <w:rPr>
          <w:sz w:val="28"/>
          <w:szCs w:val="28"/>
        </w:rPr>
      </w:pPr>
      <w:r w:rsidRPr="002273F4">
        <w:rPr>
          <w:sz w:val="28"/>
          <w:szCs w:val="28"/>
        </w:rPr>
        <w:t>ПОСТАНОВЛЕНИЕ</w:t>
      </w:r>
    </w:p>
    <w:p w:rsidR="00DC1CF3" w:rsidRPr="002273F4" w:rsidRDefault="00DC1CF3" w:rsidP="009D6D71">
      <w:pPr>
        <w:jc w:val="center"/>
        <w:rPr>
          <w:b w:val="0"/>
          <w:sz w:val="28"/>
          <w:szCs w:val="28"/>
        </w:rPr>
      </w:pPr>
    </w:p>
    <w:p w:rsidR="009D6D71" w:rsidRPr="00DC1CF3" w:rsidRDefault="00DC1CF3" w:rsidP="009D6D71">
      <w:pPr>
        <w:jc w:val="center"/>
        <w:rPr>
          <w:b w:val="0"/>
          <w:sz w:val="28"/>
          <w:szCs w:val="28"/>
        </w:rPr>
      </w:pPr>
      <w:r w:rsidRPr="00DC1CF3">
        <w:rPr>
          <w:b w:val="0"/>
          <w:sz w:val="28"/>
          <w:szCs w:val="28"/>
        </w:rPr>
        <w:t>от «04</w:t>
      </w:r>
      <w:r w:rsidR="009D6D71" w:rsidRPr="00DC1CF3">
        <w:rPr>
          <w:b w:val="0"/>
          <w:sz w:val="28"/>
          <w:szCs w:val="28"/>
        </w:rPr>
        <w:t>»</w:t>
      </w:r>
      <w:r w:rsidRPr="00DC1CF3">
        <w:rPr>
          <w:b w:val="0"/>
          <w:sz w:val="28"/>
          <w:szCs w:val="28"/>
        </w:rPr>
        <w:t xml:space="preserve"> сентября</w:t>
      </w:r>
      <w:r w:rsidR="009D6D71" w:rsidRPr="00DC1CF3">
        <w:rPr>
          <w:b w:val="0"/>
          <w:sz w:val="28"/>
          <w:szCs w:val="28"/>
        </w:rPr>
        <w:t xml:space="preserve">  2018 г.  № </w:t>
      </w:r>
      <w:r w:rsidRPr="00DC1CF3">
        <w:rPr>
          <w:b w:val="0"/>
          <w:sz w:val="28"/>
          <w:szCs w:val="28"/>
        </w:rPr>
        <w:t>243</w:t>
      </w:r>
    </w:p>
    <w:p w:rsidR="00561280" w:rsidRPr="00D75095" w:rsidRDefault="00561280" w:rsidP="00D750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1280" w:rsidRPr="00BF5A85" w:rsidRDefault="00561280" w:rsidP="00D750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A85">
        <w:rPr>
          <w:rFonts w:ascii="Times New Roman" w:hAnsi="Times New Roman" w:cs="Times New Roman"/>
          <w:b w:val="0"/>
          <w:sz w:val="28"/>
          <w:szCs w:val="28"/>
        </w:rPr>
        <w:t>О</w:t>
      </w:r>
      <w:r w:rsidR="001942ED" w:rsidRPr="00BF5A85">
        <w:rPr>
          <w:rFonts w:ascii="Times New Roman" w:hAnsi="Times New Roman" w:cs="Times New Roman"/>
          <w:b w:val="0"/>
          <w:sz w:val="28"/>
          <w:szCs w:val="28"/>
        </w:rPr>
        <w:t>б</w:t>
      </w:r>
      <w:r w:rsidRPr="00BF5A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42ED" w:rsidRPr="00BF5A85">
        <w:rPr>
          <w:rFonts w:ascii="Times New Roman" w:hAnsi="Times New Roman" w:cs="Times New Roman"/>
          <w:b w:val="0"/>
          <w:sz w:val="28"/>
          <w:szCs w:val="28"/>
        </w:rPr>
        <w:t>утверждении стандартов осуществления внутреннего муниципального финансового контроля</w:t>
      </w:r>
    </w:p>
    <w:p w:rsidR="00561280" w:rsidRPr="00BF5A85" w:rsidRDefault="00561280" w:rsidP="00D750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5320" w:rsidRPr="00BF5A85" w:rsidRDefault="00825320" w:rsidP="00D750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A85" w:rsidRPr="00BF5A85" w:rsidRDefault="00561280" w:rsidP="00825320">
      <w:pPr>
        <w:pStyle w:val="1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F5A85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history="1">
        <w:r w:rsidRPr="00BF5A85">
          <w:rPr>
            <w:rFonts w:ascii="Times New Roman" w:hAnsi="Times New Roman"/>
            <w:sz w:val="28"/>
            <w:szCs w:val="28"/>
          </w:rPr>
          <w:t>пунктом 3 статьи 269.2</w:t>
        </w:r>
      </w:hyperlink>
      <w:r w:rsidRPr="00BF5A8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r w:rsidR="004F342C" w:rsidRPr="00BF5A85">
        <w:rPr>
          <w:rFonts w:ascii="Times New Roman" w:hAnsi="Times New Roman"/>
          <w:sz w:val="28"/>
          <w:szCs w:val="28"/>
        </w:rPr>
        <w:t>П</w:t>
      </w:r>
      <w:r w:rsidR="00D75095" w:rsidRPr="00BF5A85">
        <w:rPr>
          <w:rFonts w:ascii="Times New Roman" w:hAnsi="Times New Roman"/>
          <w:bCs/>
          <w:sz w:val="28"/>
          <w:szCs w:val="28"/>
        </w:rPr>
        <w:t>орядк</w:t>
      </w:r>
      <w:r w:rsidR="003F3D9E" w:rsidRPr="00BF5A85">
        <w:rPr>
          <w:rFonts w:ascii="Times New Roman" w:hAnsi="Times New Roman"/>
          <w:bCs/>
          <w:sz w:val="28"/>
          <w:szCs w:val="28"/>
        </w:rPr>
        <w:t>ом</w:t>
      </w:r>
      <w:r w:rsidR="00CC49C3" w:rsidRPr="00BF5A85">
        <w:rPr>
          <w:rFonts w:ascii="Times New Roman" w:hAnsi="Times New Roman"/>
          <w:bCs/>
          <w:sz w:val="28"/>
          <w:szCs w:val="28"/>
        </w:rPr>
        <w:t xml:space="preserve"> </w:t>
      </w:r>
      <w:r w:rsidR="00D75095" w:rsidRPr="00BF5A85">
        <w:rPr>
          <w:rFonts w:ascii="Times New Roman" w:hAnsi="Times New Roman"/>
          <w:bCs/>
          <w:sz w:val="28"/>
          <w:szCs w:val="28"/>
        </w:rPr>
        <w:t>осуществления</w:t>
      </w:r>
      <w:r w:rsidR="00CC49C3" w:rsidRPr="00BF5A85">
        <w:rPr>
          <w:rFonts w:ascii="Times New Roman" w:hAnsi="Times New Roman"/>
          <w:bCs/>
          <w:sz w:val="28"/>
          <w:szCs w:val="28"/>
        </w:rPr>
        <w:t xml:space="preserve"> </w:t>
      </w:r>
      <w:r w:rsidR="00D75095" w:rsidRPr="00BF5A85"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 w:rsidR="00BF5A85" w:rsidRPr="00BF5A85">
        <w:rPr>
          <w:rFonts w:ascii="Times New Roman" w:hAnsi="Times New Roman"/>
          <w:bCs/>
          <w:sz w:val="28"/>
          <w:szCs w:val="28"/>
        </w:rPr>
        <w:t>сельского поселения Лопатино</w:t>
      </w:r>
      <w:r w:rsidR="00D75095" w:rsidRPr="00BF5A85">
        <w:rPr>
          <w:rFonts w:ascii="Times New Roman" w:hAnsi="Times New Roman"/>
          <w:bCs/>
          <w:sz w:val="28"/>
          <w:szCs w:val="28"/>
        </w:rPr>
        <w:t xml:space="preserve"> полномочий по</w:t>
      </w:r>
      <w:r w:rsidR="00C73B74">
        <w:rPr>
          <w:rFonts w:ascii="Times New Roman" w:hAnsi="Times New Roman"/>
          <w:bCs/>
          <w:sz w:val="28"/>
          <w:szCs w:val="28"/>
        </w:rPr>
        <w:t xml:space="preserve"> внутреннему</w:t>
      </w:r>
      <w:r w:rsidR="00D75095" w:rsidRPr="00BF5A85">
        <w:rPr>
          <w:rFonts w:ascii="Times New Roman" w:hAnsi="Times New Roman"/>
          <w:bCs/>
          <w:sz w:val="28"/>
          <w:szCs w:val="28"/>
        </w:rPr>
        <w:t xml:space="preserve"> муниципальному финансовому контролю</w:t>
      </w:r>
      <w:r w:rsidRPr="00BF5A85">
        <w:rPr>
          <w:rFonts w:ascii="Times New Roman" w:hAnsi="Times New Roman"/>
          <w:sz w:val="28"/>
          <w:szCs w:val="28"/>
        </w:rPr>
        <w:t xml:space="preserve">, утвержденным постановлением Администрации </w:t>
      </w:r>
      <w:r w:rsidR="00BF5A85" w:rsidRPr="00BF5A85">
        <w:rPr>
          <w:rFonts w:ascii="Times New Roman" w:hAnsi="Times New Roman"/>
          <w:bCs/>
          <w:sz w:val="28"/>
          <w:szCs w:val="28"/>
        </w:rPr>
        <w:t xml:space="preserve">сельского поселения Лопатино </w:t>
      </w:r>
      <w:r w:rsidR="00D75095" w:rsidRPr="00BF5A85">
        <w:rPr>
          <w:rFonts w:ascii="Times New Roman" w:hAnsi="Times New Roman"/>
          <w:bCs/>
          <w:sz w:val="28"/>
          <w:szCs w:val="28"/>
        </w:rPr>
        <w:t>о</w:t>
      </w:r>
      <w:r w:rsidRPr="00BF5A85">
        <w:rPr>
          <w:rFonts w:ascii="Times New Roman" w:hAnsi="Times New Roman"/>
          <w:sz w:val="28"/>
          <w:szCs w:val="28"/>
        </w:rPr>
        <w:t>т</w:t>
      </w:r>
      <w:r w:rsidR="00276747">
        <w:rPr>
          <w:rFonts w:ascii="Times New Roman" w:hAnsi="Times New Roman"/>
          <w:sz w:val="28"/>
          <w:szCs w:val="28"/>
        </w:rPr>
        <w:t xml:space="preserve"> 23</w:t>
      </w:r>
      <w:r w:rsidR="00DC1CF3">
        <w:rPr>
          <w:rFonts w:ascii="Times New Roman" w:hAnsi="Times New Roman"/>
          <w:sz w:val="28"/>
          <w:szCs w:val="28"/>
        </w:rPr>
        <w:t>.07</w:t>
      </w:r>
      <w:r w:rsidRPr="00BF5A85">
        <w:rPr>
          <w:rFonts w:ascii="Times New Roman" w:hAnsi="Times New Roman"/>
          <w:sz w:val="28"/>
          <w:szCs w:val="28"/>
        </w:rPr>
        <w:t>.201</w:t>
      </w:r>
      <w:r w:rsidR="00D75095" w:rsidRPr="00BF5A85">
        <w:rPr>
          <w:rFonts w:ascii="Times New Roman" w:hAnsi="Times New Roman"/>
          <w:sz w:val="28"/>
          <w:szCs w:val="28"/>
        </w:rPr>
        <w:t>8</w:t>
      </w:r>
      <w:r w:rsidRPr="00BF5A85">
        <w:rPr>
          <w:rFonts w:ascii="Times New Roman" w:hAnsi="Times New Roman"/>
          <w:sz w:val="28"/>
          <w:szCs w:val="28"/>
        </w:rPr>
        <w:t xml:space="preserve"> </w:t>
      </w:r>
      <w:r w:rsidR="00D75095" w:rsidRPr="00BF5A85">
        <w:rPr>
          <w:rFonts w:ascii="Times New Roman" w:hAnsi="Times New Roman"/>
          <w:sz w:val="28"/>
          <w:szCs w:val="28"/>
        </w:rPr>
        <w:t xml:space="preserve">№ </w:t>
      </w:r>
      <w:r w:rsidR="00276747">
        <w:rPr>
          <w:rFonts w:ascii="Times New Roman" w:hAnsi="Times New Roman"/>
          <w:sz w:val="28"/>
          <w:szCs w:val="28"/>
        </w:rPr>
        <w:t>174</w:t>
      </w:r>
      <w:r w:rsidRPr="00BF5A85">
        <w:rPr>
          <w:rFonts w:ascii="Times New Roman" w:hAnsi="Times New Roman"/>
          <w:sz w:val="28"/>
          <w:szCs w:val="28"/>
        </w:rPr>
        <w:t xml:space="preserve">, </w:t>
      </w:r>
      <w:r w:rsidR="00D75095" w:rsidRPr="00BF5A85">
        <w:rPr>
          <w:rFonts w:ascii="Times New Roman" w:hAnsi="Times New Roman"/>
          <w:sz w:val="28"/>
          <w:szCs w:val="28"/>
        </w:rPr>
        <w:t xml:space="preserve">Администрация </w:t>
      </w:r>
      <w:r w:rsidR="00BF5A85" w:rsidRPr="00BF5A85">
        <w:rPr>
          <w:rFonts w:ascii="Times New Roman" w:hAnsi="Times New Roman"/>
          <w:bCs/>
          <w:sz w:val="28"/>
          <w:szCs w:val="28"/>
        </w:rPr>
        <w:t xml:space="preserve">сельского поселения Лопатино </w:t>
      </w:r>
    </w:p>
    <w:p w:rsidR="00BF5A85" w:rsidRPr="00BF5A85" w:rsidRDefault="00BF5A85" w:rsidP="00825320">
      <w:pPr>
        <w:pStyle w:val="1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F5A85" w:rsidRPr="00A033D2" w:rsidRDefault="00D75095" w:rsidP="00A033D2">
      <w:pPr>
        <w:pStyle w:val="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033D2">
        <w:rPr>
          <w:rFonts w:ascii="Times New Roman" w:hAnsi="Times New Roman"/>
          <w:b/>
          <w:sz w:val="28"/>
          <w:szCs w:val="28"/>
        </w:rPr>
        <w:t>ПОСТАНОВЛЯЕТ:</w:t>
      </w:r>
    </w:p>
    <w:p w:rsidR="00CC49C3" w:rsidRDefault="00561280" w:rsidP="00BF5A8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095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27" w:history="1">
        <w:r w:rsidRPr="00D75095">
          <w:rPr>
            <w:rFonts w:ascii="Times New Roman" w:hAnsi="Times New Roman" w:cs="Times New Roman"/>
            <w:sz w:val="28"/>
            <w:szCs w:val="28"/>
          </w:rPr>
          <w:t>Стандарты</w:t>
        </w:r>
      </w:hyperlink>
      <w:r w:rsidRPr="00D75095">
        <w:rPr>
          <w:rFonts w:ascii="Times New Roman" w:hAnsi="Times New Roman" w:cs="Times New Roman"/>
          <w:sz w:val="28"/>
          <w:szCs w:val="28"/>
        </w:rPr>
        <w:t xml:space="preserve"> осуществления внутреннего муниципального финансового контроля.</w:t>
      </w:r>
    </w:p>
    <w:p w:rsidR="00BF5A85" w:rsidRDefault="00BF5A85" w:rsidP="00BF5A8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831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в сети Интернет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Лопатино</w:t>
      </w:r>
      <w:r w:rsidRPr="003B5831">
        <w:rPr>
          <w:rFonts w:ascii="Times New Roman" w:hAnsi="Times New Roman" w:cs="Times New Roman"/>
          <w:sz w:val="28"/>
          <w:szCs w:val="28"/>
        </w:rPr>
        <w:t xml:space="preserve"> муниципального района Волж</w:t>
      </w:r>
      <w:r>
        <w:rPr>
          <w:rFonts w:ascii="Times New Roman" w:hAnsi="Times New Roman" w:cs="Times New Roman"/>
          <w:sz w:val="28"/>
          <w:szCs w:val="28"/>
        </w:rPr>
        <w:t>ский Самарской области.</w:t>
      </w:r>
    </w:p>
    <w:p w:rsidR="00BF5A85" w:rsidRDefault="00BF5A85" w:rsidP="00BF5A8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с момента его подписания.</w:t>
      </w:r>
    </w:p>
    <w:p w:rsidR="00BF5A85" w:rsidRPr="00BF5A85" w:rsidRDefault="00BF5A85" w:rsidP="00BF5A8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C49C3" w:rsidRDefault="00CC49C3" w:rsidP="00CC49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9C3" w:rsidRPr="003E2A3B" w:rsidRDefault="00CC49C3" w:rsidP="00CC49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A85" w:rsidRDefault="00BF5A85" w:rsidP="00CC49C3">
      <w:pPr>
        <w:pStyle w:val="3"/>
        <w:jc w:val="both"/>
        <w:rPr>
          <w:rFonts w:ascii="Times New Roman" w:hAnsi="Times New Roman"/>
          <w:b/>
          <w:sz w:val="28"/>
          <w:szCs w:val="28"/>
        </w:rPr>
      </w:pPr>
    </w:p>
    <w:p w:rsidR="00BF5A85" w:rsidRPr="00BF5A85" w:rsidRDefault="00BF5A85" w:rsidP="00CC49C3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9D6D71" w:rsidRPr="00473640" w:rsidRDefault="00CC49C3" w:rsidP="00BF5A85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BF5A85">
        <w:rPr>
          <w:rFonts w:ascii="Times New Roman" w:hAnsi="Times New Roman"/>
          <w:sz w:val="28"/>
          <w:szCs w:val="28"/>
        </w:rPr>
        <w:t>Глава</w:t>
      </w:r>
      <w:r w:rsidR="00DC1CF3">
        <w:rPr>
          <w:rFonts w:ascii="Times New Roman" w:hAnsi="Times New Roman"/>
          <w:sz w:val="28"/>
          <w:szCs w:val="28"/>
        </w:rPr>
        <w:t xml:space="preserve"> сельского </w:t>
      </w:r>
      <w:r w:rsidRPr="00BF5A85">
        <w:rPr>
          <w:rFonts w:ascii="Times New Roman" w:hAnsi="Times New Roman"/>
          <w:sz w:val="28"/>
          <w:szCs w:val="28"/>
        </w:rPr>
        <w:t xml:space="preserve"> поселения </w:t>
      </w:r>
      <w:r w:rsidR="00DC1CF3">
        <w:rPr>
          <w:rFonts w:ascii="Times New Roman" w:hAnsi="Times New Roman"/>
          <w:sz w:val="28"/>
          <w:szCs w:val="28"/>
        </w:rPr>
        <w:t>Лопатино</w:t>
      </w:r>
      <w:r w:rsidRPr="00BF5A85">
        <w:rPr>
          <w:rFonts w:ascii="Times New Roman" w:hAnsi="Times New Roman"/>
          <w:sz w:val="28"/>
          <w:szCs w:val="28"/>
        </w:rPr>
        <w:t xml:space="preserve">                                </w:t>
      </w:r>
      <w:r w:rsidR="00DC1CF3">
        <w:rPr>
          <w:rFonts w:ascii="Times New Roman" w:hAnsi="Times New Roman"/>
          <w:sz w:val="28"/>
          <w:szCs w:val="28"/>
        </w:rPr>
        <w:t xml:space="preserve">         </w:t>
      </w:r>
      <w:r w:rsidR="00BF5A85" w:rsidRPr="00BF5A85">
        <w:rPr>
          <w:rFonts w:ascii="Times New Roman" w:hAnsi="Times New Roman"/>
          <w:sz w:val="28"/>
          <w:szCs w:val="28"/>
        </w:rPr>
        <w:t>В. Л. Жуков</w:t>
      </w:r>
    </w:p>
    <w:p w:rsidR="009D6D71" w:rsidRDefault="009D6D71" w:rsidP="00D750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1CF3" w:rsidRDefault="00BF5A85" w:rsidP="00BF5A85">
      <w:pPr>
        <w:tabs>
          <w:tab w:val="center" w:pos="4563"/>
        </w:tabs>
        <w:rPr>
          <w:b w:val="0"/>
          <w:sz w:val="28"/>
          <w:szCs w:val="28"/>
        </w:rPr>
      </w:pPr>
      <w:r w:rsidRPr="00BF5A85">
        <w:rPr>
          <w:b w:val="0"/>
          <w:sz w:val="28"/>
          <w:szCs w:val="28"/>
        </w:rPr>
        <w:t xml:space="preserve">                                                                                       </w:t>
      </w:r>
    </w:p>
    <w:p w:rsidR="00DC1CF3" w:rsidRDefault="00DC1CF3" w:rsidP="00BF5A85">
      <w:pPr>
        <w:tabs>
          <w:tab w:val="center" w:pos="4563"/>
        </w:tabs>
        <w:rPr>
          <w:b w:val="0"/>
          <w:sz w:val="28"/>
          <w:szCs w:val="28"/>
        </w:rPr>
      </w:pPr>
    </w:p>
    <w:p w:rsidR="00DC1CF3" w:rsidRDefault="00DC1CF3" w:rsidP="00BF5A85">
      <w:pPr>
        <w:tabs>
          <w:tab w:val="center" w:pos="4563"/>
        </w:tabs>
        <w:rPr>
          <w:b w:val="0"/>
          <w:sz w:val="28"/>
          <w:szCs w:val="28"/>
        </w:rPr>
      </w:pPr>
    </w:p>
    <w:p w:rsidR="00DC1CF3" w:rsidRDefault="00DC1CF3" w:rsidP="00BF5A85">
      <w:pPr>
        <w:tabs>
          <w:tab w:val="center" w:pos="4563"/>
        </w:tabs>
        <w:rPr>
          <w:b w:val="0"/>
          <w:sz w:val="28"/>
          <w:szCs w:val="28"/>
        </w:rPr>
      </w:pPr>
    </w:p>
    <w:p w:rsidR="00DC1CF3" w:rsidRDefault="00DC1CF3" w:rsidP="00BF5A85">
      <w:pPr>
        <w:tabs>
          <w:tab w:val="center" w:pos="4563"/>
        </w:tabs>
        <w:rPr>
          <w:b w:val="0"/>
          <w:sz w:val="28"/>
          <w:szCs w:val="28"/>
        </w:rPr>
      </w:pPr>
    </w:p>
    <w:p w:rsidR="00DC1CF3" w:rsidRDefault="00DC1CF3" w:rsidP="00BF5A85">
      <w:pPr>
        <w:tabs>
          <w:tab w:val="center" w:pos="4563"/>
        </w:tabs>
        <w:rPr>
          <w:b w:val="0"/>
          <w:sz w:val="28"/>
          <w:szCs w:val="28"/>
        </w:rPr>
      </w:pPr>
    </w:p>
    <w:p w:rsidR="00DC1CF3" w:rsidRDefault="00DC1CF3" w:rsidP="00BF5A85">
      <w:pPr>
        <w:tabs>
          <w:tab w:val="center" w:pos="4563"/>
        </w:tabs>
        <w:rPr>
          <w:b w:val="0"/>
          <w:sz w:val="28"/>
          <w:szCs w:val="28"/>
        </w:rPr>
      </w:pPr>
    </w:p>
    <w:p w:rsidR="00BF5A85" w:rsidRPr="00BF5A85" w:rsidRDefault="00DC1CF3" w:rsidP="00BF5A85">
      <w:pPr>
        <w:tabs>
          <w:tab w:val="center" w:pos="4563"/>
        </w:tabs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                                            </w:t>
      </w:r>
      <w:r w:rsidR="00BF5A85" w:rsidRPr="00BF5A85">
        <w:rPr>
          <w:b w:val="0"/>
          <w:sz w:val="28"/>
          <w:szCs w:val="28"/>
        </w:rPr>
        <w:t xml:space="preserve"> </w:t>
      </w:r>
      <w:r w:rsidR="00BF5A85" w:rsidRPr="00BF5A85">
        <w:rPr>
          <w:b w:val="0"/>
          <w:color w:val="000000"/>
          <w:sz w:val="28"/>
          <w:szCs w:val="28"/>
        </w:rPr>
        <w:t>УТВЕРЖДЕН</w:t>
      </w:r>
    </w:p>
    <w:p w:rsidR="00BF5A85" w:rsidRPr="00BF5A85" w:rsidRDefault="00BF5A85" w:rsidP="00BF5A85">
      <w:pPr>
        <w:ind w:firstLine="4536"/>
        <w:jc w:val="center"/>
        <w:rPr>
          <w:b w:val="0"/>
          <w:color w:val="000000"/>
          <w:sz w:val="28"/>
          <w:szCs w:val="28"/>
        </w:rPr>
      </w:pPr>
      <w:r w:rsidRPr="00BF5A85">
        <w:rPr>
          <w:b w:val="0"/>
          <w:color w:val="000000"/>
          <w:sz w:val="28"/>
          <w:szCs w:val="28"/>
        </w:rPr>
        <w:t>постановлением Администрации</w:t>
      </w:r>
    </w:p>
    <w:p w:rsidR="00BF5A85" w:rsidRPr="00BF5A85" w:rsidRDefault="00BF5A85" w:rsidP="00BF5A85">
      <w:pPr>
        <w:ind w:firstLine="4536"/>
        <w:jc w:val="center"/>
        <w:rPr>
          <w:b w:val="0"/>
          <w:color w:val="000000"/>
          <w:sz w:val="28"/>
          <w:szCs w:val="28"/>
        </w:rPr>
      </w:pPr>
      <w:r w:rsidRPr="00BF5A85">
        <w:rPr>
          <w:b w:val="0"/>
          <w:color w:val="000000"/>
          <w:sz w:val="28"/>
          <w:szCs w:val="28"/>
        </w:rPr>
        <w:t xml:space="preserve">сельского поселения Лопатино                      </w:t>
      </w:r>
    </w:p>
    <w:p w:rsidR="00BF5A85" w:rsidRPr="00BF5A85" w:rsidRDefault="00BF5A85" w:rsidP="00BF5A85">
      <w:pPr>
        <w:ind w:firstLine="4536"/>
        <w:jc w:val="center"/>
        <w:rPr>
          <w:b w:val="0"/>
          <w:color w:val="000000"/>
          <w:sz w:val="28"/>
          <w:szCs w:val="28"/>
        </w:rPr>
      </w:pPr>
      <w:r w:rsidRPr="00BF5A85">
        <w:rPr>
          <w:b w:val="0"/>
          <w:color w:val="000000"/>
          <w:sz w:val="28"/>
          <w:szCs w:val="28"/>
        </w:rPr>
        <w:t>муниципального района Волжский</w:t>
      </w:r>
    </w:p>
    <w:p w:rsidR="00BF5A85" w:rsidRPr="00BF5A85" w:rsidRDefault="00BF5A85" w:rsidP="00BF5A85">
      <w:pPr>
        <w:ind w:firstLine="4536"/>
        <w:jc w:val="center"/>
        <w:rPr>
          <w:b w:val="0"/>
          <w:color w:val="000000"/>
          <w:sz w:val="28"/>
          <w:szCs w:val="28"/>
        </w:rPr>
      </w:pPr>
      <w:r w:rsidRPr="00BF5A85">
        <w:rPr>
          <w:b w:val="0"/>
          <w:sz w:val="28"/>
          <w:szCs w:val="28"/>
        </w:rPr>
        <w:t>Самарской области</w:t>
      </w:r>
    </w:p>
    <w:p w:rsidR="00BF5A85" w:rsidRPr="00BF5A85" w:rsidRDefault="00BF5A85" w:rsidP="00BF5A85">
      <w:pPr>
        <w:ind w:firstLine="4536"/>
        <w:jc w:val="center"/>
        <w:rPr>
          <w:b w:val="0"/>
          <w:color w:val="000000"/>
          <w:sz w:val="28"/>
          <w:szCs w:val="28"/>
          <w:u w:val="single"/>
        </w:rPr>
      </w:pPr>
      <w:r w:rsidRPr="00BF5A85">
        <w:rPr>
          <w:b w:val="0"/>
          <w:color w:val="000000"/>
          <w:sz w:val="28"/>
          <w:szCs w:val="28"/>
        </w:rPr>
        <w:t xml:space="preserve">от </w:t>
      </w:r>
      <w:r w:rsidR="00DC1CF3">
        <w:rPr>
          <w:b w:val="0"/>
          <w:color w:val="000000"/>
          <w:sz w:val="28"/>
          <w:szCs w:val="28"/>
          <w:u w:val="single"/>
        </w:rPr>
        <w:t xml:space="preserve">04.09.2018г </w:t>
      </w:r>
      <w:r w:rsidRPr="00BF5A85">
        <w:rPr>
          <w:b w:val="0"/>
          <w:color w:val="000000"/>
          <w:sz w:val="28"/>
          <w:szCs w:val="28"/>
        </w:rPr>
        <w:t xml:space="preserve">№ </w:t>
      </w:r>
      <w:r w:rsidR="00DC1CF3">
        <w:rPr>
          <w:b w:val="0"/>
          <w:color w:val="000000"/>
          <w:sz w:val="28"/>
          <w:szCs w:val="28"/>
          <w:u w:val="single"/>
        </w:rPr>
        <w:t>243</w:t>
      </w:r>
    </w:p>
    <w:p w:rsidR="009D6D71" w:rsidRDefault="009D6D71" w:rsidP="00D750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D6D71" w:rsidRDefault="009D6D71" w:rsidP="00D750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1280" w:rsidRPr="00BF5A85" w:rsidRDefault="00561280" w:rsidP="00D750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1280" w:rsidRPr="00BF5A85" w:rsidRDefault="00561280" w:rsidP="00D750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7"/>
      <w:bookmarkEnd w:id="0"/>
      <w:r w:rsidRPr="00BF5A85">
        <w:rPr>
          <w:rFonts w:ascii="Times New Roman" w:hAnsi="Times New Roman" w:cs="Times New Roman"/>
          <w:b w:val="0"/>
          <w:sz w:val="28"/>
          <w:szCs w:val="28"/>
        </w:rPr>
        <w:t>СТАНДАРТЫ</w:t>
      </w:r>
    </w:p>
    <w:p w:rsidR="00561280" w:rsidRPr="00BF5A85" w:rsidRDefault="00561280" w:rsidP="00D750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A85">
        <w:rPr>
          <w:rFonts w:ascii="Times New Roman" w:hAnsi="Times New Roman" w:cs="Times New Roman"/>
          <w:b w:val="0"/>
          <w:sz w:val="28"/>
          <w:szCs w:val="28"/>
        </w:rPr>
        <w:t>ОСУЩЕСТВЛЕНИЯ ВНУТРЕННЕГО МУНИЦИПАЛЬНОГО</w:t>
      </w:r>
    </w:p>
    <w:p w:rsidR="00561280" w:rsidRPr="00BF5A85" w:rsidRDefault="00561280" w:rsidP="00D750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A85">
        <w:rPr>
          <w:rFonts w:ascii="Times New Roman" w:hAnsi="Times New Roman" w:cs="Times New Roman"/>
          <w:b w:val="0"/>
          <w:sz w:val="28"/>
          <w:szCs w:val="28"/>
        </w:rPr>
        <w:t>ФИНАНСОВОГО КОНТРОЛЯ</w:t>
      </w:r>
    </w:p>
    <w:p w:rsidR="00561280" w:rsidRPr="00BF5A85" w:rsidRDefault="00561280" w:rsidP="00D750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1280" w:rsidRDefault="00561280" w:rsidP="00BF5A85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F5A85" w:rsidRPr="00BF5A85" w:rsidRDefault="00BF5A85" w:rsidP="00BF5A8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 xml:space="preserve">Стандарты осуществления внутреннего муниципального финансового контроля (далее - Стандарты) разработаны в соответствии с </w:t>
      </w:r>
      <w:hyperlink r:id="rId10" w:history="1">
        <w:r w:rsidRPr="00BF5A85">
          <w:rPr>
            <w:rFonts w:ascii="Times New Roman" w:hAnsi="Times New Roman" w:cs="Times New Roman"/>
            <w:sz w:val="28"/>
            <w:szCs w:val="28"/>
          </w:rPr>
          <w:t>пунктом 3 статьи 269.2</w:t>
        </w:r>
      </w:hyperlink>
      <w:r w:rsidRPr="00BF5A8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F342C" w:rsidRPr="00BF5A85">
        <w:rPr>
          <w:rFonts w:ascii="Times New Roman" w:hAnsi="Times New Roman"/>
          <w:sz w:val="28"/>
          <w:szCs w:val="28"/>
        </w:rPr>
        <w:t>П</w:t>
      </w:r>
      <w:r w:rsidR="004F342C" w:rsidRPr="00BF5A85">
        <w:rPr>
          <w:rFonts w:ascii="Times New Roman" w:hAnsi="Times New Roman"/>
          <w:bCs/>
          <w:sz w:val="28"/>
          <w:szCs w:val="28"/>
        </w:rPr>
        <w:t xml:space="preserve">орядком    осуществления Администрацией </w:t>
      </w:r>
      <w:r w:rsidR="00BF5A85">
        <w:rPr>
          <w:rFonts w:ascii="Times New Roman" w:hAnsi="Times New Roman"/>
          <w:bCs/>
          <w:sz w:val="28"/>
          <w:szCs w:val="28"/>
        </w:rPr>
        <w:t>сельского поселения Лопатино</w:t>
      </w:r>
      <w:r w:rsidR="004F342C" w:rsidRPr="00BF5A85">
        <w:rPr>
          <w:rFonts w:ascii="Times New Roman" w:hAnsi="Times New Roman"/>
          <w:bCs/>
          <w:sz w:val="28"/>
          <w:szCs w:val="28"/>
        </w:rPr>
        <w:t xml:space="preserve">   полномочий по </w:t>
      </w:r>
      <w:r w:rsidR="00473640">
        <w:rPr>
          <w:rFonts w:ascii="Times New Roman" w:hAnsi="Times New Roman"/>
          <w:bCs/>
          <w:sz w:val="28"/>
          <w:szCs w:val="28"/>
        </w:rPr>
        <w:t xml:space="preserve">внутреннему </w:t>
      </w:r>
      <w:r w:rsidR="004F342C" w:rsidRPr="00BF5A85">
        <w:rPr>
          <w:rFonts w:ascii="Times New Roman" w:hAnsi="Times New Roman"/>
          <w:bCs/>
          <w:sz w:val="28"/>
          <w:szCs w:val="28"/>
        </w:rPr>
        <w:t>муниципальному финансовому</w:t>
      </w:r>
      <w:r w:rsidR="00CC49C3" w:rsidRPr="00BF5A85">
        <w:rPr>
          <w:rFonts w:ascii="Times New Roman" w:hAnsi="Times New Roman"/>
          <w:bCs/>
          <w:sz w:val="28"/>
          <w:szCs w:val="28"/>
        </w:rPr>
        <w:t xml:space="preserve"> </w:t>
      </w:r>
      <w:r w:rsidR="004F342C" w:rsidRPr="00BF5A85">
        <w:rPr>
          <w:rFonts w:ascii="Times New Roman" w:hAnsi="Times New Roman"/>
          <w:bCs/>
          <w:sz w:val="28"/>
          <w:szCs w:val="28"/>
        </w:rPr>
        <w:t>контролю</w:t>
      </w:r>
      <w:r w:rsidR="004F342C" w:rsidRPr="00BF5A85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="00BF5A85">
        <w:rPr>
          <w:rFonts w:ascii="Times New Roman" w:hAnsi="Times New Roman"/>
          <w:bCs/>
          <w:sz w:val="28"/>
          <w:szCs w:val="28"/>
        </w:rPr>
        <w:t>сельского поселения Лопатино</w:t>
      </w:r>
      <w:r w:rsidR="00BF5A85" w:rsidRPr="00BF5A85">
        <w:rPr>
          <w:rFonts w:ascii="Times New Roman" w:hAnsi="Times New Roman"/>
          <w:bCs/>
          <w:sz w:val="28"/>
          <w:szCs w:val="28"/>
        </w:rPr>
        <w:t xml:space="preserve">   </w:t>
      </w:r>
      <w:r w:rsidR="004F342C" w:rsidRPr="00BF5A85">
        <w:rPr>
          <w:rFonts w:ascii="Times New Roman" w:hAnsi="Times New Roman"/>
          <w:bCs/>
          <w:sz w:val="28"/>
          <w:szCs w:val="28"/>
        </w:rPr>
        <w:t>о</w:t>
      </w:r>
      <w:r w:rsidR="004F342C" w:rsidRPr="00BF5A85">
        <w:rPr>
          <w:rFonts w:ascii="Times New Roman" w:hAnsi="Times New Roman" w:cs="Times New Roman"/>
          <w:sz w:val="28"/>
          <w:szCs w:val="28"/>
        </w:rPr>
        <w:t xml:space="preserve">т </w:t>
      </w:r>
      <w:r w:rsidR="00473640">
        <w:rPr>
          <w:rFonts w:ascii="Times New Roman" w:hAnsi="Times New Roman" w:cs="Times New Roman"/>
          <w:sz w:val="28"/>
          <w:szCs w:val="28"/>
        </w:rPr>
        <w:t>23</w:t>
      </w:r>
      <w:r w:rsidR="00CC49C3" w:rsidRPr="00BF5A85">
        <w:rPr>
          <w:rFonts w:ascii="Times New Roman" w:hAnsi="Times New Roman" w:cs="Times New Roman"/>
          <w:sz w:val="28"/>
          <w:szCs w:val="28"/>
        </w:rPr>
        <w:t>.06</w:t>
      </w:r>
      <w:r w:rsidR="004F342C" w:rsidRPr="00BF5A85">
        <w:rPr>
          <w:rFonts w:ascii="Times New Roman" w:hAnsi="Times New Roman" w:cs="Times New Roman"/>
          <w:sz w:val="28"/>
          <w:szCs w:val="28"/>
        </w:rPr>
        <w:t>.201</w:t>
      </w:r>
      <w:r w:rsidR="004F342C" w:rsidRPr="00BF5A85">
        <w:rPr>
          <w:rFonts w:ascii="Times New Roman" w:hAnsi="Times New Roman"/>
          <w:sz w:val="28"/>
          <w:szCs w:val="28"/>
        </w:rPr>
        <w:t>8</w:t>
      </w:r>
      <w:r w:rsidR="004F342C" w:rsidRPr="00BF5A85">
        <w:rPr>
          <w:rFonts w:ascii="Times New Roman" w:hAnsi="Times New Roman" w:cs="Times New Roman"/>
          <w:sz w:val="28"/>
          <w:szCs w:val="28"/>
        </w:rPr>
        <w:t xml:space="preserve"> </w:t>
      </w:r>
      <w:r w:rsidR="004F342C" w:rsidRPr="00BF5A85">
        <w:rPr>
          <w:rFonts w:ascii="Times New Roman" w:hAnsi="Times New Roman"/>
          <w:sz w:val="28"/>
          <w:szCs w:val="28"/>
        </w:rPr>
        <w:t>№</w:t>
      </w:r>
      <w:r w:rsidR="00473640">
        <w:rPr>
          <w:rFonts w:ascii="Times New Roman" w:hAnsi="Times New Roman"/>
          <w:sz w:val="28"/>
          <w:szCs w:val="28"/>
        </w:rPr>
        <w:t xml:space="preserve"> 174</w:t>
      </w:r>
      <w:r w:rsidRPr="00BF5A85"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 xml:space="preserve">Стандарты предназначены для обеспечения реализации полномочий </w:t>
      </w:r>
      <w:r w:rsidR="004F342C" w:rsidRPr="00BF5A85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C73B74">
        <w:rPr>
          <w:rFonts w:ascii="Times New Roman" w:hAnsi="Times New Roman"/>
          <w:bCs/>
          <w:sz w:val="28"/>
          <w:szCs w:val="28"/>
        </w:rPr>
        <w:t>сельского поселения Лопатино</w:t>
      </w:r>
      <w:r w:rsidR="002E7415" w:rsidRPr="00BF5A85">
        <w:rPr>
          <w:rFonts w:ascii="Times New Roman" w:hAnsi="Times New Roman"/>
          <w:bCs/>
          <w:sz w:val="28"/>
          <w:szCs w:val="28"/>
        </w:rPr>
        <w:t xml:space="preserve"> </w:t>
      </w:r>
      <w:r w:rsidRPr="00BF5A8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F342C" w:rsidRPr="00BF5A85">
        <w:rPr>
          <w:rFonts w:ascii="Times New Roman" w:hAnsi="Times New Roman" w:cs="Times New Roman"/>
          <w:sz w:val="28"/>
          <w:szCs w:val="28"/>
        </w:rPr>
        <w:t>–</w:t>
      </w:r>
      <w:r w:rsidRPr="00BF5A85">
        <w:rPr>
          <w:rFonts w:ascii="Times New Roman" w:hAnsi="Times New Roman" w:cs="Times New Roman"/>
          <w:sz w:val="28"/>
          <w:szCs w:val="28"/>
        </w:rPr>
        <w:t xml:space="preserve"> </w:t>
      </w:r>
      <w:r w:rsidR="004F342C" w:rsidRPr="00BF5A85">
        <w:rPr>
          <w:rFonts w:ascii="Times New Roman" w:hAnsi="Times New Roman" w:cs="Times New Roman"/>
          <w:sz w:val="28"/>
          <w:szCs w:val="28"/>
        </w:rPr>
        <w:t>Администрация</w:t>
      </w:r>
      <w:r w:rsidRPr="00BF5A85">
        <w:rPr>
          <w:rFonts w:ascii="Times New Roman" w:hAnsi="Times New Roman" w:cs="Times New Roman"/>
          <w:sz w:val="28"/>
          <w:szCs w:val="28"/>
        </w:rPr>
        <w:t xml:space="preserve">) 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полнотой и достоверностью отчетности о реализации муниципальных программ, в том числе об исполнении муниципальных заданий, за соблюдением законодательства Российской Федерации и иных нормативных правовых актов в сфере закупок, а также при проведении анализа осуществления главными администраторами </w:t>
      </w:r>
      <w:r w:rsidR="005C69B6" w:rsidRPr="00BF5A85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BF5A85">
        <w:rPr>
          <w:rFonts w:ascii="Times New Roman" w:hAnsi="Times New Roman" w:cs="Times New Roman"/>
          <w:sz w:val="28"/>
          <w:szCs w:val="28"/>
        </w:rPr>
        <w:t>средств внутреннего финансового контроля и внутреннего финансового аудита.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 xml:space="preserve">Стандарты определяют единые требования к осуществлению </w:t>
      </w:r>
      <w:r w:rsidR="005C69B6" w:rsidRPr="00BF5A85">
        <w:rPr>
          <w:rFonts w:ascii="Times New Roman" w:hAnsi="Times New Roman" w:cs="Times New Roman"/>
          <w:sz w:val="28"/>
          <w:szCs w:val="28"/>
        </w:rPr>
        <w:t>Админис</w:t>
      </w:r>
      <w:r w:rsidR="00825320" w:rsidRPr="00BF5A85">
        <w:rPr>
          <w:rFonts w:ascii="Times New Roman" w:hAnsi="Times New Roman" w:cs="Times New Roman"/>
          <w:sz w:val="28"/>
          <w:szCs w:val="28"/>
        </w:rPr>
        <w:t>трацией</w:t>
      </w:r>
      <w:r w:rsidR="005C69B6" w:rsidRPr="00BF5A85">
        <w:rPr>
          <w:rFonts w:ascii="Times New Roman" w:hAnsi="Times New Roman"/>
          <w:sz w:val="28"/>
          <w:szCs w:val="28"/>
        </w:rPr>
        <w:t xml:space="preserve"> в лице </w:t>
      </w:r>
      <w:r w:rsidR="002E7415" w:rsidRPr="00BF5A85">
        <w:rPr>
          <w:rFonts w:ascii="Times New Roman" w:hAnsi="Times New Roman"/>
          <w:sz w:val="28"/>
          <w:szCs w:val="28"/>
        </w:rPr>
        <w:t>уполномоченного специалиста финансового органа</w:t>
      </w:r>
      <w:r w:rsidR="005C69B6" w:rsidRPr="00BF5A85">
        <w:rPr>
          <w:rFonts w:ascii="Times New Roman" w:hAnsi="Times New Roman"/>
          <w:sz w:val="28"/>
          <w:szCs w:val="28"/>
        </w:rPr>
        <w:t xml:space="preserve"> Администрации </w:t>
      </w:r>
      <w:r w:rsidR="00C73B74">
        <w:rPr>
          <w:rFonts w:ascii="Times New Roman" w:hAnsi="Times New Roman"/>
          <w:bCs/>
          <w:sz w:val="28"/>
          <w:szCs w:val="28"/>
        </w:rPr>
        <w:t>сельского поселения Лопатино</w:t>
      </w:r>
      <w:r w:rsidR="00C73B74" w:rsidRPr="00BF5A85">
        <w:rPr>
          <w:rFonts w:ascii="Times New Roman" w:hAnsi="Times New Roman"/>
          <w:bCs/>
          <w:sz w:val="28"/>
          <w:szCs w:val="28"/>
        </w:rPr>
        <w:t xml:space="preserve"> </w:t>
      </w:r>
      <w:r w:rsidR="005C69B6" w:rsidRPr="00BF5A85">
        <w:rPr>
          <w:rFonts w:ascii="Times New Roman" w:hAnsi="Times New Roman"/>
          <w:sz w:val="28"/>
          <w:szCs w:val="28"/>
        </w:rPr>
        <w:t xml:space="preserve">(далее </w:t>
      </w:r>
      <w:r w:rsidR="002E7415" w:rsidRPr="00BF5A85">
        <w:rPr>
          <w:rFonts w:ascii="Times New Roman" w:hAnsi="Times New Roman"/>
          <w:sz w:val="28"/>
          <w:szCs w:val="28"/>
        </w:rPr>
        <w:t>–</w:t>
      </w:r>
      <w:r w:rsidR="005C69B6" w:rsidRPr="00BF5A85">
        <w:rPr>
          <w:rFonts w:ascii="Times New Roman" w:hAnsi="Times New Roman"/>
          <w:sz w:val="28"/>
          <w:szCs w:val="28"/>
        </w:rPr>
        <w:t xml:space="preserve"> </w:t>
      </w:r>
      <w:r w:rsidR="002E7415" w:rsidRPr="00BF5A85">
        <w:rPr>
          <w:rFonts w:ascii="Times New Roman" w:hAnsi="Times New Roman"/>
          <w:sz w:val="28"/>
          <w:szCs w:val="28"/>
        </w:rPr>
        <w:t>финансовый орган</w:t>
      </w:r>
      <w:r w:rsidR="005C69B6" w:rsidRPr="00BF5A85">
        <w:rPr>
          <w:rFonts w:ascii="Times New Roman" w:hAnsi="Times New Roman"/>
          <w:sz w:val="28"/>
          <w:szCs w:val="28"/>
        </w:rPr>
        <w:t>)</w:t>
      </w:r>
      <w:r w:rsidRPr="00BF5A85">
        <w:rPr>
          <w:rFonts w:ascii="Times New Roman" w:hAnsi="Times New Roman" w:cs="Times New Roman"/>
          <w:sz w:val="28"/>
          <w:szCs w:val="28"/>
        </w:rPr>
        <w:t xml:space="preserve"> полномочий при организации и проведении проверок, ревизий, обследований (далее - контрольные мероприятия) в отношении объектов внутреннего муниципального финансового контроля (далее - объекты контроля) с учетом Порядка.</w:t>
      </w:r>
    </w:p>
    <w:p w:rsidR="00561280" w:rsidRDefault="00561280" w:rsidP="00D750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4144" w:rsidRDefault="00C64144" w:rsidP="00D750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4144" w:rsidRDefault="00C64144" w:rsidP="00D750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1CF3" w:rsidRDefault="00DC1CF3" w:rsidP="00D750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64144" w:rsidRPr="00BF5A85" w:rsidRDefault="00C64144" w:rsidP="00D750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1280" w:rsidRPr="00BF5A85" w:rsidRDefault="00BF5A85" w:rsidP="00D750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  <w:lang w:val="en-GB"/>
        </w:rPr>
        <w:lastRenderedPageBreak/>
        <w:t>II</w:t>
      </w:r>
      <w:r w:rsidR="00561280" w:rsidRPr="00BF5A85">
        <w:rPr>
          <w:rFonts w:ascii="Times New Roman" w:hAnsi="Times New Roman" w:cs="Times New Roman"/>
          <w:sz w:val="28"/>
          <w:szCs w:val="28"/>
        </w:rPr>
        <w:t>. Стандарт "Планирование контрольных мероприятий"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Целью стандарта является установление общих правил планирования контрольных мероприятий.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Задачами стандарта являются: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определение целей, задач и принципов планирования контрольных мероприятий;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определение требований к содержанию Плана контрольных мероприятий (далее - План);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установление порядка формирования и утверждения Плана.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 xml:space="preserve">Планирование контрольных мероприятий осуществляется в целях обеспечения выполнения </w:t>
      </w:r>
      <w:r w:rsidR="002E7415" w:rsidRPr="00BF5A85">
        <w:rPr>
          <w:rFonts w:ascii="Times New Roman" w:hAnsi="Times New Roman" w:cs="Times New Roman"/>
          <w:sz w:val="28"/>
          <w:szCs w:val="28"/>
        </w:rPr>
        <w:t>финансовым орган</w:t>
      </w:r>
      <w:r w:rsidR="001942ED" w:rsidRPr="00BF5A85">
        <w:rPr>
          <w:rFonts w:ascii="Times New Roman" w:hAnsi="Times New Roman" w:cs="Times New Roman"/>
          <w:sz w:val="28"/>
          <w:szCs w:val="28"/>
        </w:rPr>
        <w:t>ом</w:t>
      </w:r>
      <w:r w:rsidRPr="00BF5A85">
        <w:rPr>
          <w:rFonts w:ascii="Times New Roman" w:hAnsi="Times New Roman" w:cs="Times New Roman"/>
          <w:sz w:val="28"/>
          <w:szCs w:val="28"/>
        </w:rPr>
        <w:t xml:space="preserve"> законодательно установленных задач. Задачей планирования является выработка стратегии деятельности </w:t>
      </w:r>
      <w:r w:rsidR="002E7415" w:rsidRPr="00BF5A85">
        <w:rPr>
          <w:rFonts w:ascii="Times New Roman" w:hAnsi="Times New Roman" w:cs="Times New Roman"/>
          <w:sz w:val="28"/>
          <w:szCs w:val="28"/>
        </w:rPr>
        <w:t>финансового орган</w:t>
      </w:r>
      <w:r w:rsidR="001942ED" w:rsidRPr="00BF5A85">
        <w:rPr>
          <w:rFonts w:ascii="Times New Roman" w:hAnsi="Times New Roman" w:cs="Times New Roman"/>
          <w:sz w:val="28"/>
          <w:szCs w:val="28"/>
        </w:rPr>
        <w:t>а</w:t>
      </w:r>
      <w:r w:rsidRPr="00BF5A85">
        <w:rPr>
          <w:rFonts w:ascii="Times New Roman" w:hAnsi="Times New Roman" w:cs="Times New Roman"/>
          <w:sz w:val="28"/>
          <w:szCs w:val="28"/>
        </w:rPr>
        <w:t>. Планирование контрольных мероприятий основывается на системном подходе в соответствии со следующими принципами: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 xml:space="preserve">комплексность (охват планированием всех законодательно установленных задач контрольной деятельности </w:t>
      </w:r>
      <w:r w:rsidR="00825320" w:rsidRPr="00BF5A85">
        <w:rPr>
          <w:rFonts w:ascii="Times New Roman" w:hAnsi="Times New Roman" w:cs="Times New Roman"/>
          <w:sz w:val="28"/>
          <w:szCs w:val="28"/>
        </w:rPr>
        <w:t>ф</w:t>
      </w:r>
      <w:r w:rsidR="002E7415" w:rsidRPr="00BF5A85">
        <w:rPr>
          <w:rFonts w:ascii="Times New Roman" w:hAnsi="Times New Roman" w:cs="Times New Roman"/>
          <w:sz w:val="28"/>
          <w:szCs w:val="28"/>
        </w:rPr>
        <w:t>инансов</w:t>
      </w:r>
      <w:r w:rsidR="00825320" w:rsidRPr="00BF5A85">
        <w:rPr>
          <w:rFonts w:ascii="Times New Roman" w:hAnsi="Times New Roman" w:cs="Times New Roman"/>
          <w:sz w:val="28"/>
          <w:szCs w:val="28"/>
        </w:rPr>
        <w:t>ого</w:t>
      </w:r>
      <w:r w:rsidR="002E7415" w:rsidRPr="00BF5A8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942ED" w:rsidRPr="00BF5A85">
        <w:rPr>
          <w:rFonts w:ascii="Times New Roman" w:hAnsi="Times New Roman" w:cs="Times New Roman"/>
          <w:sz w:val="28"/>
          <w:szCs w:val="28"/>
        </w:rPr>
        <w:t>а</w:t>
      </w:r>
      <w:r w:rsidRPr="00BF5A85">
        <w:rPr>
          <w:rFonts w:ascii="Times New Roman" w:hAnsi="Times New Roman" w:cs="Times New Roman"/>
          <w:sz w:val="28"/>
          <w:szCs w:val="28"/>
        </w:rPr>
        <w:t>);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учет степени обеспеченности трудовыми ресурсами;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соблюдение периодичности проведения контрольных мероприятий;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реальность сроков выполнения (возможные временные затраты, наличие резерва времени для выполнения внеплановых контрольных мероприятий).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План устанавливает обязательный для исполнения перечень контрольных мероприятий с указанием наименований объектов контроля.</w:t>
      </w:r>
    </w:p>
    <w:p w:rsidR="002A1D1D" w:rsidRPr="00BF5A85" w:rsidRDefault="00CC49C3" w:rsidP="00CC49C3">
      <w:pPr>
        <w:widowControl w:val="0"/>
        <w:jc w:val="both"/>
        <w:rPr>
          <w:b w:val="0"/>
          <w:sz w:val="28"/>
          <w:szCs w:val="28"/>
        </w:rPr>
      </w:pPr>
      <w:r w:rsidRPr="00BF5A85">
        <w:rPr>
          <w:b w:val="0"/>
          <w:sz w:val="28"/>
          <w:szCs w:val="28"/>
        </w:rPr>
        <w:t xml:space="preserve">       </w:t>
      </w:r>
      <w:r w:rsidR="00561280" w:rsidRPr="00BF5A85">
        <w:rPr>
          <w:b w:val="0"/>
          <w:sz w:val="28"/>
          <w:szCs w:val="28"/>
        </w:rPr>
        <w:t xml:space="preserve">План формируется </w:t>
      </w:r>
      <w:r w:rsidR="002E7415" w:rsidRPr="00BF5A85">
        <w:rPr>
          <w:b w:val="0"/>
          <w:sz w:val="28"/>
          <w:szCs w:val="28"/>
        </w:rPr>
        <w:t>финансовым орган</w:t>
      </w:r>
      <w:r w:rsidR="001942ED" w:rsidRPr="00BF5A85">
        <w:rPr>
          <w:b w:val="0"/>
          <w:sz w:val="28"/>
          <w:szCs w:val="28"/>
        </w:rPr>
        <w:t>ом</w:t>
      </w:r>
      <w:r w:rsidR="00561280" w:rsidRPr="00BF5A85">
        <w:rPr>
          <w:b w:val="0"/>
          <w:sz w:val="28"/>
          <w:szCs w:val="28"/>
        </w:rPr>
        <w:t xml:space="preserve"> с учетом предложений </w:t>
      </w:r>
      <w:r w:rsidR="002E7415" w:rsidRPr="00BF5A85">
        <w:rPr>
          <w:b w:val="0"/>
          <w:sz w:val="28"/>
          <w:szCs w:val="28"/>
        </w:rPr>
        <w:t>специалистов</w:t>
      </w:r>
      <w:r w:rsidR="00561280" w:rsidRPr="00BF5A85">
        <w:rPr>
          <w:b w:val="0"/>
          <w:sz w:val="28"/>
          <w:szCs w:val="28"/>
        </w:rPr>
        <w:t xml:space="preserve"> Администрации </w:t>
      </w:r>
      <w:r w:rsidR="002E7415" w:rsidRPr="00BF5A85">
        <w:rPr>
          <w:b w:val="0"/>
          <w:sz w:val="28"/>
          <w:szCs w:val="28"/>
        </w:rPr>
        <w:t>поселения</w:t>
      </w:r>
      <w:r w:rsidR="00561280" w:rsidRPr="00BF5A85">
        <w:rPr>
          <w:b w:val="0"/>
          <w:sz w:val="28"/>
          <w:szCs w:val="28"/>
        </w:rPr>
        <w:t xml:space="preserve">. Выбор объектов контроля для включения в План осуществляется с учетом периодичности проведения контрольных мероприятий в отношении одного объекта контроля и одной темы контрольного мероприятия не более одного раза в год. </w:t>
      </w:r>
      <w:r w:rsidR="002A1D1D" w:rsidRPr="00BF5A85">
        <w:rPr>
          <w:b w:val="0"/>
          <w:sz w:val="28"/>
          <w:szCs w:val="28"/>
        </w:rPr>
        <w:t>План контрольных</w:t>
      </w:r>
      <w:r w:rsidRPr="00BF5A85">
        <w:rPr>
          <w:b w:val="0"/>
          <w:sz w:val="28"/>
          <w:szCs w:val="28"/>
        </w:rPr>
        <w:t xml:space="preserve"> </w:t>
      </w:r>
      <w:r w:rsidR="002A1D1D" w:rsidRPr="00BF5A85">
        <w:rPr>
          <w:b w:val="0"/>
          <w:sz w:val="28"/>
          <w:szCs w:val="28"/>
        </w:rPr>
        <w:t xml:space="preserve">мероприятий подписывается </w:t>
      </w:r>
      <w:r w:rsidR="002E7415" w:rsidRPr="00BF5A85">
        <w:rPr>
          <w:b w:val="0"/>
          <w:sz w:val="28"/>
          <w:szCs w:val="28"/>
        </w:rPr>
        <w:t>финансовым органом</w:t>
      </w:r>
      <w:r w:rsidR="002A1D1D" w:rsidRPr="00BF5A85">
        <w:rPr>
          <w:b w:val="0"/>
          <w:sz w:val="28"/>
          <w:szCs w:val="28"/>
        </w:rPr>
        <w:t xml:space="preserve"> и утверждается</w:t>
      </w:r>
      <w:r w:rsidRPr="00BF5A85">
        <w:rPr>
          <w:b w:val="0"/>
          <w:sz w:val="28"/>
          <w:szCs w:val="28"/>
        </w:rPr>
        <w:t xml:space="preserve"> </w:t>
      </w:r>
      <w:r w:rsidR="002A1D1D" w:rsidRPr="00BF5A85">
        <w:rPr>
          <w:b w:val="0"/>
          <w:sz w:val="28"/>
          <w:szCs w:val="28"/>
        </w:rPr>
        <w:t xml:space="preserve">Главой </w:t>
      </w:r>
      <w:r w:rsidR="002E7415" w:rsidRPr="00BF5A85">
        <w:rPr>
          <w:b w:val="0"/>
          <w:sz w:val="28"/>
          <w:szCs w:val="28"/>
        </w:rPr>
        <w:t>поселения</w:t>
      </w:r>
      <w:r w:rsidR="002A1D1D" w:rsidRPr="00BF5A85">
        <w:rPr>
          <w:b w:val="0"/>
          <w:sz w:val="28"/>
          <w:szCs w:val="28"/>
        </w:rPr>
        <w:t xml:space="preserve"> до 20 декабря года, предшествующего планируемому периоду.</w:t>
      </w:r>
    </w:p>
    <w:p w:rsidR="00561280" w:rsidRPr="00BF5A85" w:rsidRDefault="00561280" w:rsidP="002A1D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1280" w:rsidRPr="00BF5A85" w:rsidRDefault="00BF5A85" w:rsidP="00D750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  <w:lang w:val="en-GB"/>
        </w:rPr>
        <w:t>III</w:t>
      </w:r>
      <w:r w:rsidR="00561280" w:rsidRPr="00BF5A85">
        <w:rPr>
          <w:rFonts w:ascii="Times New Roman" w:hAnsi="Times New Roman" w:cs="Times New Roman"/>
          <w:sz w:val="28"/>
          <w:szCs w:val="28"/>
        </w:rPr>
        <w:t>. Стандарт "Проведение контрольного мероприятия"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Целью стандарта является установление общих правил проведения контрольного мероприятия.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 xml:space="preserve">Контрольное мероприятие - это организационная форма осуществления контрольной деятельности, посредством которой обеспечивается реализация задач, функций и полномочий </w:t>
      </w:r>
      <w:r w:rsidR="002E7415" w:rsidRPr="00BF5A85">
        <w:rPr>
          <w:rFonts w:ascii="Times New Roman" w:hAnsi="Times New Roman" w:cs="Times New Roman"/>
          <w:sz w:val="28"/>
          <w:szCs w:val="28"/>
        </w:rPr>
        <w:t>финансового орган</w:t>
      </w:r>
      <w:r w:rsidR="00164D89" w:rsidRPr="00BF5A85">
        <w:rPr>
          <w:rFonts w:ascii="Times New Roman" w:hAnsi="Times New Roman" w:cs="Times New Roman"/>
          <w:sz w:val="28"/>
          <w:szCs w:val="28"/>
        </w:rPr>
        <w:t>а</w:t>
      </w:r>
      <w:r w:rsidRPr="00BF5A85">
        <w:rPr>
          <w:rFonts w:ascii="Times New Roman" w:hAnsi="Times New Roman" w:cs="Times New Roman"/>
          <w:sz w:val="28"/>
          <w:szCs w:val="28"/>
        </w:rPr>
        <w:t xml:space="preserve"> в сфере внутреннего муниципального финансового контроля. Методами (формами) контрольных мероприятий являются ревизии финансовых и хозяйственных операций, проверки по отдельным вопросам финансовой и хозяйственной деятельности, обследования.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 xml:space="preserve">Проведение контрольного мероприятия заключается в проведении контрольных действий по документальному и фактическому изучению </w:t>
      </w:r>
      <w:r w:rsidRPr="00BF5A85">
        <w:rPr>
          <w:rFonts w:ascii="Times New Roman" w:hAnsi="Times New Roman" w:cs="Times New Roman"/>
          <w:sz w:val="28"/>
          <w:szCs w:val="28"/>
        </w:rPr>
        <w:lastRenderedPageBreak/>
        <w:t>законности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2E7415" w:rsidRPr="00BF5A85">
        <w:rPr>
          <w:rFonts w:ascii="Times New Roman" w:hAnsi="Times New Roman" w:cs="Times New Roman"/>
          <w:sz w:val="28"/>
          <w:szCs w:val="28"/>
        </w:rPr>
        <w:t>финансового орган</w:t>
      </w:r>
      <w:r w:rsidR="00966BCA" w:rsidRPr="00BF5A85">
        <w:rPr>
          <w:rFonts w:ascii="Times New Roman" w:hAnsi="Times New Roman" w:cs="Times New Roman"/>
          <w:sz w:val="28"/>
          <w:szCs w:val="28"/>
        </w:rPr>
        <w:t>а</w:t>
      </w:r>
      <w:r w:rsidRPr="00BF5A85">
        <w:rPr>
          <w:rFonts w:ascii="Times New Roman" w:hAnsi="Times New Roman" w:cs="Times New Roman"/>
          <w:sz w:val="28"/>
          <w:szCs w:val="28"/>
        </w:rPr>
        <w:t xml:space="preserve"> при выполнении возложенных задач должны быть независимы от объектов контроля и связанных с ними граждан. Независимость должностных лиц состоит в том, что они: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не являлись в проверяемый период и не являются в период проведения контрольного мероприятия должностным лицом и (или) иным работником или собственником объекта контроля;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не состоят в соответствии с семейным законодательством Российской Федерации в брачных отношениях, отношениях родства, усыновителя и усыновленного, попечителя и опекаемого с должностными лицами или собственниками объекта контроля;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не связаны в проверяемый период и в период проведения контрольного мероприятия финансовыми отношениями с объектом контроля.</w:t>
      </w:r>
    </w:p>
    <w:p w:rsidR="00561280" w:rsidRPr="00BF5A85" w:rsidRDefault="00561280" w:rsidP="00D750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1280" w:rsidRPr="00BF5A85" w:rsidRDefault="00BF5A85" w:rsidP="00D750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  <w:lang w:val="en-GB"/>
        </w:rPr>
        <w:t>IV</w:t>
      </w:r>
      <w:r w:rsidR="00561280" w:rsidRPr="00BF5A85">
        <w:rPr>
          <w:rFonts w:ascii="Times New Roman" w:hAnsi="Times New Roman" w:cs="Times New Roman"/>
          <w:sz w:val="28"/>
          <w:szCs w:val="28"/>
        </w:rPr>
        <w:t>. Стандарт "Оформление результатов контрольных мероприятий"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Целью стандарта является установление общих правил и процедур оформления результатов контрольных мероприятий.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По результатам ревизии и (или) проверки оформляется акт. Результаты обследования оформляются заключением.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Акт ревизии и (или) проверки состоит из вводной, описательной и заключительной частей.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Вводная часть акта ревизии и (или) проверки содержит следующие сведения: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тему ревизии или проверки;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дату и место составления акта ревизии и (или) проверки;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номер и дату распоряжения о проведении ревизии и (или) проверки;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фамилии, инициалы и должности лиц, осуществляющих ревизию и (или) проверку;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проверяемый период;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срок проведения ревизии и (или) проверки;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сведения об объекте контроля: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 xml:space="preserve">полное и краткое наименование, ИНН, ОГРН, код по Сводному реестру </w:t>
      </w:r>
      <w:r w:rsidRPr="00BF5A85">
        <w:rPr>
          <w:rFonts w:ascii="Times New Roman" w:hAnsi="Times New Roman" w:cs="Times New Roman"/>
          <w:sz w:val="28"/>
          <w:szCs w:val="28"/>
        </w:rPr>
        <w:lastRenderedPageBreak/>
        <w:t xml:space="preserve">главных распорядителей, получателей средств бюджета </w:t>
      </w:r>
      <w:r w:rsidR="002E7415" w:rsidRPr="00BF5A85">
        <w:rPr>
          <w:rFonts w:ascii="Times New Roman" w:hAnsi="Times New Roman" w:cs="Times New Roman"/>
          <w:sz w:val="28"/>
          <w:szCs w:val="28"/>
        </w:rPr>
        <w:t>поселения</w:t>
      </w:r>
      <w:r w:rsidR="004E4F5F" w:rsidRPr="00BF5A85">
        <w:rPr>
          <w:rFonts w:ascii="Times New Roman" w:hAnsi="Times New Roman" w:cs="Times New Roman"/>
          <w:sz w:val="28"/>
          <w:szCs w:val="28"/>
        </w:rPr>
        <w:t xml:space="preserve">, </w:t>
      </w:r>
      <w:r w:rsidRPr="00BF5A85">
        <w:rPr>
          <w:rFonts w:ascii="Times New Roman" w:hAnsi="Times New Roman" w:cs="Times New Roman"/>
          <w:sz w:val="28"/>
          <w:szCs w:val="28"/>
        </w:rPr>
        <w:t xml:space="preserve">главных администраторов и администраторов доходов </w:t>
      </w:r>
      <w:r w:rsidR="004E4F5F" w:rsidRPr="00BF5A8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E7415" w:rsidRPr="00BF5A85">
        <w:rPr>
          <w:rFonts w:ascii="Times New Roman" w:hAnsi="Times New Roman" w:cs="Times New Roman"/>
          <w:sz w:val="28"/>
          <w:szCs w:val="28"/>
        </w:rPr>
        <w:t>поселения</w:t>
      </w:r>
      <w:r w:rsidR="004E4F5F" w:rsidRPr="00BF5A85">
        <w:rPr>
          <w:rFonts w:ascii="Times New Roman" w:hAnsi="Times New Roman" w:cs="Times New Roman"/>
          <w:sz w:val="28"/>
          <w:szCs w:val="28"/>
        </w:rPr>
        <w:t xml:space="preserve">, </w:t>
      </w:r>
      <w:r w:rsidRPr="00BF5A85">
        <w:rPr>
          <w:rFonts w:ascii="Times New Roman" w:hAnsi="Times New Roman" w:cs="Times New Roman"/>
          <w:sz w:val="28"/>
          <w:szCs w:val="28"/>
        </w:rPr>
        <w:t xml:space="preserve">главных администраторов и администраторов источников финансирования дефицита </w:t>
      </w:r>
      <w:r w:rsidR="004E4F5F" w:rsidRPr="00BF5A8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E7415" w:rsidRPr="00BF5A8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F5A85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сведения об учредителях (участниках) (при наличии);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имеющиеся лицензии на осуществление соответствующих видов деятельности (при наличии);</w:t>
      </w:r>
    </w:p>
    <w:p w:rsidR="009E35FE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перечень и реквизиты всех счетов в кредитных организациях, включая депозитные, а также лицевых счетов (включая счета, закрытые на момент ревизии и (или) проверки, но действовавшие в проверяемом периоде) в органах Федерального казначейства</w:t>
      </w:r>
      <w:r w:rsidR="009E35FE" w:rsidRPr="00BF5A85">
        <w:rPr>
          <w:rFonts w:ascii="Times New Roman" w:hAnsi="Times New Roman" w:cs="Times New Roman"/>
          <w:sz w:val="28"/>
          <w:szCs w:val="28"/>
        </w:rPr>
        <w:t>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фамилии, инициалы и должности лиц объекта контроля, имевших право подписи денежных и расчетных документов в проверяемый период;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иные данные при необходимости.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Описательная часть акта ревизии и (или) проверки содержит описание проведенной работы и выявленные нарушения.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Заключительная часть акта ревизии и (или) проверки содержит информацию о результатах ревизии и (или) проверки.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Заключение содержит следующую информацию: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фамилии, инициалы и должности лиц, осуществляющих обследование;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место, дату составления;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наименование объекта контроля;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тему обследования;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результаты обследования.</w:t>
      </w:r>
    </w:p>
    <w:p w:rsidR="00561280" w:rsidRPr="00BF5A85" w:rsidRDefault="00561280" w:rsidP="00D750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1280" w:rsidRPr="00BF5A85" w:rsidRDefault="00BF5A85" w:rsidP="00D750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  <w:lang w:val="en-GB"/>
        </w:rPr>
        <w:t>V</w:t>
      </w:r>
      <w:r w:rsidR="00561280" w:rsidRPr="00BF5A85">
        <w:rPr>
          <w:rFonts w:ascii="Times New Roman" w:hAnsi="Times New Roman" w:cs="Times New Roman"/>
          <w:sz w:val="28"/>
          <w:szCs w:val="28"/>
        </w:rPr>
        <w:t>. Стандарт "Реализация результатов контрольных мероприятий"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Целью стандарта является установление общих правил реализации результатов проведенных контрольных мероприятий.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Задачами стандарта являются: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определение механизма реализации результатов контрольных мероприятий;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установление правил контроля реализации результатов контрольных мероприятий.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Под реализацией результатов контрольных мероприятий понимается направление представлений и (или) предписаний объектам контроля.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Представления и (или) предписания направляются объекту контроля при установлении в ходе контрольного мероприятия нарушений законодательства Российской Федерации.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>Представления и (или) предписания направляются объекту контроля в срок не более 5 рабочих дней с даты подписания акта.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 xml:space="preserve">Неисполнение предписаний </w:t>
      </w:r>
      <w:r w:rsidR="002E7415" w:rsidRPr="00BF5A85">
        <w:rPr>
          <w:rFonts w:ascii="Times New Roman" w:hAnsi="Times New Roman" w:cs="Times New Roman"/>
          <w:sz w:val="28"/>
          <w:szCs w:val="28"/>
        </w:rPr>
        <w:t>финансового орган</w:t>
      </w:r>
      <w:r w:rsidR="00863FCB" w:rsidRPr="00BF5A85">
        <w:rPr>
          <w:rFonts w:ascii="Times New Roman" w:hAnsi="Times New Roman" w:cs="Times New Roman"/>
          <w:sz w:val="28"/>
          <w:szCs w:val="28"/>
        </w:rPr>
        <w:t>а</w:t>
      </w:r>
      <w:r w:rsidRPr="00BF5A85">
        <w:rPr>
          <w:rFonts w:ascii="Times New Roman" w:hAnsi="Times New Roman" w:cs="Times New Roman"/>
          <w:sz w:val="28"/>
          <w:szCs w:val="28"/>
        </w:rPr>
        <w:t xml:space="preserve"> о возмещении причиненного муниципальному </w:t>
      </w:r>
      <w:r w:rsidR="00863FCB" w:rsidRPr="00BF5A85">
        <w:rPr>
          <w:rFonts w:ascii="Times New Roman" w:hAnsi="Times New Roman" w:cs="Times New Roman"/>
          <w:sz w:val="28"/>
          <w:szCs w:val="28"/>
        </w:rPr>
        <w:t xml:space="preserve">образованию – </w:t>
      </w:r>
      <w:r w:rsidR="00C73B74">
        <w:rPr>
          <w:rFonts w:ascii="Times New Roman" w:hAnsi="Times New Roman"/>
          <w:bCs/>
          <w:sz w:val="28"/>
          <w:szCs w:val="28"/>
        </w:rPr>
        <w:t>сельскому поселению Лопатино</w:t>
      </w:r>
      <w:r w:rsidRPr="00BF5A85">
        <w:rPr>
          <w:rFonts w:ascii="Times New Roman" w:hAnsi="Times New Roman" w:cs="Times New Roman"/>
          <w:sz w:val="28"/>
          <w:szCs w:val="28"/>
        </w:rPr>
        <w:t xml:space="preserve"> ущерба является основанием для обращения Администрации </w:t>
      </w:r>
      <w:r w:rsidR="002E7415" w:rsidRPr="00BF5A85">
        <w:rPr>
          <w:rFonts w:ascii="Times New Roman" w:hAnsi="Times New Roman" w:cs="Times New Roman"/>
          <w:sz w:val="28"/>
          <w:szCs w:val="28"/>
        </w:rPr>
        <w:t>поселения</w:t>
      </w:r>
      <w:r w:rsidRPr="00BF5A85">
        <w:rPr>
          <w:rFonts w:ascii="Times New Roman" w:hAnsi="Times New Roman" w:cs="Times New Roman"/>
          <w:sz w:val="28"/>
          <w:szCs w:val="28"/>
        </w:rPr>
        <w:t xml:space="preserve"> в суд с исковым заявлением о возмещении ущерба, причиненного </w:t>
      </w:r>
      <w:r w:rsidRPr="00BF5A8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муниципальному образованию </w:t>
      </w:r>
      <w:r w:rsidR="00863FCB" w:rsidRPr="00BF5A85">
        <w:rPr>
          <w:rFonts w:ascii="Times New Roman" w:hAnsi="Times New Roman" w:cs="Times New Roman"/>
          <w:sz w:val="28"/>
          <w:szCs w:val="28"/>
        </w:rPr>
        <w:t>–</w:t>
      </w:r>
      <w:r w:rsidRPr="00BF5A85">
        <w:rPr>
          <w:rFonts w:ascii="Times New Roman" w:hAnsi="Times New Roman" w:cs="Times New Roman"/>
          <w:sz w:val="28"/>
          <w:szCs w:val="28"/>
        </w:rPr>
        <w:t xml:space="preserve"> </w:t>
      </w:r>
      <w:r w:rsidR="00C73B74">
        <w:rPr>
          <w:rFonts w:ascii="Times New Roman" w:hAnsi="Times New Roman"/>
          <w:bCs/>
          <w:sz w:val="28"/>
          <w:szCs w:val="28"/>
        </w:rPr>
        <w:t>сельскому поселению Лопатино</w:t>
      </w:r>
      <w:r w:rsidRPr="00BF5A85">
        <w:rPr>
          <w:rFonts w:ascii="Times New Roman" w:hAnsi="Times New Roman" w:cs="Times New Roman"/>
          <w:sz w:val="28"/>
          <w:szCs w:val="28"/>
        </w:rPr>
        <w:t>.</w:t>
      </w:r>
    </w:p>
    <w:p w:rsidR="00561280" w:rsidRPr="00BF5A85" w:rsidRDefault="00561280" w:rsidP="00D750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 xml:space="preserve">При наличии бюджетных нарушений и (или) признаков административных правонарушений к нарушителям применяются меры, предусмотренные Бюджетным </w:t>
      </w:r>
      <w:hyperlink r:id="rId11" w:history="1">
        <w:r w:rsidRPr="00BF5A8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F5A85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об административных правонарушениях.</w:t>
      </w:r>
    </w:p>
    <w:p w:rsidR="00ED1B07" w:rsidRPr="00BF5A85" w:rsidRDefault="00561280" w:rsidP="00524C05">
      <w:pPr>
        <w:pStyle w:val="ConsPlusNormal"/>
        <w:ind w:firstLine="540"/>
        <w:jc w:val="both"/>
        <w:rPr>
          <w:sz w:val="28"/>
          <w:szCs w:val="28"/>
        </w:rPr>
      </w:pPr>
      <w:r w:rsidRPr="00BF5A85">
        <w:rPr>
          <w:rFonts w:ascii="Times New Roman" w:hAnsi="Times New Roman" w:cs="Times New Roman"/>
          <w:sz w:val="28"/>
          <w:szCs w:val="28"/>
        </w:rPr>
        <w:t xml:space="preserve">В случае неисполнения представлений и (или) предписаний </w:t>
      </w:r>
      <w:r w:rsidR="002E7415" w:rsidRPr="00BF5A85">
        <w:rPr>
          <w:rFonts w:ascii="Times New Roman" w:hAnsi="Times New Roman" w:cs="Times New Roman"/>
          <w:sz w:val="28"/>
          <w:szCs w:val="28"/>
        </w:rPr>
        <w:t>специалист</w:t>
      </w:r>
      <w:r w:rsidR="00CC49C3" w:rsidRPr="00BF5A85">
        <w:rPr>
          <w:rFonts w:ascii="Times New Roman" w:hAnsi="Times New Roman" w:cs="Times New Roman"/>
          <w:sz w:val="28"/>
          <w:szCs w:val="28"/>
        </w:rPr>
        <w:t xml:space="preserve"> </w:t>
      </w:r>
      <w:r w:rsidR="002E7415" w:rsidRPr="00BF5A85">
        <w:rPr>
          <w:rFonts w:ascii="Times New Roman" w:hAnsi="Times New Roman" w:cs="Times New Roman"/>
          <w:sz w:val="28"/>
          <w:szCs w:val="28"/>
        </w:rPr>
        <w:t>финансового орган</w:t>
      </w:r>
      <w:r w:rsidR="004846DF" w:rsidRPr="00BF5A85">
        <w:rPr>
          <w:rFonts w:ascii="Times New Roman" w:hAnsi="Times New Roman" w:cs="Times New Roman"/>
          <w:sz w:val="28"/>
          <w:szCs w:val="28"/>
        </w:rPr>
        <w:t>а</w:t>
      </w:r>
      <w:r w:rsidRPr="00BF5A85">
        <w:rPr>
          <w:rFonts w:ascii="Times New Roman" w:hAnsi="Times New Roman" w:cs="Times New Roman"/>
          <w:sz w:val="28"/>
          <w:szCs w:val="28"/>
        </w:rPr>
        <w:t xml:space="preserve"> вносит </w:t>
      </w:r>
      <w:r w:rsidR="00A20910" w:rsidRPr="00BF5A85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2E7415" w:rsidRPr="00BF5A85">
        <w:rPr>
          <w:rFonts w:ascii="Times New Roman" w:hAnsi="Times New Roman" w:cs="Times New Roman"/>
          <w:sz w:val="28"/>
          <w:szCs w:val="28"/>
        </w:rPr>
        <w:t>поселения</w:t>
      </w:r>
      <w:r w:rsidRPr="00BF5A85">
        <w:rPr>
          <w:rFonts w:ascii="Times New Roman" w:hAnsi="Times New Roman" w:cs="Times New Roman"/>
          <w:sz w:val="28"/>
          <w:szCs w:val="28"/>
        </w:rPr>
        <w:t xml:space="preserve"> предложение о применении к руководителю объекта контроля мер дисциплинарного взыскания.</w:t>
      </w:r>
    </w:p>
    <w:sectPr w:rsidR="00ED1B07" w:rsidRPr="00BF5A85" w:rsidSect="00825320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93" w:rsidRDefault="00E84793" w:rsidP="00825320">
      <w:r>
        <w:separator/>
      </w:r>
    </w:p>
  </w:endnote>
  <w:endnote w:type="continuationSeparator" w:id="0">
    <w:p w:rsidR="00E84793" w:rsidRDefault="00E84793" w:rsidP="0082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93" w:rsidRDefault="00E84793" w:rsidP="00825320">
      <w:r>
        <w:separator/>
      </w:r>
    </w:p>
  </w:footnote>
  <w:footnote w:type="continuationSeparator" w:id="0">
    <w:p w:rsidR="00E84793" w:rsidRDefault="00E84793" w:rsidP="00825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649"/>
      <w:docPartObj>
        <w:docPartGallery w:val="Page Numbers (Top of Page)"/>
        <w:docPartUnique/>
      </w:docPartObj>
    </w:sdtPr>
    <w:sdtEndPr/>
    <w:sdtContent>
      <w:p w:rsidR="00825320" w:rsidRDefault="000C58A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C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5320" w:rsidRDefault="0082532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51C0"/>
    <w:multiLevelType w:val="hybridMultilevel"/>
    <w:tmpl w:val="A0DCA30C"/>
    <w:lvl w:ilvl="0" w:tplc="BE3EF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1541A"/>
    <w:multiLevelType w:val="hybridMultilevel"/>
    <w:tmpl w:val="A678D994"/>
    <w:lvl w:ilvl="0" w:tplc="6C92789E">
      <w:start w:val="1"/>
      <w:numFmt w:val="decimal"/>
      <w:lvlText w:val="%1."/>
      <w:lvlJc w:val="left"/>
      <w:pPr>
        <w:ind w:left="1027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drawingGridHorizontalSpacing w:val="2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80"/>
    <w:rsid w:val="00053A32"/>
    <w:rsid w:val="000C58A1"/>
    <w:rsid w:val="000E410D"/>
    <w:rsid w:val="001309DF"/>
    <w:rsid w:val="00164D89"/>
    <w:rsid w:val="001942ED"/>
    <w:rsid w:val="001A191F"/>
    <w:rsid w:val="00276747"/>
    <w:rsid w:val="002A1D1D"/>
    <w:rsid w:val="002C5E2B"/>
    <w:rsid w:val="002E7415"/>
    <w:rsid w:val="003656DE"/>
    <w:rsid w:val="0037491C"/>
    <w:rsid w:val="003F3D9E"/>
    <w:rsid w:val="004121CC"/>
    <w:rsid w:val="00473640"/>
    <w:rsid w:val="004846DF"/>
    <w:rsid w:val="004B575C"/>
    <w:rsid w:val="004E4F5F"/>
    <w:rsid w:val="004F342C"/>
    <w:rsid w:val="00524C05"/>
    <w:rsid w:val="005459B1"/>
    <w:rsid w:val="00547DB9"/>
    <w:rsid w:val="00561280"/>
    <w:rsid w:val="00576E1B"/>
    <w:rsid w:val="00580906"/>
    <w:rsid w:val="005C69B6"/>
    <w:rsid w:val="006245BF"/>
    <w:rsid w:val="006F71BB"/>
    <w:rsid w:val="0077054A"/>
    <w:rsid w:val="00825320"/>
    <w:rsid w:val="00863FCB"/>
    <w:rsid w:val="008B5448"/>
    <w:rsid w:val="008D2DC8"/>
    <w:rsid w:val="00966BCA"/>
    <w:rsid w:val="009D6D71"/>
    <w:rsid w:val="009E35FE"/>
    <w:rsid w:val="00A033D2"/>
    <w:rsid w:val="00A20910"/>
    <w:rsid w:val="00A4246E"/>
    <w:rsid w:val="00A766CE"/>
    <w:rsid w:val="00A775A9"/>
    <w:rsid w:val="00B528FF"/>
    <w:rsid w:val="00BB3434"/>
    <w:rsid w:val="00BF4016"/>
    <w:rsid w:val="00BF5A85"/>
    <w:rsid w:val="00C64144"/>
    <w:rsid w:val="00C73B74"/>
    <w:rsid w:val="00CC49C3"/>
    <w:rsid w:val="00D75095"/>
    <w:rsid w:val="00D875EA"/>
    <w:rsid w:val="00DC1CF3"/>
    <w:rsid w:val="00E0194D"/>
    <w:rsid w:val="00E80902"/>
    <w:rsid w:val="00E84793"/>
    <w:rsid w:val="00EB7593"/>
    <w:rsid w:val="00ED1B07"/>
    <w:rsid w:val="00F875FD"/>
    <w:rsid w:val="00F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1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2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подпись к объекту"/>
    <w:basedOn w:val="a"/>
    <w:next w:val="a"/>
    <w:rsid w:val="00D75095"/>
    <w:pPr>
      <w:tabs>
        <w:tab w:val="left" w:pos="3060"/>
      </w:tabs>
      <w:overflowPunct/>
      <w:autoSpaceDE/>
      <w:autoSpaceDN/>
      <w:adjustRightInd/>
      <w:spacing w:line="240" w:lineRule="atLeast"/>
      <w:jc w:val="center"/>
    </w:pPr>
    <w:rPr>
      <w:bCs w:val="0"/>
      <w:caps/>
      <w:sz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750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095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1">
    <w:name w:val="Без интервала1"/>
    <w:rsid w:val="00D75095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rsid w:val="00CC49C3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CC49C3"/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Без интервала3"/>
    <w:rsid w:val="00CC49C3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8253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5320"/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253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5320"/>
    <w:rPr>
      <w:rFonts w:ascii="Times New Roman" w:eastAsia="Times New Roman" w:hAnsi="Times New Roman" w:cs="Times New Roman"/>
      <w:b/>
      <w:bCs/>
      <w:sz w:val="25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1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2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подпись к объекту"/>
    <w:basedOn w:val="a"/>
    <w:next w:val="a"/>
    <w:rsid w:val="00D75095"/>
    <w:pPr>
      <w:tabs>
        <w:tab w:val="left" w:pos="3060"/>
      </w:tabs>
      <w:overflowPunct/>
      <w:autoSpaceDE/>
      <w:autoSpaceDN/>
      <w:adjustRightInd/>
      <w:spacing w:line="240" w:lineRule="atLeast"/>
      <w:jc w:val="center"/>
    </w:pPr>
    <w:rPr>
      <w:bCs w:val="0"/>
      <w:caps/>
      <w:sz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750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095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1">
    <w:name w:val="Без интервала1"/>
    <w:rsid w:val="00D75095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rsid w:val="00CC49C3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CC49C3"/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Без интервала3"/>
    <w:rsid w:val="00CC49C3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8253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5320"/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253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5320"/>
    <w:rPr>
      <w:rFonts w:ascii="Times New Roman" w:eastAsia="Times New Roman" w:hAnsi="Times New Roman" w:cs="Times New Roman"/>
      <w:b/>
      <w:bCs/>
      <w:sz w:val="25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7D0D45E64D989502AC450494AB95A15A06AAA36698D8848087886B5BeA4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7D0D45E64D989502AC450494AB95A15A06AAA36698D8848087886B5BA15FB16134827AC1B18317eD4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7D0D45E64D989502AC450494AB95A15A06AAA36698D8848087886B5BA15FB16134827AC1B18317eD4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SerebryakovaTP</dc:creator>
  <cp:lastModifiedBy>User</cp:lastModifiedBy>
  <cp:revision>8</cp:revision>
  <cp:lastPrinted>2018-09-14T04:38:00Z</cp:lastPrinted>
  <dcterms:created xsi:type="dcterms:W3CDTF">2018-09-12T07:22:00Z</dcterms:created>
  <dcterms:modified xsi:type="dcterms:W3CDTF">2018-09-14T04:39:00Z</dcterms:modified>
</cp:coreProperties>
</file>