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Ind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39"/>
      </w:tblGrid>
      <w:tr w:rsidR="00C317FB" w:rsidRPr="007A4AC5" w:rsidTr="00C63B3D">
        <w:tc>
          <w:tcPr>
            <w:tcW w:w="5039" w:type="dxa"/>
          </w:tcPr>
          <w:p w:rsidR="00C317FB" w:rsidRDefault="00C31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C317FB" w:rsidRPr="007A4AC5" w:rsidTr="00C63B3D">
        <w:trPr>
          <w:trHeight w:val="867"/>
        </w:trPr>
        <w:tc>
          <w:tcPr>
            <w:tcW w:w="5039" w:type="dxa"/>
          </w:tcPr>
          <w:p w:rsidR="00C317FB" w:rsidRDefault="00C31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сельского поселения </w:t>
            </w:r>
          </w:p>
          <w:p w:rsidR="00C317FB" w:rsidRDefault="0091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Лопатино</w:t>
            </w:r>
          </w:p>
          <w:p w:rsidR="00C317FB" w:rsidRDefault="00C31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Волжский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</w:t>
            </w:r>
          </w:p>
        </w:tc>
      </w:tr>
      <w:tr w:rsidR="00C317FB" w:rsidRPr="007A4AC5" w:rsidTr="00C63B3D">
        <w:tc>
          <w:tcPr>
            <w:tcW w:w="5039" w:type="dxa"/>
          </w:tcPr>
          <w:p w:rsidR="00C317FB" w:rsidRDefault="0091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В.П. Карташова</w:t>
            </w:r>
          </w:p>
        </w:tc>
      </w:tr>
      <w:tr w:rsidR="00C317FB" w:rsidRPr="007A4AC5" w:rsidTr="00C63B3D">
        <w:tc>
          <w:tcPr>
            <w:tcW w:w="5039" w:type="dxa"/>
          </w:tcPr>
          <w:p w:rsidR="00C317FB" w:rsidRDefault="00C317FB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7FB" w:rsidRPr="007A4AC5" w:rsidTr="00C63B3D">
        <w:tc>
          <w:tcPr>
            <w:tcW w:w="5039" w:type="dxa"/>
          </w:tcPr>
          <w:p w:rsidR="00C317FB" w:rsidRDefault="00912521" w:rsidP="0091252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«12</w:t>
            </w:r>
            <w:r w:rsidR="00C317FB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 2023</w:t>
            </w:r>
            <w:r w:rsidR="00C317F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1A236A" w:rsidRPr="00F2210A" w:rsidRDefault="001A236A" w:rsidP="00BB1B1B">
      <w:pPr>
        <w:autoSpaceDE w:val="0"/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A236A" w:rsidRPr="00F2210A" w:rsidRDefault="001A236A" w:rsidP="001A23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F2210A">
        <w:rPr>
          <w:rFonts w:ascii="Times New Roman" w:hAnsi="Times New Roman" w:cs="Times New Roman"/>
          <w:sz w:val="28"/>
          <w:szCs w:val="28"/>
        </w:rPr>
        <w:t>Перечень ключевых показателей эф</w:t>
      </w:r>
      <w:r w:rsidR="00862311" w:rsidRPr="00F2210A">
        <w:rPr>
          <w:rFonts w:ascii="Times New Roman" w:hAnsi="Times New Roman" w:cs="Times New Roman"/>
          <w:sz w:val="28"/>
          <w:szCs w:val="28"/>
        </w:rPr>
        <w:t>фективности функционирования в А</w:t>
      </w:r>
      <w:r w:rsidRPr="00F2210A">
        <w:rPr>
          <w:rFonts w:ascii="Times New Roman" w:hAnsi="Times New Roman" w:cs="Times New Roman"/>
          <w:sz w:val="28"/>
          <w:szCs w:val="28"/>
        </w:rPr>
        <w:t>дминистрации</w:t>
      </w:r>
      <w:r w:rsidR="007363D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12521">
        <w:rPr>
          <w:rFonts w:ascii="Times New Roman" w:hAnsi="Times New Roman" w:cs="Times New Roman"/>
          <w:sz w:val="28"/>
          <w:szCs w:val="28"/>
        </w:rPr>
        <w:t>Лопатино</w:t>
      </w:r>
      <w:r w:rsidRPr="00F2210A">
        <w:rPr>
          <w:rFonts w:ascii="Times New Roman" w:hAnsi="Times New Roman" w:cs="Times New Roman"/>
          <w:sz w:val="28"/>
          <w:szCs w:val="28"/>
        </w:rPr>
        <w:t xml:space="preserve"> </w:t>
      </w:r>
      <w:r w:rsidRPr="00F2210A">
        <w:rPr>
          <w:rFonts w:ascii="Times New Roman" w:hAnsi="Times New Roman" w:cs="Times New Roman"/>
          <w:sz w:val="28"/>
          <w:szCs w:val="28"/>
          <w:lang w:eastAsia="ar-SA"/>
        </w:rPr>
        <w:t>му</w:t>
      </w:r>
      <w:r w:rsidR="00DC6677" w:rsidRPr="00F2210A">
        <w:rPr>
          <w:rFonts w:ascii="Times New Roman" w:hAnsi="Times New Roman" w:cs="Times New Roman"/>
          <w:sz w:val="28"/>
          <w:szCs w:val="28"/>
          <w:lang w:eastAsia="ar-SA"/>
        </w:rPr>
        <w:t>ниципального района Волжский</w:t>
      </w:r>
      <w:r w:rsidRPr="00F2210A">
        <w:rPr>
          <w:rFonts w:ascii="Times New Roman" w:hAnsi="Times New Roman" w:cs="Times New Roman"/>
          <w:sz w:val="28"/>
          <w:szCs w:val="28"/>
        </w:rPr>
        <w:t xml:space="preserve"> </w:t>
      </w:r>
      <w:r w:rsidRPr="00F2210A">
        <w:rPr>
          <w:rFonts w:ascii="Times New Roman" w:hAnsi="Times New Roman" w:cs="Times New Roman"/>
          <w:sz w:val="28"/>
          <w:szCs w:val="28"/>
          <w:lang w:eastAsia="ar-SA"/>
        </w:rPr>
        <w:t>Самарской области ант</w:t>
      </w:r>
      <w:r w:rsidR="005F2C54" w:rsidRPr="00F2210A">
        <w:rPr>
          <w:rFonts w:ascii="Times New Roman" w:hAnsi="Times New Roman" w:cs="Times New Roman"/>
          <w:sz w:val="28"/>
          <w:szCs w:val="28"/>
          <w:lang w:eastAsia="ar-SA"/>
        </w:rPr>
        <w:t xml:space="preserve">имонопольного </w:t>
      </w:r>
      <w:proofErr w:type="spellStart"/>
      <w:r w:rsidR="005F2C54" w:rsidRPr="00F2210A">
        <w:rPr>
          <w:rFonts w:ascii="Times New Roman" w:hAnsi="Times New Roman" w:cs="Times New Roman"/>
          <w:sz w:val="28"/>
          <w:szCs w:val="28"/>
          <w:lang w:eastAsia="ar-SA"/>
        </w:rPr>
        <w:t>комплаенса</w:t>
      </w:r>
      <w:proofErr w:type="spellEnd"/>
      <w:r w:rsidR="005F2C54" w:rsidRPr="00F2210A">
        <w:rPr>
          <w:rFonts w:ascii="Times New Roman" w:hAnsi="Times New Roman" w:cs="Times New Roman"/>
          <w:sz w:val="28"/>
          <w:szCs w:val="28"/>
          <w:lang w:eastAsia="ar-SA"/>
        </w:rPr>
        <w:t xml:space="preserve"> на 202</w:t>
      </w:r>
      <w:r w:rsidR="00E3057E">
        <w:rPr>
          <w:rFonts w:ascii="Times New Roman" w:hAnsi="Times New Roman" w:cs="Times New Roman"/>
          <w:sz w:val="28"/>
          <w:szCs w:val="28"/>
          <w:lang w:eastAsia="ar-SA"/>
        </w:rPr>
        <w:t>3</w:t>
      </w:r>
      <w:r w:rsidRPr="00F2210A">
        <w:rPr>
          <w:rFonts w:ascii="Times New Roman" w:hAnsi="Times New Roman" w:cs="Times New Roman"/>
          <w:sz w:val="28"/>
          <w:szCs w:val="28"/>
          <w:lang w:eastAsia="ar-SA"/>
        </w:rPr>
        <w:t xml:space="preserve"> год</w:t>
      </w:r>
      <w:proofErr w:type="gramEnd"/>
    </w:p>
    <w:p w:rsidR="001A236A" w:rsidRPr="00873EA9" w:rsidRDefault="001A236A" w:rsidP="001A236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961"/>
        <w:gridCol w:w="1622"/>
        <w:gridCol w:w="8080"/>
      </w:tblGrid>
      <w:tr w:rsidR="00522CFD" w:rsidTr="00522CFD">
        <w:trPr>
          <w:trHeight w:val="82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CFD" w:rsidRPr="00522CFD" w:rsidRDefault="00522CFD" w:rsidP="00522C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2CF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CFD" w:rsidRPr="00522CFD" w:rsidRDefault="00522CFD" w:rsidP="00522C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2CFD">
              <w:rPr>
                <w:rFonts w:ascii="Times New Roman" w:hAnsi="Times New Roman" w:cs="Times New Roman"/>
                <w:sz w:val="24"/>
                <w:szCs w:val="24"/>
              </w:rPr>
              <w:t>Целевое значение на 2023 год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CFD" w:rsidRPr="00522CFD" w:rsidRDefault="00522CFD" w:rsidP="00522C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2CFD">
              <w:rPr>
                <w:rFonts w:ascii="Times New Roman" w:hAnsi="Times New Roman" w:cs="Times New Roman"/>
                <w:sz w:val="24"/>
                <w:szCs w:val="24"/>
              </w:rPr>
              <w:t>Методика расчета</w:t>
            </w:r>
          </w:p>
        </w:tc>
      </w:tr>
      <w:tr w:rsidR="00522CFD" w:rsidTr="00522CF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CFD" w:rsidRPr="00522CFD" w:rsidRDefault="00522CFD" w:rsidP="00522CFD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  <w:lang w:eastAsia="en-US"/>
              </w:rPr>
            </w:pPr>
            <w:r w:rsidRPr="00522CFD">
              <w:rPr>
                <w:rStyle w:val="2Exact2"/>
                <w:color w:val="000000"/>
                <w:sz w:val="24"/>
                <w:szCs w:val="24"/>
              </w:rPr>
              <w:t>Количество нарушений антимонопольного законодательства, единиц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CFD" w:rsidRPr="00522CFD" w:rsidRDefault="00522CFD" w:rsidP="00522C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2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CFD" w:rsidRPr="00522CFD" w:rsidRDefault="00522CFD" w:rsidP="00522CF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CFD">
              <w:rPr>
                <w:rFonts w:ascii="Times New Roman" w:hAnsi="Times New Roman" w:cs="Times New Roman"/>
                <w:sz w:val="24"/>
                <w:szCs w:val="24"/>
              </w:rPr>
              <w:t xml:space="preserve">Рассчитывается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сумма:</w:t>
            </w:r>
          </w:p>
          <w:p w:rsidR="00522CFD" w:rsidRPr="00522CFD" w:rsidRDefault="00522CFD" w:rsidP="00522CF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CFD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522CFD">
              <w:rPr>
                <w:rFonts w:ascii="Times New Roman" w:hAnsi="Times New Roman" w:cs="Times New Roman"/>
                <w:sz w:val="24"/>
                <w:szCs w:val="24"/>
              </w:rPr>
              <w:tab/>
              <w:t>количество возбужденных антимонопольным органом в отношении администрации антимонопольных дел;</w:t>
            </w:r>
          </w:p>
          <w:p w:rsidR="00522CFD" w:rsidRPr="00522CFD" w:rsidRDefault="00522CFD" w:rsidP="00522CF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CFD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522CFD">
              <w:rPr>
                <w:rFonts w:ascii="Times New Roman" w:hAnsi="Times New Roman" w:cs="Times New Roman"/>
                <w:sz w:val="24"/>
                <w:szCs w:val="24"/>
              </w:rPr>
              <w:tab/>
              <w:t>количество выданных антимонопольным органом администрации предупреждений о прекращении действий (бездействи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22CFD">
              <w:rPr>
                <w:rFonts w:ascii="Times New Roman" w:hAnsi="Times New Roman" w:cs="Times New Roman"/>
                <w:sz w:val="24"/>
                <w:szCs w:val="24"/>
              </w:rPr>
              <w:t>), об отмене или изменении актов, которые содержат признаки нарушения антимонопольного законодательства, либо об устранении причин и условий, способствовавших возникновению такого нарушения, и о принятии мер по устранению последствий такого нарушения;</w:t>
            </w:r>
          </w:p>
          <w:p w:rsidR="00522CFD" w:rsidRPr="00522CFD" w:rsidRDefault="00522CFD" w:rsidP="00522CF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2CFD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522CF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количество направленных антимонопольным органом администрации предостережений о недопустимости совершения действий, которые могут </w:t>
            </w:r>
            <w:r w:rsidRPr="00522C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привести к нарушению антимонопольного законодательства</w:t>
            </w:r>
          </w:p>
        </w:tc>
      </w:tr>
      <w:tr w:rsidR="00522CFD" w:rsidTr="00522CF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CFD" w:rsidRPr="00522CFD" w:rsidRDefault="00522CFD" w:rsidP="009004F2">
            <w:pPr>
              <w:pStyle w:val="21"/>
              <w:spacing w:line="240" w:lineRule="auto"/>
              <w:rPr>
                <w:rStyle w:val="2Exact2"/>
                <w:color w:val="000000"/>
                <w:sz w:val="24"/>
                <w:szCs w:val="24"/>
              </w:rPr>
            </w:pPr>
            <w:r w:rsidRPr="00522CFD">
              <w:rPr>
                <w:rStyle w:val="2Exact2"/>
                <w:color w:val="000000"/>
                <w:sz w:val="24"/>
                <w:szCs w:val="24"/>
              </w:rPr>
              <w:lastRenderedPageBreak/>
              <w:t xml:space="preserve">Доля </w:t>
            </w:r>
            <w:r w:rsidR="009004F2">
              <w:rPr>
                <w:rStyle w:val="2Exact2"/>
                <w:color w:val="000000"/>
                <w:sz w:val="24"/>
                <w:szCs w:val="24"/>
              </w:rPr>
              <w:t>НПА</w:t>
            </w:r>
            <w:r w:rsidRPr="00522CFD">
              <w:rPr>
                <w:rStyle w:val="2Exact2"/>
                <w:color w:val="000000"/>
                <w:sz w:val="24"/>
                <w:szCs w:val="24"/>
              </w:rPr>
              <w:t xml:space="preserve"> администр</w:t>
            </w:r>
            <w:r>
              <w:rPr>
                <w:rStyle w:val="2Exact2"/>
                <w:color w:val="000000"/>
                <w:sz w:val="24"/>
                <w:szCs w:val="24"/>
              </w:rPr>
              <w:t xml:space="preserve">ации, в которых риски нарушения </w:t>
            </w:r>
            <w:r w:rsidRPr="00522CFD">
              <w:rPr>
                <w:rStyle w:val="2Exact2"/>
                <w:color w:val="000000"/>
                <w:sz w:val="24"/>
                <w:szCs w:val="24"/>
              </w:rPr>
              <w:t>антимонопольного</w:t>
            </w:r>
            <w:r>
              <w:rPr>
                <w:rStyle w:val="2Exact2"/>
                <w:color w:val="000000"/>
                <w:sz w:val="24"/>
                <w:szCs w:val="24"/>
              </w:rPr>
              <w:t xml:space="preserve"> законодательства </w:t>
            </w:r>
            <w:r w:rsidRPr="00522CFD">
              <w:rPr>
                <w:rStyle w:val="2Exact2"/>
                <w:color w:val="000000"/>
                <w:sz w:val="24"/>
                <w:szCs w:val="24"/>
              </w:rPr>
              <w:t>выявлены</w:t>
            </w:r>
            <w:r>
              <w:rPr>
                <w:rStyle w:val="2Exact2"/>
                <w:color w:val="000000"/>
                <w:sz w:val="24"/>
                <w:szCs w:val="24"/>
              </w:rPr>
              <w:t xml:space="preserve"> </w:t>
            </w:r>
            <w:r w:rsidRPr="00522CFD">
              <w:rPr>
                <w:rStyle w:val="2Exact2"/>
                <w:color w:val="000000"/>
                <w:sz w:val="24"/>
                <w:szCs w:val="24"/>
              </w:rPr>
              <w:t>антимонопольным органом, процентов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CFD" w:rsidRPr="00522CFD" w:rsidRDefault="00522CFD" w:rsidP="00522C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2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CFD" w:rsidRPr="00522CFD" w:rsidRDefault="00522CFD" w:rsidP="00522CF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2CFD">
              <w:rPr>
                <w:rFonts w:ascii="Times New Roman" w:hAnsi="Times New Roman" w:cs="Times New Roman"/>
                <w:sz w:val="24"/>
                <w:szCs w:val="24"/>
              </w:rPr>
              <w:t>Рассчитывается как отношение количества нормативных правовых актов администрации, принятых в 2023 году, в которых риски нарушения антимонопольного законодательства выявлены антимонопольным органом, к общему количеству нормативных правовых актов администрации принятых в 2023 году</w:t>
            </w:r>
          </w:p>
        </w:tc>
      </w:tr>
      <w:tr w:rsidR="00522CFD" w:rsidTr="00522CF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CFD" w:rsidRPr="00522CFD" w:rsidRDefault="00522CFD" w:rsidP="009004F2">
            <w:pPr>
              <w:pStyle w:val="21"/>
              <w:shd w:val="clear" w:color="auto" w:fill="auto"/>
              <w:spacing w:line="240" w:lineRule="auto"/>
              <w:rPr>
                <w:rStyle w:val="2Exact2"/>
                <w:color w:val="000000"/>
                <w:sz w:val="24"/>
                <w:szCs w:val="24"/>
                <w:lang w:eastAsia="en-US"/>
              </w:rPr>
            </w:pPr>
            <w:r w:rsidRPr="00522CFD">
              <w:rPr>
                <w:rStyle w:val="2Exact2"/>
                <w:color w:val="000000"/>
                <w:sz w:val="24"/>
                <w:szCs w:val="24"/>
              </w:rPr>
              <w:t xml:space="preserve">Доля </w:t>
            </w:r>
            <w:r w:rsidR="009004F2">
              <w:rPr>
                <w:rStyle w:val="2Exact2"/>
                <w:color w:val="000000"/>
                <w:sz w:val="24"/>
                <w:szCs w:val="24"/>
              </w:rPr>
              <w:t>НПА</w:t>
            </w:r>
            <w:r w:rsidRPr="00522CFD">
              <w:rPr>
                <w:rStyle w:val="2Exact2"/>
                <w:color w:val="000000"/>
                <w:sz w:val="24"/>
                <w:szCs w:val="24"/>
              </w:rPr>
              <w:t xml:space="preserve"> муниципального района </w:t>
            </w:r>
            <w:proofErr w:type="gramStart"/>
            <w:r w:rsidR="009004F2">
              <w:rPr>
                <w:rStyle w:val="2Exact2"/>
                <w:color w:val="000000"/>
                <w:sz w:val="24"/>
                <w:szCs w:val="24"/>
              </w:rPr>
              <w:t>Волжский</w:t>
            </w:r>
            <w:proofErr w:type="gramEnd"/>
            <w:r w:rsidRPr="00522CFD">
              <w:rPr>
                <w:rStyle w:val="2Exact2"/>
                <w:color w:val="000000"/>
                <w:sz w:val="24"/>
                <w:szCs w:val="24"/>
              </w:rPr>
              <w:t>, разработчиком которых выступала администрация, в которых риски нарушения антимонопольного законодательства выявлены антимонопольным органом, процентов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CFD" w:rsidRPr="00522CFD" w:rsidRDefault="00522CFD" w:rsidP="00522C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2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CFD" w:rsidRPr="00522CFD" w:rsidRDefault="00522CFD" w:rsidP="00E0093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522CFD">
              <w:rPr>
                <w:rFonts w:ascii="Times New Roman" w:hAnsi="Times New Roman" w:cs="Times New Roman"/>
                <w:sz w:val="24"/>
                <w:szCs w:val="24"/>
              </w:rPr>
              <w:t xml:space="preserve">Рассчитывается как отношение количества нормативных правовых актов, принятых в </w:t>
            </w:r>
            <w:r w:rsidR="007363D7">
              <w:rPr>
                <w:rFonts w:ascii="Times New Roman" w:hAnsi="Times New Roman" w:cs="Times New Roman"/>
                <w:sz w:val="24"/>
                <w:szCs w:val="24"/>
              </w:rPr>
              <w:t>сельском поселении Сухая Вязовка муниципального района</w:t>
            </w:r>
            <w:r w:rsidRPr="00522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093A"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r w:rsidRPr="00522CFD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 в 2023 году, разработчиком которых выступила администрация, в которых риски нарушения антимонопольного законодательства выявлены антимонопольным органом, к общему количеству нормативных правовых актов администрации, принятых в </w:t>
            </w:r>
            <w:r w:rsidR="007363D7">
              <w:rPr>
                <w:rFonts w:ascii="Times New Roman" w:hAnsi="Times New Roman" w:cs="Times New Roman"/>
                <w:sz w:val="24"/>
                <w:szCs w:val="24"/>
              </w:rPr>
              <w:t>сельском поселении Сухая Вязовка муниципального района</w:t>
            </w:r>
            <w:r w:rsidR="007363D7" w:rsidRPr="00522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63D7">
              <w:rPr>
                <w:rFonts w:ascii="Times New Roman" w:hAnsi="Times New Roman" w:cs="Times New Roman"/>
                <w:sz w:val="24"/>
                <w:szCs w:val="24"/>
              </w:rPr>
              <w:t>Волжский</w:t>
            </w:r>
            <w:r w:rsidR="007363D7" w:rsidRPr="00522CFD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</w:t>
            </w:r>
            <w:r w:rsidRPr="00522CFD">
              <w:rPr>
                <w:rFonts w:ascii="Times New Roman" w:hAnsi="Times New Roman" w:cs="Times New Roman"/>
                <w:sz w:val="24"/>
                <w:szCs w:val="24"/>
              </w:rPr>
              <w:t>, разработчиком которых выступила  администрация</w:t>
            </w:r>
            <w:proofErr w:type="gramEnd"/>
          </w:p>
        </w:tc>
      </w:tr>
      <w:tr w:rsidR="00522CFD" w:rsidTr="00522CF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CFD" w:rsidRPr="00522CFD" w:rsidRDefault="00522CFD" w:rsidP="00522CFD">
            <w:pPr>
              <w:pStyle w:val="21"/>
              <w:shd w:val="clear" w:color="auto" w:fill="auto"/>
              <w:spacing w:line="240" w:lineRule="auto"/>
              <w:rPr>
                <w:rStyle w:val="2Exact2"/>
                <w:color w:val="000000"/>
                <w:sz w:val="24"/>
                <w:szCs w:val="24"/>
                <w:lang w:eastAsia="en-US"/>
              </w:rPr>
            </w:pPr>
            <w:r w:rsidRPr="00522CFD">
              <w:rPr>
                <w:rStyle w:val="2Exact2"/>
                <w:color w:val="000000"/>
                <w:sz w:val="24"/>
                <w:szCs w:val="24"/>
              </w:rPr>
              <w:t xml:space="preserve">Доля сотрудников администрации, с которыми были проведены обучающие мероприятия по антимонопольному законодательству и антимонопольному </w:t>
            </w:r>
            <w:proofErr w:type="spellStart"/>
            <w:r w:rsidRPr="00522CFD">
              <w:rPr>
                <w:rStyle w:val="2Exact2"/>
                <w:color w:val="000000"/>
                <w:sz w:val="24"/>
                <w:szCs w:val="24"/>
              </w:rPr>
              <w:t>комплаенсу</w:t>
            </w:r>
            <w:proofErr w:type="spellEnd"/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CFD" w:rsidRPr="00522CFD" w:rsidRDefault="00522CFD" w:rsidP="00522C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2CF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CFD" w:rsidRPr="00522CFD" w:rsidRDefault="00522CFD" w:rsidP="00522CF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2CFD">
              <w:rPr>
                <w:rFonts w:ascii="Times New Roman" w:hAnsi="Times New Roman" w:cs="Times New Roman"/>
                <w:sz w:val="24"/>
                <w:szCs w:val="24"/>
              </w:rPr>
              <w:t xml:space="preserve">Рассчитывается как отношение количества сотрудников администрации, с которыми были проведены обучающие мероприятия по антимонопольному законодательству и антимонопольному </w:t>
            </w:r>
            <w:proofErr w:type="spellStart"/>
            <w:r w:rsidRPr="00522CFD">
              <w:rPr>
                <w:rFonts w:ascii="Times New Roman" w:hAnsi="Times New Roman" w:cs="Times New Roman"/>
                <w:sz w:val="24"/>
                <w:szCs w:val="24"/>
              </w:rPr>
              <w:t>комплаенсу</w:t>
            </w:r>
            <w:proofErr w:type="spellEnd"/>
            <w:r w:rsidRPr="00522CFD">
              <w:rPr>
                <w:rFonts w:ascii="Times New Roman" w:hAnsi="Times New Roman" w:cs="Times New Roman"/>
                <w:sz w:val="24"/>
                <w:szCs w:val="24"/>
              </w:rPr>
              <w:t>, к общему количеству сотрудников администрации</w:t>
            </w:r>
          </w:p>
        </w:tc>
      </w:tr>
    </w:tbl>
    <w:p w:rsidR="001A236A" w:rsidRPr="006922D0" w:rsidRDefault="001A236A" w:rsidP="001F2BAB">
      <w:pPr>
        <w:autoSpaceDE w:val="0"/>
        <w:spacing w:after="0" w:line="240" w:lineRule="auto"/>
        <w:rPr>
          <w:rFonts w:ascii="Times New Roman" w:hAnsi="Times New Roman" w:cs="Times New Roman"/>
        </w:rPr>
      </w:pPr>
    </w:p>
    <w:sectPr w:rsidR="001A236A" w:rsidRPr="006922D0" w:rsidSect="00991050">
      <w:headerReference w:type="default" r:id="rId7"/>
      <w:pgSz w:w="16838" w:h="11906" w:orient="landscape"/>
      <w:pgMar w:top="1701" w:right="1134" w:bottom="850" w:left="1134" w:header="708" w:footer="708" w:gutter="0"/>
      <w:pgNumType w:start="4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19D" w:rsidRDefault="00A5119D" w:rsidP="006D2C6C">
      <w:pPr>
        <w:spacing w:after="0" w:line="240" w:lineRule="auto"/>
      </w:pPr>
      <w:r>
        <w:separator/>
      </w:r>
    </w:p>
  </w:endnote>
  <w:endnote w:type="continuationSeparator" w:id="0">
    <w:p w:rsidR="00A5119D" w:rsidRDefault="00A5119D" w:rsidP="006D2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19D" w:rsidRDefault="00A5119D" w:rsidP="006D2C6C">
      <w:pPr>
        <w:spacing w:after="0" w:line="240" w:lineRule="auto"/>
      </w:pPr>
      <w:r>
        <w:separator/>
      </w:r>
    </w:p>
  </w:footnote>
  <w:footnote w:type="continuationSeparator" w:id="0">
    <w:p w:rsidR="00A5119D" w:rsidRDefault="00A5119D" w:rsidP="006D2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FB5" w:rsidRDefault="003D40C5">
    <w:pPr>
      <w:pStyle w:val="a4"/>
      <w:jc w:val="center"/>
    </w:pPr>
    <w:r>
      <w:t>2</w:t>
    </w:r>
  </w:p>
  <w:p w:rsidR="00964FB5" w:rsidRDefault="00A5119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76388"/>
    <w:rsid w:val="000203FB"/>
    <w:rsid w:val="00026C60"/>
    <w:rsid w:val="00026E35"/>
    <w:rsid w:val="00043F26"/>
    <w:rsid w:val="000617B7"/>
    <w:rsid w:val="00085FCA"/>
    <w:rsid w:val="000A3FA9"/>
    <w:rsid w:val="000C4E45"/>
    <w:rsid w:val="000E2FA5"/>
    <w:rsid w:val="000F53E5"/>
    <w:rsid w:val="001237A1"/>
    <w:rsid w:val="0013719D"/>
    <w:rsid w:val="0014260C"/>
    <w:rsid w:val="0016555A"/>
    <w:rsid w:val="001704BD"/>
    <w:rsid w:val="001745CC"/>
    <w:rsid w:val="001845B2"/>
    <w:rsid w:val="001A236A"/>
    <w:rsid w:val="001C3E1D"/>
    <w:rsid w:val="001F2BAB"/>
    <w:rsid w:val="00223860"/>
    <w:rsid w:val="00235B9F"/>
    <w:rsid w:val="0025539D"/>
    <w:rsid w:val="00265FD5"/>
    <w:rsid w:val="00280215"/>
    <w:rsid w:val="0029156D"/>
    <w:rsid w:val="002A434C"/>
    <w:rsid w:val="002B61B5"/>
    <w:rsid w:val="002E624E"/>
    <w:rsid w:val="002E6ED2"/>
    <w:rsid w:val="002F034C"/>
    <w:rsid w:val="002F1D1F"/>
    <w:rsid w:val="00374FC3"/>
    <w:rsid w:val="00386721"/>
    <w:rsid w:val="00394D10"/>
    <w:rsid w:val="003C2222"/>
    <w:rsid w:val="003C2241"/>
    <w:rsid w:val="003D083E"/>
    <w:rsid w:val="003D214F"/>
    <w:rsid w:val="003D2995"/>
    <w:rsid w:val="003D40C5"/>
    <w:rsid w:val="0041239D"/>
    <w:rsid w:val="0044756C"/>
    <w:rsid w:val="00453C27"/>
    <w:rsid w:val="004718C8"/>
    <w:rsid w:val="00480101"/>
    <w:rsid w:val="00481982"/>
    <w:rsid w:val="004966FD"/>
    <w:rsid w:val="004A60C3"/>
    <w:rsid w:val="004C5D27"/>
    <w:rsid w:val="004D3317"/>
    <w:rsid w:val="004E1D75"/>
    <w:rsid w:val="004F0A5D"/>
    <w:rsid w:val="005056ED"/>
    <w:rsid w:val="00522CFD"/>
    <w:rsid w:val="0055708C"/>
    <w:rsid w:val="00557807"/>
    <w:rsid w:val="005727C2"/>
    <w:rsid w:val="00572ACA"/>
    <w:rsid w:val="00576388"/>
    <w:rsid w:val="00584569"/>
    <w:rsid w:val="005B5442"/>
    <w:rsid w:val="005C25E5"/>
    <w:rsid w:val="005E59DF"/>
    <w:rsid w:val="005F2C54"/>
    <w:rsid w:val="005F4ED0"/>
    <w:rsid w:val="006035F9"/>
    <w:rsid w:val="00631CE2"/>
    <w:rsid w:val="006539F8"/>
    <w:rsid w:val="006651EF"/>
    <w:rsid w:val="00680C6E"/>
    <w:rsid w:val="006922D0"/>
    <w:rsid w:val="006D2C6C"/>
    <w:rsid w:val="006D324E"/>
    <w:rsid w:val="00707A98"/>
    <w:rsid w:val="00711902"/>
    <w:rsid w:val="00722A97"/>
    <w:rsid w:val="007363D7"/>
    <w:rsid w:val="00756207"/>
    <w:rsid w:val="00763B53"/>
    <w:rsid w:val="0076482F"/>
    <w:rsid w:val="00770D81"/>
    <w:rsid w:val="007A16A6"/>
    <w:rsid w:val="007A1D51"/>
    <w:rsid w:val="007A3709"/>
    <w:rsid w:val="007A4F26"/>
    <w:rsid w:val="007A50DF"/>
    <w:rsid w:val="007D0E47"/>
    <w:rsid w:val="007E53C9"/>
    <w:rsid w:val="007F5488"/>
    <w:rsid w:val="00822C01"/>
    <w:rsid w:val="0082796B"/>
    <w:rsid w:val="00833013"/>
    <w:rsid w:val="00850279"/>
    <w:rsid w:val="008505C6"/>
    <w:rsid w:val="00851D56"/>
    <w:rsid w:val="0085435A"/>
    <w:rsid w:val="00856853"/>
    <w:rsid w:val="00862311"/>
    <w:rsid w:val="008662A1"/>
    <w:rsid w:val="0087232A"/>
    <w:rsid w:val="00873EA9"/>
    <w:rsid w:val="008B5588"/>
    <w:rsid w:val="008D147C"/>
    <w:rsid w:val="008D597A"/>
    <w:rsid w:val="008E0461"/>
    <w:rsid w:val="008E3A82"/>
    <w:rsid w:val="008E3B3C"/>
    <w:rsid w:val="009004F2"/>
    <w:rsid w:val="00912521"/>
    <w:rsid w:val="00935022"/>
    <w:rsid w:val="009360F6"/>
    <w:rsid w:val="0094049D"/>
    <w:rsid w:val="00950660"/>
    <w:rsid w:val="009655A8"/>
    <w:rsid w:val="00976533"/>
    <w:rsid w:val="00991050"/>
    <w:rsid w:val="009B1DD8"/>
    <w:rsid w:val="009B4B7C"/>
    <w:rsid w:val="009C556A"/>
    <w:rsid w:val="009E2F24"/>
    <w:rsid w:val="009F02C8"/>
    <w:rsid w:val="00A1698E"/>
    <w:rsid w:val="00A3062A"/>
    <w:rsid w:val="00A5119D"/>
    <w:rsid w:val="00A670D4"/>
    <w:rsid w:val="00A74931"/>
    <w:rsid w:val="00A90324"/>
    <w:rsid w:val="00A94446"/>
    <w:rsid w:val="00AB3075"/>
    <w:rsid w:val="00AB7C39"/>
    <w:rsid w:val="00AE4B14"/>
    <w:rsid w:val="00B00C56"/>
    <w:rsid w:val="00B3322A"/>
    <w:rsid w:val="00B47325"/>
    <w:rsid w:val="00B57378"/>
    <w:rsid w:val="00B71FD1"/>
    <w:rsid w:val="00B81659"/>
    <w:rsid w:val="00B8179A"/>
    <w:rsid w:val="00B92067"/>
    <w:rsid w:val="00BB1B1B"/>
    <w:rsid w:val="00BE7ECD"/>
    <w:rsid w:val="00C02C48"/>
    <w:rsid w:val="00C03528"/>
    <w:rsid w:val="00C07C71"/>
    <w:rsid w:val="00C14EB6"/>
    <w:rsid w:val="00C317FB"/>
    <w:rsid w:val="00C3310F"/>
    <w:rsid w:val="00C45CCC"/>
    <w:rsid w:val="00C53635"/>
    <w:rsid w:val="00C54BE4"/>
    <w:rsid w:val="00C7112D"/>
    <w:rsid w:val="00CA3B1A"/>
    <w:rsid w:val="00CB362C"/>
    <w:rsid w:val="00CC3E1D"/>
    <w:rsid w:val="00D05048"/>
    <w:rsid w:val="00D22086"/>
    <w:rsid w:val="00D23856"/>
    <w:rsid w:val="00D246BF"/>
    <w:rsid w:val="00D2682B"/>
    <w:rsid w:val="00D31234"/>
    <w:rsid w:val="00DC6677"/>
    <w:rsid w:val="00DD0E95"/>
    <w:rsid w:val="00DE2C83"/>
    <w:rsid w:val="00DE3FCC"/>
    <w:rsid w:val="00DE5173"/>
    <w:rsid w:val="00DF5BB7"/>
    <w:rsid w:val="00E0093A"/>
    <w:rsid w:val="00E1047F"/>
    <w:rsid w:val="00E161F5"/>
    <w:rsid w:val="00E27D80"/>
    <w:rsid w:val="00E3057E"/>
    <w:rsid w:val="00E55A64"/>
    <w:rsid w:val="00E65C18"/>
    <w:rsid w:val="00E75F5A"/>
    <w:rsid w:val="00E81D90"/>
    <w:rsid w:val="00E94A77"/>
    <w:rsid w:val="00EB3287"/>
    <w:rsid w:val="00EB34FE"/>
    <w:rsid w:val="00F109DB"/>
    <w:rsid w:val="00F15B2C"/>
    <w:rsid w:val="00F205B3"/>
    <w:rsid w:val="00F2210A"/>
    <w:rsid w:val="00F40C20"/>
    <w:rsid w:val="00F828A3"/>
    <w:rsid w:val="00FC7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215"/>
  </w:style>
  <w:style w:type="paragraph" w:styleId="1">
    <w:name w:val="heading 1"/>
    <w:basedOn w:val="a"/>
    <w:next w:val="a"/>
    <w:link w:val="10"/>
    <w:qFormat/>
    <w:rsid w:val="006D2C6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3FC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D2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2C6C"/>
  </w:style>
  <w:style w:type="paragraph" w:styleId="a6">
    <w:name w:val="footer"/>
    <w:basedOn w:val="a"/>
    <w:link w:val="a7"/>
    <w:uiPriority w:val="99"/>
    <w:unhideWhenUsed/>
    <w:rsid w:val="006D2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2C6C"/>
  </w:style>
  <w:style w:type="character" w:customStyle="1" w:styleId="10">
    <w:name w:val="Заголовок 1 Знак"/>
    <w:basedOn w:val="a0"/>
    <w:link w:val="1"/>
    <w:rsid w:val="006D2C6C"/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paragraph" w:customStyle="1" w:styleId="ConsPlusNormal">
    <w:name w:val="ConsPlusNormal"/>
    <w:rsid w:val="006D2C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A2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236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BB1B1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1"/>
    <w:uiPriority w:val="99"/>
    <w:locked/>
    <w:rsid w:val="00522CFD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522CFD"/>
    <w:pPr>
      <w:widowControl w:val="0"/>
      <w:shd w:val="clear" w:color="auto" w:fill="FFFFFF"/>
      <w:spacing w:after="0" w:line="317" w:lineRule="exact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2Exact2">
    <w:name w:val="Основной текст (2) Exact2"/>
    <w:basedOn w:val="2"/>
    <w:uiPriority w:val="99"/>
    <w:rsid w:val="00522CFD"/>
    <w:rPr>
      <w:rFonts w:ascii="Times New Roman" w:hAnsi="Times New Roman" w:cs="Times New Roman"/>
      <w:strike w:val="0"/>
      <w:dstrike w:val="0"/>
      <w:sz w:val="26"/>
      <w:szCs w:val="26"/>
      <w:u w:val="none"/>
      <w:effect w:val="none"/>
      <w:shd w:val="clear" w:color="auto" w:fill="FFFFFF"/>
    </w:rPr>
  </w:style>
  <w:style w:type="character" w:customStyle="1" w:styleId="23">
    <w:name w:val="Основной текст (2)3"/>
    <w:basedOn w:val="2"/>
    <w:uiPriority w:val="99"/>
    <w:rsid w:val="00522CFD"/>
    <w:rPr>
      <w:rFonts w:ascii="Times New Roman" w:hAnsi="Times New Roman" w:cs="Times New Roman"/>
      <w:strike w:val="0"/>
      <w:dstrike w:val="0"/>
      <w:sz w:val="26"/>
      <w:szCs w:val="26"/>
      <w:u w:val="none"/>
      <w:effect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D2C6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3FC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D2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2C6C"/>
  </w:style>
  <w:style w:type="paragraph" w:styleId="a6">
    <w:name w:val="footer"/>
    <w:basedOn w:val="a"/>
    <w:link w:val="a7"/>
    <w:uiPriority w:val="99"/>
    <w:unhideWhenUsed/>
    <w:rsid w:val="006D2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2C6C"/>
  </w:style>
  <w:style w:type="character" w:customStyle="1" w:styleId="10">
    <w:name w:val="Заголовок 1 Знак"/>
    <w:basedOn w:val="a0"/>
    <w:link w:val="1"/>
    <w:rsid w:val="006D2C6C"/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paragraph" w:customStyle="1" w:styleId="ConsPlusNormal">
    <w:name w:val="ConsPlusNormal"/>
    <w:rsid w:val="006D2C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A2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236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BB1B1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1"/>
    <w:uiPriority w:val="99"/>
    <w:locked/>
    <w:rsid w:val="00522CFD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522CFD"/>
    <w:pPr>
      <w:widowControl w:val="0"/>
      <w:shd w:val="clear" w:color="auto" w:fill="FFFFFF"/>
      <w:spacing w:after="0" w:line="317" w:lineRule="exact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2Exact2">
    <w:name w:val="Основной текст (2) Exact2"/>
    <w:basedOn w:val="2"/>
    <w:uiPriority w:val="99"/>
    <w:rsid w:val="00522CFD"/>
    <w:rPr>
      <w:rFonts w:ascii="Times New Roman" w:hAnsi="Times New Roman" w:cs="Times New Roman"/>
      <w:strike w:val="0"/>
      <w:dstrike w:val="0"/>
      <w:sz w:val="26"/>
      <w:szCs w:val="26"/>
      <w:u w:val="none"/>
      <w:effect w:val="none"/>
      <w:shd w:val="clear" w:color="auto" w:fill="FFFFFF"/>
    </w:rPr>
  </w:style>
  <w:style w:type="character" w:customStyle="1" w:styleId="23">
    <w:name w:val="Основной текст (2)3"/>
    <w:basedOn w:val="2"/>
    <w:uiPriority w:val="99"/>
    <w:rsid w:val="00522CFD"/>
    <w:rPr>
      <w:rFonts w:ascii="Times New Roman" w:hAnsi="Times New Roman" w:cs="Times New Roman"/>
      <w:strike w:val="0"/>
      <w:dstrike w:val="0"/>
      <w:sz w:val="26"/>
      <w:szCs w:val="26"/>
      <w:u w:val="none"/>
      <w:effect w:val="non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69CF3-756B-4865-80CF-E506B6670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</cp:lastModifiedBy>
  <cp:revision>7</cp:revision>
  <cp:lastPrinted>2024-02-12T11:05:00Z</cp:lastPrinted>
  <dcterms:created xsi:type="dcterms:W3CDTF">2024-02-08T12:29:00Z</dcterms:created>
  <dcterms:modified xsi:type="dcterms:W3CDTF">2024-02-13T11:19:00Z</dcterms:modified>
</cp:coreProperties>
</file>