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75" w:rsidRDefault="00DB5575" w:rsidP="00DB5575">
      <w:pPr>
        <w:spacing w:after="0" w:line="10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4D82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575" w:rsidRDefault="00DB5575" w:rsidP="00DB5575">
      <w:pPr>
        <w:spacing w:after="0" w:line="10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B5575" w:rsidRPr="0003680D" w:rsidRDefault="00DB5575" w:rsidP="00DB5575">
      <w:pPr>
        <w:spacing w:after="0" w:line="100" w:lineRule="atLeast"/>
        <w:jc w:val="center"/>
        <w:rPr>
          <w:rFonts w:ascii="Times New Roman" w:hAnsi="Times New Roman" w:cs="Times New Roman"/>
          <w:b/>
          <w:caps/>
        </w:rPr>
      </w:pPr>
      <w:r w:rsidRPr="0003680D">
        <w:rPr>
          <w:rFonts w:ascii="Times New Roman" w:hAnsi="Times New Roman" w:cs="Times New Roman"/>
          <w:b/>
          <w:caps/>
          <w:sz w:val="28"/>
          <w:szCs w:val="28"/>
        </w:rPr>
        <w:t>АДМИНИСТРАЦИЯ</w:t>
      </w:r>
    </w:p>
    <w:p w:rsidR="00DB5575" w:rsidRPr="0003680D" w:rsidRDefault="00DB5575" w:rsidP="00DB5575">
      <w:pPr>
        <w:spacing w:after="0" w:line="100" w:lineRule="atLeast"/>
        <w:jc w:val="center"/>
        <w:rPr>
          <w:rFonts w:ascii="Times New Roman" w:hAnsi="Times New Roman" w:cs="Times New Roman"/>
          <w:b/>
          <w:caps/>
        </w:rPr>
      </w:pPr>
      <w:r w:rsidRPr="0003680D">
        <w:rPr>
          <w:rFonts w:ascii="Times New Roman" w:hAnsi="Times New Roman" w:cs="Times New Roman"/>
          <w:b/>
          <w:caps/>
          <w:sz w:val="28"/>
          <w:szCs w:val="28"/>
        </w:rPr>
        <w:t xml:space="preserve">СЕЛЬСКОГО ПОСЕЛЕНИЯ </w:t>
      </w:r>
      <w:r w:rsidRPr="0003680D">
        <w:rPr>
          <w:rFonts w:ascii="Times New Roman" w:hAnsi="Times New Roman" w:cs="Times New Roman"/>
          <w:b/>
          <w:caps/>
          <w:noProof/>
          <w:sz w:val="28"/>
          <w:szCs w:val="28"/>
        </w:rPr>
        <w:t>ЛОПАТИНО</w:t>
      </w:r>
    </w:p>
    <w:p w:rsidR="00DB5575" w:rsidRPr="0003680D" w:rsidRDefault="00DB5575" w:rsidP="00DB5575">
      <w:pPr>
        <w:spacing w:after="0" w:line="100" w:lineRule="atLeast"/>
        <w:jc w:val="center"/>
        <w:rPr>
          <w:rFonts w:ascii="Times New Roman" w:hAnsi="Times New Roman" w:cs="Times New Roman"/>
          <w:b/>
          <w:caps/>
        </w:rPr>
      </w:pPr>
      <w:r w:rsidRPr="0003680D"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МУНИЦИПАЛЬНОГО РАЙОНА </w:t>
      </w:r>
      <w:r w:rsidRPr="0003680D">
        <w:rPr>
          <w:rFonts w:ascii="Times New Roman" w:hAnsi="Times New Roman" w:cs="Times New Roman"/>
          <w:b/>
          <w:caps/>
          <w:noProof/>
          <w:sz w:val="28"/>
          <w:szCs w:val="28"/>
        </w:rPr>
        <w:t>Волжский</w:t>
      </w:r>
    </w:p>
    <w:p w:rsidR="00DB5575" w:rsidRPr="0003680D" w:rsidRDefault="00DB5575" w:rsidP="00DB5575">
      <w:pPr>
        <w:spacing w:after="0" w:line="100" w:lineRule="atLeast"/>
        <w:jc w:val="center"/>
        <w:rPr>
          <w:rFonts w:ascii="Times New Roman" w:hAnsi="Times New Roman" w:cs="Times New Roman"/>
          <w:b/>
          <w:caps/>
        </w:rPr>
      </w:pPr>
      <w:r w:rsidRPr="0003680D">
        <w:rPr>
          <w:rFonts w:ascii="Times New Roman" w:hAnsi="Times New Roman" w:cs="Times New Roman"/>
          <w:b/>
          <w:caps/>
          <w:sz w:val="28"/>
          <w:szCs w:val="28"/>
        </w:rPr>
        <w:t>САМАРСКОЙ ОБЛАСТИ</w:t>
      </w:r>
    </w:p>
    <w:p w:rsidR="00DB5575" w:rsidRPr="0003680D" w:rsidRDefault="00DB5575" w:rsidP="00DB5575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575" w:rsidRPr="0003680D" w:rsidRDefault="00DB5575" w:rsidP="00DB5575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0368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5575" w:rsidRPr="0003680D" w:rsidRDefault="00DB5575" w:rsidP="00DB5575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575" w:rsidRPr="00A66C30" w:rsidRDefault="00DB5575" w:rsidP="00DB5575">
      <w:pPr>
        <w:spacing w:after="0"/>
        <w:jc w:val="center"/>
        <w:rPr>
          <w:rFonts w:ascii="Times New Roman" w:hAnsi="Times New Roman" w:cs="Times New Roman"/>
        </w:rPr>
      </w:pPr>
      <w:r w:rsidRPr="00A66C3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A66C30">
        <w:rPr>
          <w:rFonts w:ascii="Times New Roman" w:hAnsi="Times New Roman" w:cs="Times New Roman"/>
          <w:sz w:val="28"/>
          <w:szCs w:val="28"/>
        </w:rPr>
        <w:t xml:space="preserve"> марта 2022 года № </w:t>
      </w:r>
      <w:r>
        <w:rPr>
          <w:rFonts w:ascii="Times New Roman" w:hAnsi="Times New Roman" w:cs="Times New Roman"/>
          <w:sz w:val="28"/>
          <w:szCs w:val="28"/>
        </w:rPr>
        <w:t>65</w:t>
      </w:r>
    </w:p>
    <w:p w:rsidR="00DB5575" w:rsidRDefault="00DB5575" w:rsidP="00DB5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 комплексного развития социальной инфраструктуры сельского поселения Лопатино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на 2022 – 2033 годы</w:t>
      </w:r>
    </w:p>
    <w:p w:rsidR="00DB5575" w:rsidRDefault="00DB5575" w:rsidP="00DB5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28 статьи 1, пунктом 8 части 1 статьи 8, частью 5 статьи 26 Градостроительного кодекса Российской Федерации, постановлением Правительства Российской Федерации от 01.10.2015 № 1050 «Об утверждении требований к программам комплексного развития социальной инфраструктуры поселений, городских округов», 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Лопатино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поселения Лопатино муниципального района Волжский Самарской области ПОСТАНОВЛЯЕТ:</w:t>
      </w:r>
    </w:p>
    <w:p w:rsidR="00DB5575" w:rsidRDefault="00DB5575" w:rsidP="00DB557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комплексного развития социальной инфраструктуры сельского поселения Лопатино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на 2022 – 2033 годы.</w:t>
      </w:r>
    </w:p>
    <w:p w:rsidR="00DB5575" w:rsidRDefault="00DB5575" w:rsidP="00DB557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сельского поселения Лопатино муниципального района Волжский Самарской области от 23.12.2016 № 1201 «Об утверждении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 комплексного развития социальной инфраструктуры сельского поселения Лопатино муниципального района Волжский Самарской области на 2017 - 2025 годы».</w:t>
      </w:r>
    </w:p>
    <w:p w:rsidR="00DB5575" w:rsidRDefault="00DB5575" w:rsidP="00DB557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«Волжская новь» и разместить на официальном сайте администрации сельского поселения Лопатино муниципального района Волжский Самарской области в сети «Интернет».</w:t>
      </w:r>
    </w:p>
    <w:p w:rsidR="00DB5575" w:rsidRDefault="00DB5575" w:rsidP="00DB557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B5575" w:rsidRDefault="00DB5575" w:rsidP="00DB557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5575" w:rsidRDefault="00DB5575" w:rsidP="00DB5575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Лопатино                        В.Л. Жуков</w:t>
      </w:r>
    </w:p>
    <w:p w:rsidR="00DB5575" w:rsidRDefault="00DB5575" w:rsidP="00DB5575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5575" w:rsidRDefault="00DB5575" w:rsidP="00DB5575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5575" w:rsidRPr="00313082" w:rsidRDefault="00DB5575" w:rsidP="00DB5575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8567A" w:rsidRDefault="00C8567A"/>
    <w:sectPr w:rsidR="00C8567A" w:rsidSect="00C8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4682"/>
    <w:multiLevelType w:val="hybridMultilevel"/>
    <w:tmpl w:val="183042D8"/>
    <w:lvl w:ilvl="0" w:tplc="B7106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B5575"/>
    <w:rsid w:val="004B63AF"/>
    <w:rsid w:val="005A6429"/>
    <w:rsid w:val="00C8567A"/>
    <w:rsid w:val="00DB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5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2022-03-10T07:51:00Z</cp:lastPrinted>
  <dcterms:created xsi:type="dcterms:W3CDTF">2022-03-10T07:49:00Z</dcterms:created>
  <dcterms:modified xsi:type="dcterms:W3CDTF">2022-03-10T10:12:00Z</dcterms:modified>
</cp:coreProperties>
</file>