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CA" w:rsidRPr="004208D6" w:rsidRDefault="00551CCA" w:rsidP="0055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3280023" wp14:editId="0099FAD0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E37A49A" wp14:editId="27B273C7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4105161" wp14:editId="010EBB4A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CCA" w:rsidRPr="004208D6" w:rsidRDefault="00551CCA" w:rsidP="0055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CCA" w:rsidRPr="004208D6" w:rsidRDefault="00551CCA" w:rsidP="0055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CCA" w:rsidRPr="004208D6" w:rsidRDefault="00551CCA" w:rsidP="0055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CCA" w:rsidRPr="004208D6" w:rsidRDefault="00551CCA" w:rsidP="0055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CCA" w:rsidRPr="004208D6" w:rsidRDefault="00551CCA" w:rsidP="0055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CCA" w:rsidRPr="004208D6" w:rsidRDefault="00551CCA" w:rsidP="00551CCA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551CCA" w:rsidRPr="004208D6" w:rsidRDefault="00551CCA" w:rsidP="00551CCA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551CCA" w:rsidRPr="004208D6" w:rsidRDefault="00551CCA" w:rsidP="0055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CCA" w:rsidRPr="004208D6" w:rsidRDefault="00551CCA" w:rsidP="0055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551CCA" w:rsidRPr="004208D6" w:rsidRDefault="00551CCA" w:rsidP="0055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1CCA" w:rsidRDefault="00551CCA" w:rsidP="0055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proofErr w:type="gramEnd"/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 </w:t>
      </w:r>
      <w:r w:rsidR="00B91CEF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</w:p>
    <w:p w:rsidR="00551CCA" w:rsidRDefault="00551CCA" w:rsidP="0055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CCA" w:rsidRPr="00551CCA" w:rsidRDefault="00551CCA" w:rsidP="00551CC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551CCA" w:rsidRPr="00551CCA" w:rsidRDefault="00551CCA" w:rsidP="00551CC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551CCA" w:rsidRPr="00551CCA" w:rsidRDefault="00551CCA" w:rsidP="00551CC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551CCA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 предоставлении разрешения на условно разрешенный вид использования земельного участка с кадастровым номером 63:17:0603001:10788</w:t>
      </w:r>
    </w:p>
    <w:p w:rsidR="00551CCA" w:rsidRPr="00551CCA" w:rsidRDefault="00551CCA" w:rsidP="00551CC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551CCA" w:rsidRPr="00551CCA" w:rsidRDefault="00551CCA" w:rsidP="00551CC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551CCA" w:rsidRDefault="00551CCA" w:rsidP="00551CCA">
      <w:pPr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51CCA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 соответствии со статьей 39 Градостроительного кодекса Российской Федерации, рассмотрев заявление ООО «Юг сети» о предоставлении разрешения на условно разрешенный вид использования земельного участка, руководствуясь Федеральным законом от 06.10.2003 № 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551CCA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551CCA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Волжский Самарской области, </w:t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 учетом заключения о результатах публичных слушаний по проекту поселения </w:t>
      </w:r>
      <w:proofErr w:type="spellStart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6F41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>муниципального района Волжский</w:t>
      </w:r>
      <w:r w:rsidRPr="006F4120" w:rsidDel="00D70CB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F41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Самарской области от </w:t>
      </w:r>
      <w:r w:rsidR="00985ADB">
        <w:rPr>
          <w:rFonts w:ascii="Times New Roman" w:eastAsia="MS Mincho" w:hAnsi="Times New Roman" w:cs="Times New Roman"/>
          <w:sz w:val="28"/>
          <w:szCs w:val="28"/>
          <w:lang w:eastAsia="ru-RU"/>
        </w:rPr>
        <w:t>09 апреля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201</w:t>
      </w:r>
      <w:r w:rsidR="00985ADB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года</w:t>
      </w:r>
    </w:p>
    <w:p w:rsidR="00551CCA" w:rsidRPr="004276FB" w:rsidRDefault="004276FB" w:rsidP="00551CCA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4276F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ПОСТАНОВЛЯЮ</w:t>
      </w:r>
      <w:r w:rsidR="00551CCA" w:rsidRPr="004276F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:</w:t>
      </w:r>
    </w:p>
    <w:p w:rsidR="00BB486C" w:rsidRPr="00E539D1" w:rsidRDefault="00551CCA" w:rsidP="00BB486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51CCA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1. Предоставить разрешение на условно разрешенный вид использования земельного участка «</w:t>
      </w:r>
      <w:r w:rsidRPr="00551CCA">
        <w:rPr>
          <w:rFonts w:ascii="Times New Roman" w:eastAsia="Arial Unicode MS" w:hAnsi="Times New Roman" w:cs="Times New Roman"/>
          <w:kern w:val="1"/>
          <w:sz w:val="28"/>
          <w:szCs w:val="28"/>
        </w:rPr>
        <w:t>объекты дорожного сервиса (автозаправочные станции, мастерские автосервиса, станции технического обслуживания, мойки автомобилей и т.п.)</w:t>
      </w:r>
      <w:r w:rsidRPr="00551CCA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» в отношении земельного участка </w:t>
      </w:r>
      <w:r w:rsidRPr="00551CCA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  <w:t>с кадастровым номером 63:17:0603001:10788</w:t>
      </w:r>
      <w:r w:rsidRPr="0055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площадью </w:t>
      </w:r>
      <w:r w:rsidR="00BB486C" w:rsidRPr="00E53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</w:t>
      </w:r>
      <w:r w:rsidR="00BB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434</w:t>
      </w:r>
      <w:r w:rsidR="00BB486C" w:rsidRPr="00E53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 м, </w:t>
      </w:r>
      <w:r w:rsidR="00BB486C" w:rsidRPr="00E539D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расположенного в границах территориальной зоны Ж9 «Зона «Южный город» </w:t>
      </w:r>
      <w:r w:rsidR="00BB486C" w:rsidRPr="00E53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="00BB486C" w:rsidRPr="00E539D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Самарская область, Волжский район, </w:t>
      </w:r>
      <w:r w:rsidR="00BB486C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с/п </w:t>
      </w:r>
      <w:proofErr w:type="spellStart"/>
      <w:r w:rsidR="00BB486C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="00BB486C" w:rsidRPr="00E539D1">
        <w:rPr>
          <w:rFonts w:ascii="Times New Roman" w:eastAsia="Arial Unicode MS" w:hAnsi="Times New Roman" w:cs="Times New Roman"/>
          <w:kern w:val="1"/>
          <w:sz w:val="28"/>
          <w:szCs w:val="28"/>
        </w:rPr>
        <w:t>.</w:t>
      </w:r>
    </w:p>
    <w:p w:rsidR="00551CCA" w:rsidRPr="00551CCA" w:rsidRDefault="00551CCA" w:rsidP="00551CC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51CCA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2. Опубликовать настоящее постановление в газете </w:t>
      </w:r>
      <w:r w:rsidRPr="00551CCA">
        <w:rPr>
          <w:rFonts w:ascii="Times New Roman" w:eastAsia="Arial Unicode MS" w:hAnsi="Times New Roman" w:cs="Times New Roman"/>
          <w:kern w:val="1"/>
          <w:sz w:val="28"/>
          <w:szCs w:val="28"/>
        </w:rPr>
        <w:t>«Волжская новь».</w:t>
      </w:r>
    </w:p>
    <w:p w:rsidR="00551CCA" w:rsidRPr="00551CCA" w:rsidRDefault="00551CCA" w:rsidP="00551CC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551CCA">
        <w:rPr>
          <w:rFonts w:ascii="Times New Roman" w:eastAsia="Arial Unicode MS" w:hAnsi="Times New Roman" w:cs="Times New Roman"/>
          <w:kern w:val="1"/>
          <w:sz w:val="28"/>
          <w:szCs w:val="28"/>
        </w:rPr>
        <w:t>3. Настоящее постановление вступает в силу со дня его издания.</w:t>
      </w:r>
    </w:p>
    <w:p w:rsidR="00551CCA" w:rsidRPr="00551CCA" w:rsidRDefault="00551CCA" w:rsidP="00551CC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551CCA" w:rsidRDefault="00551CCA" w:rsidP="00551CC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91CEF" w:rsidRDefault="00B91CEF" w:rsidP="00551CC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91CEF" w:rsidRPr="00551CCA" w:rsidRDefault="00B91CEF" w:rsidP="00551CC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551CCA" w:rsidRPr="00551CCA" w:rsidRDefault="00551CCA" w:rsidP="00551CC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551CCA" w:rsidRPr="00551CCA" w:rsidRDefault="00551CCA" w:rsidP="00551CC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51CCA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Глава сельского поселения </w:t>
      </w:r>
      <w:proofErr w:type="spellStart"/>
      <w:r w:rsidRPr="00551CCA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551CCA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551CCA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551CCA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551CCA">
        <w:rPr>
          <w:rFonts w:ascii="Times New Roman" w:eastAsia="Arial Unicode MS" w:hAnsi="Times New Roman" w:cs="Times New Roman"/>
          <w:kern w:val="1"/>
          <w:sz w:val="28"/>
          <w:szCs w:val="28"/>
        </w:rPr>
        <w:tab/>
        <w:t xml:space="preserve">             В.Л.</w:t>
      </w:r>
      <w:r w:rsidR="00B91CE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551CCA">
        <w:rPr>
          <w:rFonts w:ascii="Times New Roman" w:eastAsia="Arial Unicode MS" w:hAnsi="Times New Roman" w:cs="Times New Roman"/>
          <w:kern w:val="1"/>
          <w:sz w:val="28"/>
          <w:szCs w:val="28"/>
        </w:rPr>
        <w:t>Жуков</w:t>
      </w:r>
    </w:p>
    <w:p w:rsidR="00551CCA" w:rsidRPr="00551CCA" w:rsidRDefault="00551CCA" w:rsidP="00551CCA">
      <w:pPr>
        <w:widowControl w:val="0"/>
        <w:suppressAutoHyphens/>
        <w:spacing w:after="0" w:line="240" w:lineRule="auto"/>
        <w:rPr>
          <w:rFonts w:ascii="Calibri" w:eastAsia="Calibri" w:hAnsi="Calibri" w:cs="Times New Roman"/>
        </w:rPr>
      </w:pPr>
    </w:p>
    <w:p w:rsidR="00551CCA" w:rsidRDefault="00551CCA"/>
    <w:sectPr w:rsidR="0055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BF"/>
    <w:rsid w:val="002145BF"/>
    <w:rsid w:val="004276FB"/>
    <w:rsid w:val="00551CCA"/>
    <w:rsid w:val="00576560"/>
    <w:rsid w:val="00905B3F"/>
    <w:rsid w:val="00985ADB"/>
    <w:rsid w:val="00B91CEF"/>
    <w:rsid w:val="00BB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CF566C-0EE5-4CCB-A1EA-6CE3503D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1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cp:lastPrinted>2019-04-15T11:29:00Z</cp:lastPrinted>
  <dcterms:created xsi:type="dcterms:W3CDTF">2019-04-15T10:19:00Z</dcterms:created>
  <dcterms:modified xsi:type="dcterms:W3CDTF">2019-04-15T11:30:00Z</dcterms:modified>
</cp:coreProperties>
</file>