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06" w:rsidRDefault="00EB5B06" w:rsidP="00EB5B06">
      <w:r>
        <w:t xml:space="preserve">                                                                    </w:t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59F1957A" wp14:editId="24004CAD">
            <wp:extent cx="682625" cy="80454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B06" w:rsidRDefault="00EB5B06" w:rsidP="00EB5B06"/>
    <w:p w:rsidR="00EB5B06" w:rsidRPr="00B743B1" w:rsidRDefault="00EB5B06" w:rsidP="00EB5B06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ЛОПАТИНО</w:t>
      </w:r>
    </w:p>
    <w:p w:rsidR="00EB5B06" w:rsidRPr="00B743B1" w:rsidRDefault="00EB5B06" w:rsidP="00EB5B0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САМАРСКОЙ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</w:t>
      </w:r>
      <w:r w:rsidRPr="00B7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</w:t>
      </w:r>
    </w:p>
    <w:p w:rsidR="00EB5B06" w:rsidRPr="00B743B1" w:rsidRDefault="00EB5B06" w:rsidP="00EB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06" w:rsidRPr="00B743B1" w:rsidRDefault="00EB5B06" w:rsidP="00EB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B7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EB5B06" w:rsidRPr="00B743B1" w:rsidRDefault="00EB5B06" w:rsidP="00EB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</w:t>
      </w:r>
    </w:p>
    <w:p w:rsidR="00EB5B06" w:rsidRPr="00B743B1" w:rsidRDefault="00EB5B06" w:rsidP="00EB5B0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proofErr w:type="gramEnd"/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289</w:t>
      </w: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B06" w:rsidRPr="00B743B1" w:rsidRDefault="00EB5B06" w:rsidP="00EB5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AFB" w:rsidRDefault="00EB5B06" w:rsidP="00EB5B0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     «Об организации предоставления государственных и муниципальных услуг»,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23.04.2018г.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Pr="00EB5B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hyperlink r:id="rId9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</w:t>
        </w:r>
        <w:r w:rsidRPr="00EB5B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Градостроительного кодекса Российской Федерации, Федеральным </w:t>
      </w:r>
      <w:hyperlink r:id="rId10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hyperlink r:id="rId11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Самарской области,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B06" w:rsidRPr="004D3AFB" w:rsidRDefault="00EB5B06" w:rsidP="00EB5B0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EB5B06" w:rsidRPr="00EB5B06" w:rsidRDefault="00DD677B" w:rsidP="00DD67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B5B06"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администрацией </w:t>
      </w:r>
      <w:r w:rsid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EB5B06"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B5B06"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Предоставление разрешения на условно разрешенный вид использования земельного участка или объекта капитального </w:t>
      </w:r>
      <w:proofErr w:type="gramStart"/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B06"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EB5B06"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к настоящему постановлению.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1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 г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азете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Волжская новь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в информационно-телекоммуникационной сети Интернет.</w:t>
      </w:r>
    </w:p>
    <w:bookmarkEnd w:id="1"/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</w:t>
      </w:r>
      <w:proofErr w:type="gramEnd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сельского поселения </w:t>
      </w:r>
      <w:proofErr w:type="spellStart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Карташову В.П.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tabs>
          <w:tab w:val="left" w:pos="1134"/>
        </w:tabs>
        <w:autoSpaceDE w:val="0"/>
        <w:autoSpaceDN w:val="0"/>
        <w:adjustRightInd w:val="0"/>
        <w:spacing w:after="0" w:line="355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B5B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B5B06" w:rsidRPr="00EB5B06" w:rsidRDefault="00EB5B06" w:rsidP="00EB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06" w:rsidRPr="00EB5B06" w:rsidRDefault="00EB5B06" w:rsidP="00EB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06" w:rsidRDefault="00EB5B06"/>
    <w:p w:rsidR="00EB5B06" w:rsidRDefault="00EB5B06"/>
    <w:p w:rsidR="00EB5B06" w:rsidRDefault="00EB5B06"/>
    <w:p w:rsidR="00EB5B06" w:rsidRDefault="00EB5B06"/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B5B06" w:rsidRPr="00EB5B06" w:rsidRDefault="004D3AFB" w:rsidP="00EB5B0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EB5B06"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администрацией </w:t>
      </w:r>
    </w:p>
    <w:p w:rsidR="00EB5B06" w:rsidRPr="00EB5B06" w:rsidRDefault="004D3AFB" w:rsidP="00EB5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EB5B06"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поселения</w:t>
      </w:r>
      <w:proofErr w:type="gramEnd"/>
      <w:r w:rsidR="00EB5B06"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="00EB5B06"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9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B5B06" w:rsidRPr="00EB5B06" w:rsidRDefault="00EB5B06" w:rsidP="00EB5B06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before="322" w:after="0" w:line="36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администрацией </w:t>
      </w:r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</w:t>
      </w:r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EB5B06" w:rsidRPr="00EB5B06" w:rsidRDefault="00EB5B06" w:rsidP="00EB5B06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муниципальной услуги являются физические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а также их представители, имеющие право выступать от имени заявителей в соответствии с законодательством Российской Федерации либо в силу полномочий, которыми указанные лица наделены в порядке,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законодательством Российской Федерации     (далее – заявители).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Процедурами, связанными с предоставлением муниципальной услуги, являются:</w:t>
      </w:r>
    </w:p>
    <w:p w:rsidR="00EB5B06" w:rsidRPr="00EB5B06" w:rsidRDefault="00EB5B06" w:rsidP="00EB5B06">
      <w:pPr>
        <w:tabs>
          <w:tab w:val="left" w:pos="10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о предоставлении разрешения от физического или юридического лица, заинтересованного в предоставлении муниципальной услуги (далее также – заявитель);</w:t>
      </w:r>
    </w:p>
    <w:p w:rsidR="00EB5B06" w:rsidRPr="00EB5B06" w:rsidRDefault="00EB5B06" w:rsidP="00EB5B06">
      <w:pPr>
        <w:tabs>
          <w:tab w:val="left" w:pos="1018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о предоставлении муниципальной услуги;</w:t>
      </w:r>
    </w:p>
    <w:p w:rsidR="00EB5B06" w:rsidRPr="00EB5B06" w:rsidRDefault="00EB5B06" w:rsidP="00EB5B06">
      <w:pPr>
        <w:tabs>
          <w:tab w:val="left" w:pos="1109"/>
        </w:tabs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публичных слушаний по вопросу о предоставлении разрешения на условно разрешенный вид использования;</w:t>
      </w:r>
    </w:p>
    <w:p w:rsidR="00EB5B06" w:rsidRPr="00EB5B06" w:rsidRDefault="00EB5B06" w:rsidP="00EB5B06">
      <w:pPr>
        <w:tabs>
          <w:tab w:val="left" w:pos="1109"/>
        </w:tabs>
        <w:autoSpaceDE w:val="0"/>
        <w:autoSpaceDN w:val="0"/>
        <w:adjustRightInd w:val="0"/>
        <w:spacing w:before="67"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рекомендаций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использования, принятие решения </w:t>
      </w:r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поселения </w:t>
      </w:r>
      <w:proofErr w:type="spellStart"/>
      <w:r w:rsidR="004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5B06" w:rsidRPr="00EB5B06" w:rsidRDefault="00EB5B06" w:rsidP="00EB5B06">
      <w:pPr>
        <w:tabs>
          <w:tab w:val="left" w:pos="1109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иных обязанностей органом местного самоуправления в связи с предоставлением разрешения на условно разрешенный вид использования.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Блок-схема, отражающая процедуры, связанные с предоставлением разрешения на условно разрешенный вид использования, представлена в приложении 1 к настоящему Административному регламенту.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Информацию о порядке, сроках и процедурах предоставления муниципальной услуги можно получить: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муниципального района Волжский Самарской области (в управлении архитектуры и градостроительства);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предоставления государственных и муниципальных услуг, осуществляющих предоставление муниципальной услуги (далее – МФЦ);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EB5B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http://www.gosuslugi.ru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5B06" w:rsidRPr="00EB5B06" w:rsidRDefault="00EB5B06" w:rsidP="00EB5B06">
      <w:pPr>
        <w:tabs>
          <w:tab w:val="left" w:pos="1042"/>
        </w:tabs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региональной системе Единого портала государственных и муниципальных услуг "Портал государственных и муниципальных услуг Самарской области" (далее – Портал государственных и муниципальных услуг Самарской области) – </w:t>
      </w:r>
      <w:hyperlink r:id="rId14" w:history="1"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pgu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samregion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</w:hyperlink>
      <w:hyperlink r:id="rId16" w:history="1"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uslugi</w:t>
        </w:r>
      </w:hyperlink>
      <w:hyperlink r:id="rId17" w:history="1"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samregion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B5B0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</w:t>
      </w:r>
      <w:r w:rsidR="00F5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F531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– Администрация, уполномоченный орган).</w:t>
      </w:r>
    </w:p>
    <w:p w:rsidR="00EB5B06" w:rsidRPr="00EB5B06" w:rsidRDefault="00EB5B06" w:rsidP="00EB5B06">
      <w:pPr>
        <w:tabs>
          <w:tab w:val="left" w:pos="174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Местонахождение администрации муниципального района Волжский Самарской области: 443045, г. Самара, ул.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Дыбенко,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12б.</w:t>
      </w:r>
      <w:r w:rsidRPr="00E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(время местное):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четверг – с 8.00 до 17.00;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– с 8.00 до 16.00;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предпраздничные дни – с 8.00 до 16.00;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 – выходные дни;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– с 12.00 до 13.00.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телефоны: 8 (846) 260-33-50, 8(846)260-33-47.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18" w:history="1">
        <w:r w:rsidRPr="00EB5B06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vr</w:t>
        </w:r>
        <w:r w:rsidRPr="00EB5B06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</w:rPr>
          <w:t>@</w:t>
        </w:r>
        <w:r w:rsidRPr="00EB5B06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v</w:t>
        </w:r>
        <w:r w:rsidRPr="00EB5B06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</w:rPr>
          <w:t>-</w:t>
        </w:r>
        <w:r w:rsidRPr="00EB5B06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adm</w:t>
        </w:r>
        <w:r w:rsidRPr="00EB5B06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</w:rPr>
          <w:t>63.</w:t>
        </w:r>
        <w:r w:rsidRPr="00EB5B06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EB5B06" w:rsidRPr="00EB5B06" w:rsidRDefault="00EB5B06" w:rsidP="00EB5B06">
      <w:pPr>
        <w:tabs>
          <w:tab w:val="left" w:pos="174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</w:t>
      </w:r>
      <w:proofErr w:type="gramStart"/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услуг»  (</w:t>
      </w:r>
      <w:proofErr w:type="gramEnd"/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–     МБУ «МФЦ»)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tabs>
          <w:tab w:val="left" w:pos="174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1.4.3. Информация о местонахождении, графике работы и справочных телефонах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 а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 порядке предоставления муниципальной услуги и перечне документов, необходимых для ее получения, размещается:</w:t>
      </w:r>
    </w:p>
    <w:p w:rsidR="00EB5B06" w:rsidRPr="00EB5B06" w:rsidRDefault="00EB5B06" w:rsidP="00EB5B06">
      <w:pPr>
        <w:autoSpaceDE w:val="0"/>
        <w:autoSpaceDN w:val="0"/>
        <w:adjustRightInd w:val="0"/>
        <w:spacing w:before="67"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помещении приема заявлений в Администрации;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сайте Администрации в сети Интернет</w:t>
      </w:r>
      <w:r w:rsidR="00F5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proofErr w:type="gramStart"/>
        <w:r w:rsidR="00BA7AF6" w:rsidRPr="005E4092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BA7AF6" w:rsidRPr="005E4092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BA7AF6" w:rsidRPr="005E4092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adm</w:t>
        </w:r>
        <w:proofErr w:type="spellEnd"/>
        <w:r w:rsidR="00BA7AF6" w:rsidRPr="005E4092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proofErr w:type="spellStart"/>
        <w:r w:rsidR="00BA7AF6" w:rsidRPr="005E4092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lopatino</w:t>
        </w:r>
        <w:proofErr w:type="spellEnd"/>
        <w:r w:rsidR="00BA7AF6" w:rsidRPr="005E4092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BA7AF6" w:rsidRPr="005E4092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BA7AF6" w:rsidRP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B5B06" w:rsidRPr="00EB5B06" w:rsidRDefault="00EB5B06" w:rsidP="00EB5B06">
      <w:pPr>
        <w:tabs>
          <w:tab w:val="left" w:pos="151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1.4.4.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Информирование о правилах предоставления муниципальной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 может проводиться в следующих формах: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личное консультирование;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консультирование по почте (по электронной почте); индивидуальное консультирование по телефону;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письменное информирование;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публичное устное информирование.</w:t>
      </w:r>
    </w:p>
    <w:p w:rsidR="00EB5B06" w:rsidRPr="00EB5B06" w:rsidRDefault="00EB5B06" w:rsidP="00EB5B06">
      <w:pPr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1.4.5.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 индивидуальном личном консультировании время ожидания лица, заинтересованного в получении консультации, не может превышать15 минут.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EB5B06" w:rsidRPr="00EB5B06" w:rsidRDefault="00EB5B06" w:rsidP="00EB5B06">
      <w:pPr>
        <w:tabs>
          <w:tab w:val="left" w:pos="1661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1.4.6.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индивидуальном консультировании по почте (по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электронной почте) ответ на обращение лица, заинтересованного в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EB5B06" w:rsidRPr="00EB5B06" w:rsidRDefault="00EB5B06" w:rsidP="00EB5B06">
      <w:pPr>
        <w:tabs>
          <w:tab w:val="left" w:pos="1474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1.4.7.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индивидуальном консультировании по телефону ответ на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телефонный звонок должен начинаться с информации о наименовании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разговора не должно превышать 10 минут.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должностное лицо,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EB5B06" w:rsidRPr="00EB5B06" w:rsidRDefault="00EB5B06" w:rsidP="00EB5B06">
      <w:pPr>
        <w:tabs>
          <w:tab w:val="left" w:pos="1459"/>
        </w:tabs>
        <w:autoSpaceDE w:val="0"/>
        <w:autoSpaceDN w:val="0"/>
        <w:adjustRightInd w:val="0"/>
        <w:spacing w:before="67"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1.4.8.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Публичное письменное информирование осуществляется путем размещения информационных материалов на стендах в местах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публикации информационных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материалов в средствах массовой информации, размещения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информационных материалов на официальном сайте уполномоченного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органа и на Едином портале государственных и муниципальных услуг 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Региональном портале.</w:t>
      </w:r>
    </w:p>
    <w:p w:rsidR="00EB5B06" w:rsidRPr="00EB5B06" w:rsidRDefault="00EB5B06" w:rsidP="00EB5B06">
      <w:pPr>
        <w:tabs>
          <w:tab w:val="left" w:pos="1824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End w:id="2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.4.9. Публичное устное информирование осуществляется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уполномоченным должностным лицом Администрации с привлечением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 массовой информации.</w:t>
      </w:r>
    </w:p>
    <w:p w:rsidR="00EB5B06" w:rsidRPr="00EB5B06" w:rsidRDefault="00EB5B06" w:rsidP="00EB5B06">
      <w:pPr>
        <w:tabs>
          <w:tab w:val="left" w:pos="1493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1.4.10. Должностное лицо не вправе осуществлять консультирование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EB5B06" w:rsidRPr="00EB5B06" w:rsidRDefault="00EB5B06" w:rsidP="00EB5B06">
      <w:pPr>
        <w:tabs>
          <w:tab w:val="left" w:pos="1627"/>
        </w:tabs>
        <w:autoSpaceDE w:val="0"/>
        <w:autoSpaceDN w:val="0"/>
        <w:adjustRightInd w:val="0"/>
        <w:spacing w:after="0" w:line="360" w:lineRule="auto"/>
        <w:ind w:firstLine="7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1.4.11.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стендах в местах предоставления муниципальной услуги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размещаются следующие информационные материалы: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 из текста настоящего Административного регламента и приложения к нему;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 из нормативных правовых актов по наиболее часто задаваемым вопросам;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представляемых заявителем, и требования, предъявляемые к этим документам;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документов для заполнения, образцы заполнения документов;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плате за муниципальную услугу;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before="67"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EB5B06" w:rsidRPr="00EB5B06" w:rsidRDefault="00EB5B06" w:rsidP="00EB5B06">
      <w:pPr>
        <w:tabs>
          <w:tab w:val="left" w:pos="1565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1.4.12.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официальном сайте Администрации размещаются следующие информационные материалы: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полный почтовый адрес Администрации;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справочные телефоны, по которым можно получить консультацию о правилах предоставления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Администрации;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текст настоящего Административного регламента с приложениями к нему.</w:t>
      </w:r>
    </w:p>
    <w:p w:rsidR="00EB5B06" w:rsidRPr="00EB5B06" w:rsidRDefault="00EB5B06" w:rsidP="00EB5B06">
      <w:pPr>
        <w:tabs>
          <w:tab w:val="left" w:pos="1565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1.4.13.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Едином портале государственных и муниципальных услуг и Региональном портале размещается информация: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полный почтовый адрес Администрации;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Администрации;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before="96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 предоставления муниципальной услуги</w:t>
      </w:r>
    </w:p>
    <w:p w:rsidR="00EB5B06" w:rsidRPr="00EB5B06" w:rsidRDefault="00EB5B06" w:rsidP="00EB5B06">
      <w:pPr>
        <w:autoSpaceDE w:val="0"/>
        <w:autoSpaceDN w:val="0"/>
        <w:adjustRightInd w:val="0"/>
        <w:spacing w:before="96"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начала административной процедуры, является поступление в уполномоченный орган по почте, в электронной форме с помощью автоматизированных информационных систем или на личном приёме заявления о предоставлении разрешения согласно приложению 2   к настоящему Административному регламенту.</w:t>
      </w:r>
    </w:p>
    <w:p w:rsidR="00EB5B06" w:rsidRPr="00EB5B06" w:rsidRDefault="00EB5B06" w:rsidP="00EB5B06">
      <w:pPr>
        <w:widowControl w:val="0"/>
        <w:tabs>
          <w:tab w:val="left" w:pos="176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Наименование органа местного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предоставляющего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услугу: администрация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МФЦ в части приема документов, необходимых для предоставления муниципальной услуги,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доставки документов в Администрацию и выдачи результата предоставления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осуществляется взаимодействие с: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</w:t>
      </w:r>
    </w:p>
    <w:p w:rsidR="00EB5B06" w:rsidRPr="00EB5B06" w:rsidRDefault="00EB5B06" w:rsidP="00EB5B06">
      <w:pPr>
        <w:tabs>
          <w:tab w:val="left" w:pos="1200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Результатом предоставления муниципальной услуги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предоставление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разрешения    на    условно    разрешенный    вид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 или объекта капитального строительства (далее – разрешение на условно разрешенный вид использования);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предоставлении разрешения на условно разрешенный вид использования с указанием причин принятого решения.</w:t>
      </w:r>
    </w:p>
    <w:p w:rsidR="00EB5B06" w:rsidRPr="00EB5B06" w:rsidRDefault="00EB5B06" w:rsidP="00EB5B06">
      <w:p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Муниципальная услуга предоставляется в срок, не превышающий 1 месяц со дня поступления заявления о предоставлении разрешения на условно разрешенный вид использования.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срок не входит время организация и проведение публичных слушаний по вопросу предоставления разрешения на условно разрешенный вид использования (далее – публичные слушания).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Порядок организации и проведения публичных слушаний определяется решением Собрания представителей «</w:t>
      </w:r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 w:rsidR="00BA7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</w:t>
      </w:r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поселении </w:t>
      </w:r>
      <w:proofErr w:type="spellStart"/>
      <w:r w:rsidR="00BA7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области»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,  с учетом положений</w:t>
      </w:r>
      <w:hyperlink r:id="rId20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статьи 39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опубликования заключения о результатах публичных слушаний составляет </w:t>
      </w:r>
      <w:r w:rsidRPr="00EB5B0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22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о проведении публичных слушаний по вопросу предоставления разрешения на условно разрешенный вид использования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Правовыми основаниями для предоставления муниципальной услуги являются: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</w:t>
      </w:r>
      <w:hyperlink r:id="rId21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кодекс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</w:t>
      </w:r>
      <w:hyperlink r:id="rId2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кодекс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hyperlink r:id="rId23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N 131-ФЗ «Об общих принципах организации местного самоуправления в Российской Федерации»;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hyperlink r:id="rId24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29.12.2004 N 191-ФЗ «О введении в действие Градостроительного кодекса Российской Федерации»;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hyperlink r:id="rId25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N 210-ФЗ «Об организации предоставления государственных и муниципальных услуг»;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от 03.10.2014 N 89-ГД «О предоставлении в Самарской области государственных и муниципальных услуг по экстерриториальному принципу»;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12.07.2006 N 90-ГД  </w:t>
      </w:r>
      <w:proofErr w:type="gram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градостроительной деятельности на территории Самарской области»;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от 11.03.2005 N 94-ГД «О земле»;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Правила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и застройки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 </w:t>
        </w:r>
      </w:hyperlink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области;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текстами федеральных законов, указов и распоряжений Президента Российской Федерации можно ознакомиться на Официальном интернет-портале   правовой   информации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fldChar w:fldCharType="begin"/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HYPERLINK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 xml:space="preserve"> "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http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://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www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pravo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gov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ru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"</w:instrTex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fldChar w:fldCharType="separate"/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pravo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gov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fldChar w:fldCharType="end"/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).   На   Официальном</w:t>
      </w:r>
      <w:bookmarkStart w:id="3" w:name="bookmark2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bookmarkEnd w:id="3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Для получения муниципальной услуги заявитель самостоятельно представляет в Комиссию по подготовке проекта правил землепользования и застройки поселения, далее – Комиссия ПЗЗ)</w:t>
      </w:r>
      <w:r w:rsidRPr="00EB5B06">
        <w:rPr>
          <w:rFonts w:ascii="Times New Roman" w:eastAsia="Calibri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или в МФЦ следующие документы: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31" w:history="1">
        <w:r w:rsidRPr="00EB5B06">
          <w:rPr>
            <w:rFonts w:ascii="Times New Roman" w:eastAsia="Calibri" w:hAnsi="Times New Roman" w:cs="Times New Roman"/>
            <w:iCs/>
            <w:sz w:val="28"/>
            <w:szCs w:val="28"/>
            <w:lang w:eastAsia="ru-RU"/>
          </w:rPr>
          <w:t>заявление</w:t>
        </w:r>
      </w:hyperlink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 выдаче разрешения на условно разрешенный вид использования (далее - заявление) по форме согласно приложению к Административному регламенту.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Приложениями к заявлению являются составленные в произвольной форме ситуационный план земельного участка, отображающий местоположение земельного участка, объектов капитального строительства и пояснительная записка.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Пояснительная записка содержит: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обоснование целесообразности и необходимости предоставления разрешения на условно разрешенный вид использования;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сведения об объекте капитального строительства, планируемого </w:t>
      </w: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>к размещению на земельном участке (назначение, общая площадь, площадь застройки, количество этажей, в том числе подземных, высота, вместимость и т.д.).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Заявителем могут предоставляться иные материалы, обосновывающие целесообразность и необходимость предоставления разрешения на условно разрешенный вид использования.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2) правоустанавливающие документы на земельный участок, объект капитального строительства,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2.7. Документами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информацией, необходимыми в соответствии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нормативными правовыми актами для предоставления муниципальной услуги</w:t>
      </w:r>
      <w:r w:rsidRPr="00EB5B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находятся в распоряжении иных органов и организаций,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самостоятельно, являются: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1) правоустанавливающие документы на земельный участок</w:t>
      </w:r>
      <w:r w:rsidRPr="00EB5B06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соглашение об установлении сервитута, решение об установлении публичного сервитута</w:t>
      </w: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 правоустанавливающие документы на 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законодательством Российской Федерации подлежит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установлению зона с особыми условиями использования территории, или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изменению.</w:t>
      </w:r>
    </w:p>
    <w:p w:rsidR="00EB5B06" w:rsidRPr="00EB5B06" w:rsidRDefault="00EB5B06" w:rsidP="00EB5B06">
      <w:pPr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для отказа в приеме документов, необходимых для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являются:</w:t>
      </w:r>
    </w:p>
    <w:p w:rsidR="00EB5B06" w:rsidRPr="00EB5B06" w:rsidRDefault="00EB5B06" w:rsidP="00EB5B06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орган местного самоуправления, не уполномоченный на выдачу разрешений на условно разрешенный вид использования земельного участка или объекта капитального строительства;</w:t>
      </w:r>
    </w:p>
    <w:p w:rsidR="00EB5B06" w:rsidRPr="00EB5B06" w:rsidRDefault="00EB5B06" w:rsidP="00EB5B06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документов, перечисленных в</w:t>
      </w:r>
      <w:hyperlink w:anchor="bookmark3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п.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регламента;</w:t>
      </w:r>
    </w:p>
    <w:p w:rsidR="00EB5B06" w:rsidRPr="00EB5B06" w:rsidRDefault="00EB5B06" w:rsidP="00EB5B06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EB5B06" w:rsidRPr="00EB5B06" w:rsidRDefault="00EB5B06" w:rsidP="00EB5B06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заявления не поддается прочтению;</w:t>
      </w:r>
    </w:p>
    <w:p w:rsidR="00EB5B06" w:rsidRPr="00EB5B06" w:rsidRDefault="00EB5B06" w:rsidP="00EB5B06">
      <w:pPr>
        <w:tabs>
          <w:tab w:val="left" w:pos="931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в заявлении сведений о заявителе, подписи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контактных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телефонов, почтового адреса;</w:t>
      </w:r>
    </w:p>
    <w:p w:rsidR="00EB5B06" w:rsidRPr="00EB5B06" w:rsidRDefault="00EB5B06" w:rsidP="00EB5B06">
      <w:pPr>
        <w:tabs>
          <w:tab w:val="left" w:pos="845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подписано неуполномоченным лицом.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через Единый портал основания для отказа в приеме документов отсутствуют.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Запрещается требовать от заявителя: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2.6 настоящего Административного регламента;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 xml:space="preserve">представления документов и информации, которые в соответствии </w:t>
      </w: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B5B06" w:rsidRPr="00EB5B06" w:rsidRDefault="00EB5B06" w:rsidP="00EB5B06">
      <w:pPr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Основаниями для отказа в предоставлении муниципальной услуги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выступать:</w:t>
      </w:r>
    </w:p>
    <w:p w:rsidR="00EB5B06" w:rsidRPr="00EB5B06" w:rsidRDefault="00EB5B06" w:rsidP="00EB5B06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испрашиваемого разрешения требованиям Федерального</w:t>
      </w:r>
      <w:hyperlink r:id="rId3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N 123-ФЗ «Технический регламент о требованиях пожарной безопасности»;</w:t>
      </w:r>
    </w:p>
    <w:p w:rsidR="00EB5B06" w:rsidRPr="00EB5B06" w:rsidRDefault="00EB5B06" w:rsidP="00EB5B06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испрашиваемого разрешения требованиям Федерального</w:t>
      </w:r>
      <w:hyperlink r:id="rId33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30.12.2009 N 384-ФЗ «Технический регламент о безопасности зданий и сооружений»;</w:t>
      </w:r>
    </w:p>
    <w:p w:rsidR="00EB5B06" w:rsidRPr="00EB5B06" w:rsidRDefault="00EB5B06" w:rsidP="00EB5B06">
      <w:pPr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несоответствие испрашиваемого разрешения требованиям иных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технических регламентов;</w:t>
      </w:r>
    </w:p>
    <w:p w:rsidR="00EB5B06" w:rsidRPr="00EB5B06" w:rsidRDefault="00EB5B06" w:rsidP="00EB5B06">
      <w:pPr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наличие уведомления о выявлении самовольной постройки </w:t>
      </w:r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/>
        <w:t xml:space="preserve">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34" w:history="1">
        <w:r w:rsidRPr="00EB5B06">
          <w:rPr>
            <w:rFonts w:ascii="Times New Roman" w:eastAsia="Calibri" w:hAnsi="Times New Roman" w:cs="Times New Roman"/>
            <w:bCs/>
            <w:iCs/>
            <w:sz w:val="28"/>
            <w:szCs w:val="28"/>
            <w:lang w:eastAsia="ru-RU"/>
          </w:rPr>
          <w:t>части 2 статьи 55.32</w:t>
        </w:r>
      </w:hyperlink>
      <w:r w:rsidRPr="00EB5B0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Градостроительного кодекса Российской Федерации, за исключением случаев, если по результатам рассмотрения данного уведомления органом местного самоуправления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принимает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рекомендаций Комиссии, подготовленных на основании заключения о результатах публичных слушаний по вопросу о предоставлении разрешения на условно разрешенный вид использования.</w:t>
      </w:r>
    </w:p>
    <w:p w:rsidR="00EB5B06" w:rsidRPr="00EB5B06" w:rsidRDefault="00EB5B06" w:rsidP="00EB5B06">
      <w:pPr>
        <w:tabs>
          <w:tab w:val="left" w:pos="1368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Услуги, являющиеся необходимыми и обязательными для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отсутствуют.</w:t>
      </w:r>
    </w:p>
    <w:p w:rsidR="00EB5B06" w:rsidRPr="00EB5B06" w:rsidRDefault="00EB5B06" w:rsidP="00EB5B06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бесплатно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EB5B06" w:rsidRPr="00EB5B06" w:rsidRDefault="00EB5B06" w:rsidP="00EB5B06">
      <w:pPr>
        <w:tabs>
          <w:tab w:val="left" w:pos="1219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Регистрация заявления о предоставлении муниципальной услуги, поступившего в письменной форме на личном приеме заявителя или по почте, в электронной форме, осуществляется в день его поступления в Администрацию.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Администрацию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днем.</w:t>
      </w:r>
    </w:p>
    <w:p w:rsidR="00EB5B06" w:rsidRPr="00EB5B06" w:rsidRDefault="00EB5B06" w:rsidP="00EB5B06">
      <w:pPr>
        <w:tabs>
          <w:tab w:val="left" w:pos="1349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2.14.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Месторасположение помещения, в котором предоставляется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муниципальная услуга, должно определяться с учетом пешеходной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доступности от остановок общественного транспорта. Помещения, в которых предоставляется муниципальная услуга, для удобства заявителей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размещаются на нижних, предпочтительнее на первых этажах здания.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заявлений.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Присутственные места в Администрации оборудуются:</w:t>
      </w:r>
    </w:p>
    <w:p w:rsidR="00EB5B06" w:rsidRPr="00EB5B06" w:rsidRDefault="00EB5B06" w:rsidP="00EB5B06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EB5B06" w:rsidRPr="00EB5B06" w:rsidRDefault="00EB5B06" w:rsidP="00EB5B06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EB5B06" w:rsidRPr="00EB5B06" w:rsidRDefault="00EB5B06" w:rsidP="00EB5B06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охраны.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информирования, предназначенные для ознакомления заявителей с информационными материалами о предоставлении муниципальной услуги,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оборудуются информационными стендами, на которых размещается информация, указанная в</w:t>
      </w:r>
      <w:hyperlink w:anchor="bookmark1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1.4.10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EB5B06" w:rsidRPr="00EB5B06" w:rsidRDefault="00EB5B06" w:rsidP="00EB5B06">
      <w:pPr>
        <w:autoSpaceDE w:val="0"/>
        <w:autoSpaceDN w:val="0"/>
        <w:adjustRightInd w:val="0"/>
        <w:spacing w:before="67"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других маломобильных групп населения. Центральный вход в здание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технической невозможности обеспечения доступности помещения (здания),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котором предоставляется муниципальная услуга,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 по согласованию с общественной организацией инвалидов,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подготовленного сотрудника уполномоченного органа по предоставлению муниципальной услуги, административно-распорядительным актом возлагается обязанность по предоставлению муниципальной услуги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инвалида или в дистанционном режиме.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 Администрации обеспечивается допуск 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 Администрации обеспечивается допуск собаки-проводника при наличии документа, подтверждающего ее специальное обучение, выданного по</w:t>
      </w:r>
      <w:hyperlink r:id="rId35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форме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hyperlink r:id="rId36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порядке,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утвержденном приказом Министерства труда и социальной защиты Российской Федерации от 22.06.2015 N 386н.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-мест, в том числе не менее одного 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для парковки специальных автотранспортных средств инвалидов. Доступ заявителей к парковочным местам является бесплатным.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Показателями доступности и качества предоставления муниципальной услуги являются: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</w:t>
      </w:r>
      <w:hyperlink w:anchor="bookmark10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разделом 4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в общем количестве исполненных заявлений о предоставлении муниципальных услуг;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максимального срока ожидания в очереди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заявления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получении результата предоставления муниципальной услуги;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EB5B06" w:rsidRPr="00EB5B06" w:rsidRDefault="00EB5B06" w:rsidP="00EB5B06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предоставляемой муниципальной услуге, формы заявлений могут быть получены с использованием ресурсов в сети Интернет, указанных в</w:t>
      </w:r>
      <w:hyperlink w:anchor="bookmark0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1.4.3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EB5B06" w:rsidRPr="00EB5B06" w:rsidRDefault="00EB5B06" w:rsidP="00EB5B06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предоставляется возможность получения информации о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Экстерриториальный принцип получения муниципальной услуги на базе МФЦ (далее - экстерриториальный принцип) -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EB5B06" w:rsidRPr="00EB5B06" w:rsidRDefault="00EB5B06" w:rsidP="00EB5B06">
      <w:pPr>
        <w:tabs>
          <w:tab w:val="left" w:pos="1291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2.18.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муниципальной услуги в электронной форме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осуществляется в соответствии с законодательством Российской Федерации и законодательством Самарской области.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EB5B06" w:rsidRPr="00EB5B06" w:rsidRDefault="00EB5B06" w:rsidP="00EB5B06">
      <w:pPr>
        <w:tabs>
          <w:tab w:val="left" w:pos="1181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2.19.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осуществляется МФЦ без участия заявителя в соответствии с нормативными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Российской Федерации, Самарской области и соглашением о взаимодействии, заключенным в установленном порядке.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- единое региональное хранилище).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предоставления муниципальной услуги (лично 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в электронной форме заявления без приложения документов, лично представляемых заявителем, они должны быть представлены заявителем в администрацию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Результаты предоставления муниципальной услуги формируются в форме электронных документов, подписанных усиленной квалифицированной электронной подписью должностного лица Администрации, и размещаются в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240" w:lineRule="auto"/>
        <w:ind w:left="2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72"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иных документов, необходимых для предоставления муниципальной услуги, при личном обращении заявителя;</w:t>
      </w:r>
    </w:p>
    <w:p w:rsidR="00EB5B06" w:rsidRPr="00EB5B06" w:rsidRDefault="00EB5B06" w:rsidP="00EB5B06">
      <w:pPr>
        <w:tabs>
          <w:tab w:val="left" w:pos="706"/>
        </w:tabs>
        <w:autoSpaceDE w:val="0"/>
        <w:autoSpaceDN w:val="0"/>
        <w:adjustRightInd w:val="0"/>
        <w:spacing w:before="67"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при обращении по почте либо в электронной форме;</w:t>
      </w:r>
    </w:p>
    <w:p w:rsidR="00EB5B06" w:rsidRPr="00EB5B06" w:rsidRDefault="00EB5B06" w:rsidP="00EB5B06">
      <w:pPr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иных документов, необходимых для предоставления муниципальной услуги, на базе МФЦ;</w:t>
      </w:r>
    </w:p>
    <w:p w:rsidR="00EB5B06" w:rsidRPr="00EB5B06" w:rsidRDefault="00EB5B06" w:rsidP="00EB5B06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запросов;</w:t>
      </w:r>
    </w:p>
    <w:p w:rsidR="00EB5B06" w:rsidRPr="00EB5B06" w:rsidRDefault="00EB5B06" w:rsidP="00EB5B06">
      <w:pPr>
        <w:tabs>
          <w:tab w:val="left" w:pos="82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документов;</w:t>
      </w:r>
    </w:p>
    <w:p w:rsidR="00EB5B06" w:rsidRPr="00EB5B06" w:rsidRDefault="00EB5B06" w:rsidP="00EB5B06">
      <w:pPr>
        <w:tabs>
          <w:tab w:val="left" w:pos="82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принятие решения о предоставлении разрешения на условно разрешенный вид использования либо отказе в предоставлении такого решения по результатам проведения публичных слушаний.</w:t>
      </w:r>
    </w:p>
    <w:p w:rsidR="00EB5B06" w:rsidRPr="00EB5B06" w:rsidRDefault="00EB5B06" w:rsidP="00EB5B06">
      <w:pPr>
        <w:autoSpaceDE w:val="0"/>
        <w:autoSpaceDN w:val="0"/>
        <w:adjustRightInd w:val="0"/>
        <w:spacing w:before="82" w:after="0" w:line="240" w:lineRule="auto"/>
        <w:ind w:lef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иных документов, необходимых для предоставления муниципальной услуги, при личном обращении заявителя</w:t>
      </w:r>
    </w:p>
    <w:p w:rsidR="00EB5B06" w:rsidRPr="00EB5B06" w:rsidRDefault="00EB5B06" w:rsidP="00EB5B06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before="317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5"/>
      <w:bookmarkEnd w:id="4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Комиссию ПЗЗ с соответствующим заявлением и документами, необходимыми для предоставления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указанными в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EB5B06" w:rsidRPr="00EB5B06" w:rsidRDefault="00EB5B06" w:rsidP="00EB5B06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осуществляющим административную процедуру, является должностное лицо Администрации, уполномоченное на прием заявления и документов для предоставления муниципальной услуги (далее – должностное лицо, ответственное за прием заявления и документов).</w:t>
      </w:r>
    </w:p>
    <w:p w:rsidR="00EB5B06" w:rsidRPr="00EB5B06" w:rsidRDefault="00EB5B06" w:rsidP="00EB5B06">
      <w:pPr>
        <w:tabs>
          <w:tab w:val="left" w:pos="1037"/>
        </w:tabs>
        <w:autoSpaceDE w:val="0"/>
        <w:autoSpaceDN w:val="0"/>
        <w:adjustRightInd w:val="0"/>
        <w:spacing w:after="0" w:line="360" w:lineRule="auto"/>
        <w:ind w:left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Должностное лицо, ответственное за прием заявления и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заявления и документов;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 и формирует комплект документов, представленных заявителем;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в журнале регистрации входящих документов.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заявлений;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2.8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отказывает в приеме документов.</w:t>
      </w:r>
    </w:p>
    <w:p w:rsidR="00EB5B06" w:rsidRPr="00EB5B06" w:rsidRDefault="00EB5B06" w:rsidP="00EB5B06">
      <w:pPr>
        <w:tabs>
          <w:tab w:val="left" w:pos="0"/>
          <w:tab w:val="left" w:pos="6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при проверке комплектности представленных заявителем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исходя из требований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6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End w:id="5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действий, предусмотренных настоящим пунктом, составляет 15 минут.</w:t>
      </w:r>
    </w:p>
    <w:p w:rsidR="00EB5B06" w:rsidRPr="00EB5B06" w:rsidRDefault="00EB5B06" w:rsidP="00EB5B06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bookmark7"/>
      <w:bookmarkEnd w:id="6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EB5B06" w:rsidRPr="00EB5B06" w:rsidRDefault="00EB5B06" w:rsidP="00EB5B06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заявления и документов, которые заявитель должен представить самостоятельно.</w:t>
      </w:r>
    </w:p>
    <w:p w:rsidR="00EB5B06" w:rsidRPr="00EB5B06" w:rsidRDefault="00EB5B06" w:rsidP="00EB5B06">
      <w:pPr>
        <w:tabs>
          <w:tab w:val="left" w:pos="1272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административной процедуры является прием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заявления и документов, представленных заявителем.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EB5B06" w:rsidRPr="00EB5B06" w:rsidRDefault="00EB5B06" w:rsidP="00EB5B06">
      <w:pPr>
        <w:autoSpaceDE w:val="0"/>
        <w:autoSpaceDN w:val="0"/>
        <w:adjustRightInd w:val="0"/>
        <w:spacing w:before="96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при обращении по почте либо в электронной форме</w:t>
      </w:r>
    </w:p>
    <w:p w:rsidR="00EB5B06" w:rsidRPr="00EB5B06" w:rsidRDefault="00EB5B06" w:rsidP="00EB5B06">
      <w:pPr>
        <w:tabs>
          <w:tab w:val="left" w:pos="1094"/>
        </w:tabs>
        <w:autoSpaceDE w:val="0"/>
        <w:autoSpaceDN w:val="0"/>
        <w:adjustRightInd w:val="0"/>
        <w:spacing w:before="86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(юридическим фактом) для начала административной процедуры является поступление в Комиссию ПЗЗ по почте либо в электронной форме с помощью автоматизированных информационных систем заявления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EB5B06" w:rsidRPr="00EB5B06" w:rsidRDefault="00EB5B06" w:rsidP="00EB5B06">
      <w:pPr>
        <w:tabs>
          <w:tab w:val="left" w:pos="137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Должностное лицо, ответственное за прием заявления 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поступившее заявление в журнале регистрации входящих документов;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проверяет поступившее заявление и прилагаемые документы на соответствие требованиям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 и формирует комплект документов, представленных заявителем;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заявления о предоставлении муниципальной услуги по форме согласно приложению 3 к настоящему Административному регламенту. Второй экземпляр уведомления на бумажном носителе хранится в Администрации.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заявителем заявления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приеме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2.8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отказывает в приеме документов.</w:t>
      </w:r>
    </w:p>
    <w:p w:rsidR="00EB5B06" w:rsidRPr="00EB5B06" w:rsidRDefault="00EB5B06" w:rsidP="00EB5B06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административной процедуры не может превышать 1 рабочий день.</w:t>
      </w:r>
    </w:p>
    <w:p w:rsidR="00EB5B06" w:rsidRPr="00EB5B06" w:rsidRDefault="00EB5B06" w:rsidP="00EB5B06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заявления и документов, представленных по почте, либо в электронной форме.</w:t>
      </w:r>
    </w:p>
    <w:p w:rsidR="00EB5B06" w:rsidRPr="00EB5B06" w:rsidRDefault="00EB5B06" w:rsidP="00EB5B06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прием заявления и документов, представленных заявителем.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1205" w:right="12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240" w:lineRule="auto"/>
        <w:ind w:left="1208" w:right="12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документов, необходимых для предоставления муниципальной услуги, на базе МФЦ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pos="1186"/>
        </w:tabs>
        <w:autoSpaceDE w:val="0"/>
        <w:autoSpaceDN w:val="0"/>
        <w:adjustRightInd w:val="0"/>
        <w:spacing w:before="77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3.14.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Основанием (юридическим фактом) для приема документов на базе МФЦ является обращение заявителя с заявлением и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необходимыми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перечисленными в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в МФЦ.</w:t>
      </w:r>
    </w:p>
    <w:p w:rsidR="00EB5B06" w:rsidRPr="00EB5B06" w:rsidRDefault="00EB5B06" w:rsidP="00EB5B06">
      <w:pPr>
        <w:tabs>
          <w:tab w:val="left" w:pos="135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3.15.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Сотрудник МФЦ, ответственный за прием и регистрацию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уточняет предмет обращения заявителя в МФЦ и проверяет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соответствие испрашиваемой муниципальной услуги перечню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предоставляемых государственных и муниципальных услуг на базе МФЦ.</w:t>
      </w:r>
    </w:p>
    <w:p w:rsidR="00EB5B06" w:rsidRPr="00EB5B06" w:rsidRDefault="00EB5B06" w:rsidP="00EB5B06">
      <w:pPr>
        <w:tabs>
          <w:tab w:val="left" w:pos="117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3.16.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получении заявления о предоставлении муниципальной услуги и документов, необходимых для предоставления муниципальной услуги, по почте, от курьера или экспресс-почтой сотрудник МФЦ, ответственный за прием и регистрацию документов, регистрирует заявление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- ГИС СО «МФЦ»).</w:t>
      </w:r>
    </w:p>
    <w:p w:rsidR="00EB5B06" w:rsidRPr="00EB5B06" w:rsidRDefault="00EB5B06" w:rsidP="00EB5B06">
      <w:pPr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3.17.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Сотрудник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 ответственный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прием  и  регистрацию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при получении заявления о предоставлении муниципальной услуги и (или) документов по почте, от курьера или экспресс-почтой: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заявление и документы сотруднику МФЦ, ответственному за доставку документов в Администрацию;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и направляет в адрес заявителя расписку о приеме пакета документов.</w:t>
      </w:r>
    </w:p>
    <w:p w:rsidR="00EB5B06" w:rsidRPr="00EB5B06" w:rsidRDefault="00EB5B06" w:rsidP="00EB5B06">
      <w:pPr>
        <w:tabs>
          <w:tab w:val="left" w:pos="1243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3.18.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непосредственном обращении заявителя в МФЦ сотрудник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МФЦ, ответственный за прием и регистрацию документов, проверяет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комплектность документов в соответствии с требованиями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</w:t>
        </w:r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 Если представленные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документы не соответствуют требованиям</w:t>
      </w:r>
      <w:hyperlink w:anchor="bookmark2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МФЦ, ответственный за прием и регистрацию документов, регистрирует заявление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почте, от курьера или экспресс-почтой.</w:t>
      </w:r>
    </w:p>
    <w:p w:rsidR="00EB5B06" w:rsidRPr="00EB5B06" w:rsidRDefault="00EB5B06" w:rsidP="00EB5B06">
      <w:pPr>
        <w:tabs>
          <w:tab w:val="left" w:pos="135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3.19.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Сотрудник МФЦ, ответственный за прием и регистрацию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передает сотруднику МФЦ, ответственному за формирование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дела, принятый при непосредственном обращении заявителя в МФЦ 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зарегистрированный заявление и представленные заявителем в МФЦ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документы.</w:t>
      </w:r>
    </w:p>
    <w:p w:rsidR="00EB5B06" w:rsidRPr="00EB5B06" w:rsidRDefault="00EB5B06" w:rsidP="00EB5B06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- дело), для передачи в Администрацию.</w:t>
      </w:r>
    </w:p>
    <w:p w:rsidR="00EB5B06" w:rsidRPr="00EB5B06" w:rsidRDefault="00EB5B06" w:rsidP="00EB5B06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о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взаимодействии с МФЦ,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почте, от курьера или экспресс-почтой.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EB5B06" w:rsidRPr="00EB5B06" w:rsidRDefault="00EB5B06" w:rsidP="00EB5B06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рассмотрение поступившего из МФЦ заявления и документов осуществляется Администрацией в порядке, установленном</w:t>
      </w:r>
      <w:hyperlink w:anchor="bookmark5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пунктами 3.4,</w:t>
        </w:r>
      </w:hyperlink>
      <w:hyperlink w:anchor="bookmark6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3.6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w:anchor="bookmark7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3.8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EB5B06" w:rsidRPr="00EB5B06" w:rsidRDefault="00EB5B06" w:rsidP="00EB5B06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EB5B06" w:rsidRPr="00EB5B06" w:rsidRDefault="00EB5B06" w:rsidP="00EB5B06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доставка в Комиссию ПЗЗ заявления и представленных заявителем в МФЦ документов.</w:t>
      </w:r>
    </w:p>
    <w:p w:rsidR="00EB5B06" w:rsidRPr="00EB5B06" w:rsidRDefault="00EB5B06" w:rsidP="00EB5B06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фиксации результата административной процедуры являются регистрация представленного заявления, расписка МФЦ о приеме документов, выданная заявителю, расписка Администрации о принятии представленных документов для предоставления муниципальной услуги.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96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</w:t>
      </w:r>
    </w:p>
    <w:p w:rsidR="00EB5B06" w:rsidRPr="00EB5B06" w:rsidRDefault="00EB5B06" w:rsidP="00EB5B06">
      <w:pPr>
        <w:tabs>
          <w:tab w:val="left" w:pos="1339"/>
        </w:tabs>
        <w:autoSpaceDE w:val="0"/>
        <w:autoSpaceDN w:val="0"/>
        <w:adjustRightInd w:val="0"/>
        <w:spacing w:before="322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Основанием (юридическим фактом) для начала выполнения административной процедуры является непредставление заявителем документов, указанных в</w:t>
      </w:r>
      <w:hyperlink w:anchor="bookmark3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2.7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и отсутствие их в распоряжении Администрации.</w:t>
      </w:r>
    </w:p>
    <w:p w:rsidR="00EB5B06" w:rsidRPr="00EB5B06" w:rsidRDefault="00EB5B06" w:rsidP="00EB5B06">
      <w:pPr>
        <w:tabs>
          <w:tab w:val="left" w:pos="13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Должностным лицом, осуществляющим административную процедуру, является должностное лицо Администрации, уполномоченное 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EB5B06" w:rsidRPr="00EB5B06" w:rsidRDefault="00EB5B06" w:rsidP="00EB5B06">
      <w:pPr>
        <w:tabs>
          <w:tab w:val="left" w:pos="13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EB5B06" w:rsidRPr="00EB5B06" w:rsidRDefault="00EB5B06" w:rsidP="00EB5B06">
      <w:pPr>
        <w:tabs>
          <w:tab w:val="left" w:pos="9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3.29.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Направление    запросов    осуществляется    через    систему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межведомственного электронного взаимодействия.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сервисам,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Межведомственный запрос формируется в соответствии с требованиями Федерального</w:t>
      </w:r>
      <w:hyperlink r:id="rId37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N 210-ФЗ                 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услуг».</w:t>
      </w:r>
    </w:p>
    <w:p w:rsidR="00EB5B06" w:rsidRPr="00EB5B06" w:rsidRDefault="00EB5B06" w:rsidP="00EB5B06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3.30.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Предельный срок для подготовки и направления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межведомственных запросов составляет 3 рабочих дня со дня регистрации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заявления на предоставление муниципальной услуги.</w:t>
      </w:r>
    </w:p>
    <w:p w:rsidR="00EB5B06" w:rsidRPr="00EB5B06" w:rsidRDefault="00EB5B06" w:rsidP="00EB5B06">
      <w:p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3.31.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Предельный срок для ответов на межведомственные запросы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составляет 5 рабочих дней со дня поступления запроса в соответствующий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 (организацию).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услуги, утвержденной в установленном порядке.</w:t>
      </w:r>
    </w:p>
    <w:p w:rsidR="00EB5B06" w:rsidRPr="00EB5B06" w:rsidRDefault="00EB5B06" w:rsidP="00EB5B06">
      <w:p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Критерием принятия решения о направлении межведомственных запросов является отсутствие в распоряжении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документов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(информации, содержащейся в них), предусмотренных</w:t>
      </w:r>
      <w:hyperlink w:anchor="bookmark3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2.7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и непредставление их заявителем самостоятельно.</w:t>
      </w:r>
    </w:p>
    <w:p w:rsidR="00EB5B06" w:rsidRPr="00EB5B06" w:rsidRDefault="00EB5B06" w:rsidP="00EB5B06">
      <w:p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Результатом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EB5B06" w:rsidRPr="00EB5B06" w:rsidRDefault="00EB5B06" w:rsidP="00EB5B06">
      <w:pPr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3.34.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Способом фиксации результата административной процедуры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является регистрация ответов на межведомственные запросы.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240" w:lineRule="auto"/>
        <w:ind w:firstLine="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pos="1320"/>
        </w:tabs>
        <w:autoSpaceDE w:val="0"/>
        <w:autoSpaceDN w:val="0"/>
        <w:adjustRightInd w:val="0"/>
        <w:spacing w:before="72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3.35.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(юридическим фактом) для начала выполнения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административной процедуры является формирование полного пакета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необходимых для предоставления муниципальной услуги.</w:t>
      </w:r>
    </w:p>
    <w:p w:rsidR="00EB5B06" w:rsidRPr="00EB5B06" w:rsidRDefault="00EB5B06" w:rsidP="00EB5B06">
      <w:pPr>
        <w:tabs>
          <w:tab w:val="left" w:pos="141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3.36.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лицом, осуществляющим административную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процедуру, является должностное лицо Администрации, уполномоченное ответственное за рассмотрение заявления 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выдаче разрешения на условно разрешенный вид использования (далее –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должностное лицо).</w:t>
      </w:r>
    </w:p>
    <w:p w:rsidR="00EB5B06" w:rsidRPr="00EB5B06" w:rsidRDefault="00EB5B06" w:rsidP="00EB5B06">
      <w:pPr>
        <w:tabs>
          <w:tab w:val="left" w:pos="1334"/>
        </w:tabs>
        <w:autoSpaceDE w:val="0"/>
        <w:autoSpaceDN w:val="0"/>
        <w:adjustRightInd w:val="0"/>
        <w:spacing w:before="67"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3.37.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Должностное лицо совершает следующие административные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действия:</w:t>
      </w:r>
    </w:p>
    <w:p w:rsidR="00EB5B06" w:rsidRPr="00EB5B06" w:rsidRDefault="00EB5B06" w:rsidP="00EB5B06">
      <w:pPr>
        <w:tabs>
          <w:tab w:val="left" w:pos="893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исследует поступившее заявление и приложенные документы на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 того, включен ли соответствующий условно разрешенный вид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использования земельного участка или объекта капитального строительства в градостроительный регламент в установленном для внесения изменений в правила землепользования и застройки порядке после ранее проведенных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bookmark8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End w:id="7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EB5B06" w:rsidRPr="00EB5B06" w:rsidRDefault="00EB5B06" w:rsidP="00EB5B06">
      <w:pPr>
        <w:tabs>
          <w:tab w:val="left" w:pos="893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если не включен – направляет заявление о предоставлении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разрешения на условно разрешенный вид использования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proofErr w:type="gram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поселения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публичных слушаний по вопросу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разрешения на условно разрешенный вид использования.</w:t>
      </w:r>
    </w:p>
    <w:p w:rsidR="00EB5B06" w:rsidRPr="00EB5B06" w:rsidRDefault="00EB5B06" w:rsidP="00EB5B06">
      <w:pPr>
        <w:tabs>
          <w:tab w:val="left" w:pos="1637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3.38.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административной процедуры является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муниципальный правовой акт о предоставлении разрешения на условно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разрешенный вид использования или муниципальный правовой акт о проведении публичных слушаний.</w:t>
      </w:r>
    </w:p>
    <w:p w:rsidR="00EB5B06" w:rsidRPr="00EB5B06" w:rsidRDefault="00EB5B06" w:rsidP="00EB5B06">
      <w:pPr>
        <w:tabs>
          <w:tab w:val="left" w:pos="1190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3.39.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предоставления муниципальной услуги заявитель может получить: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Администрации;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в едином региональном хранилище.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взаимодействии.</w:t>
      </w:r>
    </w:p>
    <w:p w:rsidR="00EB5B06" w:rsidRPr="00EB5B06" w:rsidRDefault="00EB5B06" w:rsidP="00EB5B06">
      <w:pPr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3.40.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Способом фиксации результата административной процедуры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является внесение сведений, указанных в</w:t>
      </w:r>
      <w:hyperlink w:anchor="bookmark8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3.38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Административного регламента, в регистр соответствующих документов.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168" w:hanging="1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240" w:lineRule="auto"/>
        <w:ind w:left="168" w:hanging="1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240" w:lineRule="auto"/>
        <w:ind w:left="168" w:hanging="1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такого решения по результатам проведения публичных слушаний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pos="1344"/>
        </w:tabs>
        <w:autoSpaceDE w:val="0"/>
        <w:autoSpaceDN w:val="0"/>
        <w:adjustRightInd w:val="0"/>
        <w:spacing w:before="86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3.41.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(юридическим фактом) для начала выполнения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административной процедуры является поступление рекомендаций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Комиссии о предоставлении разрешения на условно разрешенный вид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использования или об отказе в предоставлении разрешения на условно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разрешенный вид использования.</w:t>
      </w:r>
    </w:p>
    <w:p w:rsidR="00EB5B06" w:rsidRPr="00EB5B06" w:rsidRDefault="00EB5B06" w:rsidP="00EB5B06">
      <w:pPr>
        <w:tabs>
          <w:tab w:val="left" w:pos="122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3.42.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Глава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 В указанный 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муниципального правового акта.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Администрации,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акта, согласование и подписание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предоставлении разрешения на условно разрешенный вид использования, либо об отказе в предоставлении такого разрешения, по форме, предусмотренной</w:t>
      </w:r>
      <w:hyperlink w:anchor="bookmark11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приложением 6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административного действия составляет 3 дня со дня поступления рекомендаций Комиссии.</w:t>
      </w:r>
    </w:p>
    <w:p w:rsidR="00EB5B06" w:rsidRPr="00EB5B06" w:rsidRDefault="00EB5B06" w:rsidP="00EB5B06">
      <w:pPr>
        <w:tabs>
          <w:tab w:val="left" w:pos="122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3.43.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административной процедуры является принятие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правового акта о предоставлении разрешения на условно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разрешенный вид использования или об отказе в предоставлении такого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разрешения.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3.44. Результат предоставления муниципальной услуги заявитель может получить: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Администрации;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в едином региональном хранилище.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выдаче документов на личном приеме должностное лицо обязано удостовериться в том, что лицо имеет полномочия на получение соответствующих  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  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том   числе   проверить   документ,</w:t>
      </w:r>
      <w:bookmarkStart w:id="8" w:name="bookmark10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bookmarkEnd w:id="8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3.45. Способом фиксации результата административной процедуры является внесение сведений, указанных в</w:t>
      </w:r>
      <w:hyperlink w:anchor="bookmark9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3.43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регистр соответствующих документов.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01" w:after="0" w:line="360" w:lineRule="auto"/>
        <w:ind w:left="5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EB5B06" w:rsidRPr="00EB5B06" w:rsidRDefault="00EB5B06" w:rsidP="00EB5B06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before="317"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EB5B06" w:rsidRPr="00EB5B06" w:rsidRDefault="00EB5B06" w:rsidP="00EB5B06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текущего контроля устанавливается уполномоченным должностным лицом.</w:t>
      </w:r>
    </w:p>
    <w:p w:rsidR="00EB5B06" w:rsidRPr="00EB5B06" w:rsidRDefault="00EB5B06" w:rsidP="00EB5B06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содержащих жалобы на действия (бездействие) должностных лиц Администрации.</w:t>
      </w:r>
    </w:p>
    <w:p w:rsidR="00EB5B06" w:rsidRPr="00EB5B06" w:rsidRDefault="00EB5B06" w:rsidP="00EB5B06">
      <w:p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Периодичность проведения плановых проверок выполнения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EB5B06" w:rsidRPr="00EB5B06" w:rsidRDefault="00EB5B06" w:rsidP="00EB5B06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лицом.</w:t>
      </w:r>
    </w:p>
    <w:p w:rsidR="00EB5B06" w:rsidRPr="00EB5B06" w:rsidRDefault="00EB5B06" w:rsidP="00EB5B06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проводятся не реже 1 раза в 3 года.</w:t>
      </w:r>
    </w:p>
    <w:p w:rsidR="00EB5B06" w:rsidRPr="00EB5B06" w:rsidRDefault="00EB5B06" w:rsidP="00EB5B06">
      <w:pPr>
        <w:tabs>
          <w:tab w:val="left" w:pos="1262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Плановые и внеплановые проверки полноты и качества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 осуществляются структурным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подразделением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EB5B06" w:rsidRPr="00EB5B06" w:rsidRDefault="00EB5B06" w:rsidP="00EB5B06">
      <w:pPr>
        <w:autoSpaceDE w:val="0"/>
        <w:autoSpaceDN w:val="0"/>
        <w:adjustRightInd w:val="0"/>
        <w:spacing w:before="67"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EB5B06" w:rsidRPr="00EB5B06" w:rsidRDefault="00EB5B06" w:rsidP="00EB5B06">
      <w:pPr>
        <w:tabs>
          <w:tab w:val="left" w:pos="1070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Должностные лица Администрации в течение трех рабочих дней с момента поступления соответствующего заявления при проведении проверки направляют затребованные документы 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копии документов, выданных по результатам предоставления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услуги.</w:t>
      </w:r>
    </w:p>
    <w:p w:rsidR="00EB5B06" w:rsidRPr="00EB5B06" w:rsidRDefault="00EB5B06" w:rsidP="00EB5B06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Административную ответственность, предусмотренную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законодательством за несоблюдение сроков и порядка предоставления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предусмотренного настоящим Административным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регламентом, несут должностные лица Администрации, участвующие в предоставлении муниципальной услуги.</w:t>
      </w:r>
    </w:p>
    <w:p w:rsidR="00EB5B06" w:rsidRPr="00EB5B06" w:rsidRDefault="00EB5B06" w:rsidP="00EB5B06">
      <w:p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4.10.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Заявители и иные лица могут принимать участие в электронных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опросах, форумах и анкетировании по вопросам удовлетворенности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полнотой и качеством предоставления муниципальной услуги, соблюдения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положений настоящего Административного регламента, сроков 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последовательности действий (административных процедур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предусмотренных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2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pos="1051"/>
        </w:tabs>
        <w:autoSpaceDE w:val="0"/>
        <w:autoSpaceDN w:val="0"/>
        <w:adjustRightInd w:val="0"/>
        <w:spacing w:before="82"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Заявители имеют право на обжалование действий (бездействия) 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решений, осуществляемых (принятых) в ходе предоставления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Администрации, а также должностных лиц, муниципальных служащих в досудебном (внесудебном) порядке.</w:t>
      </w:r>
    </w:p>
    <w:p w:rsidR="00EB5B06" w:rsidRPr="00EB5B06" w:rsidRDefault="00EB5B06" w:rsidP="00EB5B06">
      <w:pPr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с жалобой.</w:t>
      </w:r>
    </w:p>
    <w:p w:rsidR="00EB5B06" w:rsidRPr="00EB5B06" w:rsidRDefault="00EB5B06" w:rsidP="00EB5B06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Регионального портала, а также может быть принята при личном приеме заявителя.</w:t>
      </w:r>
    </w:p>
    <w:p w:rsidR="00EB5B06" w:rsidRPr="00EB5B06" w:rsidRDefault="00EB5B06" w:rsidP="00EB5B06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left="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EB5B06" w:rsidRPr="00EB5B06" w:rsidRDefault="00EB5B06" w:rsidP="00EB5B0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Администрации, фамилию, имя, отчество должностного лица Администрации либо муниципального служащего, решения и (или) действия (бездействие) которых обжалуются;</w:t>
      </w:r>
    </w:p>
    <w:p w:rsidR="00EB5B06" w:rsidRPr="00EB5B06" w:rsidRDefault="00EB5B06" w:rsidP="00EB5B06">
      <w:pPr>
        <w:tabs>
          <w:tab w:val="left" w:pos="87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B5B06" w:rsidRPr="00EB5B06" w:rsidRDefault="00EB5B06" w:rsidP="00EB5B06">
      <w:pPr>
        <w:tabs>
          <w:tab w:val="left" w:pos="989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сведения об обжалуемых решениях и действиях (бездействии)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Администрации, должностного лица Администрации либо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EB5B06" w:rsidRPr="00EB5B06" w:rsidRDefault="00EB5B06" w:rsidP="00EB5B06">
      <w:pPr>
        <w:tabs>
          <w:tab w:val="left" w:pos="883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доводы, на основании которых заявитель не согласен с решением 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действием (бездействием) Администрации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B5B06" w:rsidRPr="00EB5B06" w:rsidRDefault="00EB5B06" w:rsidP="00EB5B06">
      <w:p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может обратиться с жалобой в том числе в следующих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случаях:</w:t>
      </w:r>
    </w:p>
    <w:p w:rsidR="00EB5B06" w:rsidRPr="00EB5B06" w:rsidRDefault="00EB5B06" w:rsidP="00EB5B06">
      <w:p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срока регистрации заявления заявителя о предоставлении муниципальной услуги;</w:t>
      </w:r>
    </w:p>
    <w:p w:rsidR="00EB5B06" w:rsidRPr="00EB5B06" w:rsidRDefault="00EB5B06" w:rsidP="00EB5B06">
      <w:pPr>
        <w:tabs>
          <w:tab w:val="left" w:pos="850"/>
        </w:tabs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срока предоставления муниципальной услуги;</w:t>
      </w:r>
    </w:p>
    <w:p w:rsidR="00EB5B06" w:rsidRPr="00EB5B06" w:rsidRDefault="00EB5B06" w:rsidP="00EB5B06">
      <w:pPr>
        <w:tabs>
          <w:tab w:val="left" w:pos="110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требование у заявителя документов, не предусмотренных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нормативными правовыми актами Российской Федерации, нормативными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правовыми актами Самарской области, муниципальными правовыми актами для предоставления муниципальной услуги;</w:t>
      </w:r>
    </w:p>
    <w:p w:rsidR="00EB5B06" w:rsidRPr="00EB5B06" w:rsidRDefault="00EB5B06" w:rsidP="00EB5B06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EB5B06" w:rsidRPr="00EB5B06" w:rsidRDefault="00EB5B06" w:rsidP="00EB5B06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EB5B06" w:rsidRPr="00EB5B06" w:rsidRDefault="00EB5B06" w:rsidP="00EB5B06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EB5B06" w:rsidRPr="00EB5B06" w:rsidRDefault="00EB5B06" w:rsidP="00EB5B06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Администрации, должностного лица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в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B5B06" w:rsidRPr="00EB5B06" w:rsidRDefault="00EB5B06" w:rsidP="00EB5B06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EB5B06" w:rsidRPr="00EB5B06" w:rsidRDefault="00EB5B06" w:rsidP="00EB5B06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B5B06" w:rsidRPr="00EB5B06" w:rsidRDefault="00EB5B06" w:rsidP="00EB5B06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заявителя может быть адресована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EB5B06" w:rsidRPr="00EB5B06" w:rsidRDefault="00EB5B06" w:rsidP="00EB5B06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принимает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следующих решений: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разрешения на ввод объекта капитального строительства в эксплуатацию, в котором были допущены опечатки и (или) ошибки, выдается разрешение на ввод объекта капитального строительства в эксплуатацию без опечаток и ошибок в срок, не превышающий 5 рабочих дней со дня обращения заявителя в Администрацию о замене такого разрешения на строительство;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удовлетворении жалобы.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направляется письменный ответ, содержащий результаты рассмотрения жалобы.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BA7AF6" w:rsidRPr="00EB5B06" w:rsidRDefault="00BA7AF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8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after="0" w:line="240" w:lineRule="auto"/>
        <w:ind w:left="8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процедур, связанных с предоставлением разрешения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40" w:lineRule="auto"/>
        <w:ind w:left="8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</w:t>
      </w:r>
    </w:p>
    <w:p w:rsidR="00EB5B06" w:rsidRPr="00BA7AF6" w:rsidRDefault="00EB5B06" w:rsidP="00EB5B06">
      <w:pPr>
        <w:autoSpaceDE w:val="0"/>
        <w:autoSpaceDN w:val="0"/>
        <w:adjustRightInd w:val="0"/>
        <w:spacing w:before="91" w:after="0" w:line="240" w:lineRule="auto"/>
        <w:ind w:left="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240" w:after="571" w:line="182" w:lineRule="exact"/>
        <w:ind w:left="1584" w:right="1522"/>
        <w:jc w:val="center"/>
        <w:rPr>
          <w:rFonts w:ascii="Times New Roman" w:eastAsia="Times New Roman" w:hAnsi="Times New Roman" w:cs="Times New Roman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513715</wp:posOffset>
                </wp:positionV>
                <wp:extent cx="428625" cy="304800"/>
                <wp:effectExtent l="5080" t="13335" r="42545" b="5334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7D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41.25pt;margin-top:40.45pt;width:33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513715</wp:posOffset>
                </wp:positionV>
                <wp:extent cx="733425" cy="304800"/>
                <wp:effectExtent l="33655" t="13335" r="13970" b="5334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2293" id="Прямая со стрелкой 13" o:spid="_x0000_s1026" type="#_x0000_t32" style="position:absolute;margin-left:73.5pt;margin-top:40.45pt;width:57.7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lang w:eastAsia="ru-RU"/>
        </w:rPr>
        <w:t>Прием и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EB5B06" w:rsidRPr="00EB5B06" w:rsidRDefault="00EB5B06" w:rsidP="00EB5B06">
      <w:pPr>
        <w:autoSpaceDE w:val="0"/>
        <w:autoSpaceDN w:val="0"/>
        <w:adjustRightInd w:val="0"/>
        <w:spacing w:before="240" w:after="571" w:line="182" w:lineRule="exact"/>
        <w:ind w:right="1522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EB5B06" w:rsidRPr="00EB5B06" w:rsidSect="00EB5B06">
          <w:headerReference w:type="default" r:id="rId38"/>
          <w:footerReference w:type="default" r:id="rId39"/>
          <w:footerReference w:type="first" r:id="rId40"/>
          <w:pgSz w:w="11905" w:h="16837"/>
          <w:pgMar w:top="1134" w:right="990" w:bottom="1134" w:left="1418" w:header="720" w:footer="720" w:gutter="0"/>
          <w:cols w:space="60"/>
          <w:noEndnote/>
          <w:titlePg/>
          <w:docGrid w:linePitch="326"/>
        </w:sect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163195</wp:posOffset>
                </wp:positionV>
                <wp:extent cx="495300" cy="47625"/>
                <wp:effectExtent l="9525" t="10160" r="19050" b="565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181F9" id="Прямая со стрелкой 12" o:spid="_x0000_s1026" type="#_x0000_t32" style="position:absolute;margin-left:138.65pt;margin-top:12.85pt;width:39pt;height: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Отсутствие оснований в приеме документов, предусмотренных п.2.8 Административного регламента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48260</wp:posOffset>
                </wp:positionV>
                <wp:extent cx="0" cy="276225"/>
                <wp:effectExtent l="57150" t="13335" r="57150" b="1524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A1653" id="Прямая со стрелкой 11" o:spid="_x0000_s1026" type="#_x0000_t32" style="position:absolute;margin-left:60.65pt;margin-top:3.8pt;width:0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15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Формирование и направление межведомственных запросов в органы (организации), в распоряжении которых находится необходимая информация </w:t>
      </w: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Запрашиваемое разрешение на условно разрешенный вид использования земельного участка или объекта капитального строительства не соответствует техническим регламентам  </w:t>
      </w:r>
    </w:p>
    <w:p w:rsidR="00EB5B06" w:rsidRPr="00EB5B06" w:rsidRDefault="00EB5B06" w:rsidP="00EB5B06">
      <w:pPr>
        <w:autoSpaceDE w:val="0"/>
        <w:autoSpaceDN w:val="0"/>
        <w:adjustRightInd w:val="0"/>
        <w:spacing w:before="38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54610</wp:posOffset>
                </wp:positionV>
                <wp:extent cx="609600" cy="3823970"/>
                <wp:effectExtent l="9525" t="12065" r="57150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382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4834D" id="Прямая со стрелкой 10" o:spid="_x0000_s1026" type="#_x0000_t32" style="position:absolute;margin-left:43.6pt;margin-top:4.3pt;width:48pt;height:30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EB5B06" w:rsidRPr="00EB5B06" w:rsidRDefault="00EB5B06" w:rsidP="00EB5B06">
      <w:pPr>
        <w:autoSpaceDE w:val="0"/>
        <w:autoSpaceDN w:val="0"/>
        <w:adjustRightInd w:val="0"/>
        <w:spacing w:before="82" w:after="0" w:line="187" w:lineRule="exact"/>
        <w:ind w:left="2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Наличие оснований в отказе приема документов, предусмотренных п.2.8 Административного регламента </w:t>
      </w: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15240</wp:posOffset>
                </wp:positionV>
                <wp:extent cx="45085" cy="247650"/>
                <wp:effectExtent l="6985" t="13335" r="62230" b="2476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1977" id="Прямая со стрелкой 9" o:spid="_x0000_s1026" type="#_x0000_t32" style="position:absolute;margin-left:72.9pt;margin-top:1.2pt;width:3.5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EB5B06" w:rsidRPr="00EB5B06">
          <w:type w:val="continuous"/>
          <w:pgSz w:w="11905" w:h="16837"/>
          <w:pgMar w:top="861" w:right="1227" w:bottom="1422" w:left="1682" w:header="720" w:footer="720" w:gutter="0"/>
          <w:cols w:num="3" w:space="720" w:equalWidth="0">
            <w:col w:w="2788" w:space="778"/>
            <w:col w:w="2193" w:space="547"/>
            <w:col w:w="2688"/>
          </w:cols>
          <w:noEndnote/>
        </w:sect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отказ в приеме заявления и приложенных документов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3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84455</wp:posOffset>
                </wp:positionV>
                <wp:extent cx="9525" cy="295275"/>
                <wp:effectExtent l="47625" t="13335" r="57150" b="247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BEBE0" id="Прямая со стрелкой 8" o:spid="_x0000_s1026" type="#_x0000_t32" style="position:absolute;margin-left:64.45pt;margin-top:6.65pt;width: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3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221" w:after="0" w:line="240" w:lineRule="auto"/>
        <w:ind w:left="37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Проверка наличия или отсутствия основания для предоставления разрешения на условно разрешенный вид</w:t>
      </w:r>
    </w:p>
    <w:p w:rsidR="00EB5B06" w:rsidRPr="00EB5B06" w:rsidRDefault="00EB5B06" w:rsidP="00EB5B06">
      <w:pPr>
        <w:autoSpaceDE w:val="0"/>
        <w:autoSpaceDN w:val="0"/>
        <w:adjustRightInd w:val="0"/>
        <w:spacing w:after="557" w:line="240" w:lineRule="auto"/>
        <w:ind w:right="13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109855</wp:posOffset>
                </wp:positionV>
                <wp:extent cx="133350" cy="422275"/>
                <wp:effectExtent l="9525" t="10160" r="57150" b="342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1FD40" id="Прямая со стрелкой 7" o:spid="_x0000_s1026" type="#_x0000_t32" style="position:absolute;margin-left:301.45pt;margin-top:8.65pt;width:10.5pt;height: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109855</wp:posOffset>
                </wp:positionV>
                <wp:extent cx="45085" cy="307975"/>
                <wp:effectExtent l="12700" t="10160" r="56515" b="247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31E9C" id="Прямая со стрелкой 6" o:spid="_x0000_s1026" type="#_x0000_t32" style="position:absolute;margin-left:61.7pt;margin-top:8.65pt;width:3.5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использования</w:t>
      </w:r>
    </w:p>
    <w:p w:rsidR="00EB5B06" w:rsidRPr="00EB5B06" w:rsidRDefault="00EB5B06" w:rsidP="00EB5B06">
      <w:pPr>
        <w:autoSpaceDE w:val="0"/>
        <w:autoSpaceDN w:val="0"/>
        <w:adjustRightInd w:val="0"/>
        <w:spacing w:after="557" w:line="240" w:lineRule="auto"/>
        <w:ind w:right="13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EB5B06" w:rsidRPr="00EB5B06"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Отсутствие основания для предоставления разрешения на условно</w:t>
      </w:r>
    </w:p>
    <w:p w:rsidR="00EB5B06" w:rsidRPr="00EB5B06" w:rsidRDefault="00EB5B06" w:rsidP="00EB5B06">
      <w:pPr>
        <w:tabs>
          <w:tab w:val="left" w:leader="underscore" w:pos="1118"/>
          <w:tab w:val="left" w:leader="underscore" w:pos="2976"/>
        </w:tabs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разрешенный вид использования</w:t>
      </w: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согласно п.п.2 п.3.37 Административного</w:t>
      </w: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регламента</w:t>
      </w:r>
    </w:p>
    <w:p w:rsidR="00EB5B06" w:rsidRPr="00EB5B06" w:rsidRDefault="00EB5B06" w:rsidP="00EB5B06">
      <w:pPr>
        <w:autoSpaceDE w:val="0"/>
        <w:autoSpaceDN w:val="0"/>
        <w:adjustRightInd w:val="0"/>
        <w:spacing w:before="206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Наличие основания для предоставления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разрешения на условно разрешенный вид использования согласно п.п.1 п.3.37 </w:t>
      </w:r>
      <w:r w:rsidRPr="00EB5B0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Административного регламента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sectPr w:rsidR="00EB5B06" w:rsidRPr="00EB5B06">
          <w:footerReference w:type="default" r:id="rId41"/>
          <w:type w:val="continuous"/>
          <w:pgSz w:w="11905" w:h="16837"/>
          <w:pgMar w:top="861" w:right="2888" w:bottom="1422" w:left="1606" w:header="720" w:footer="720" w:gutter="0"/>
          <w:cols w:num="2" w:space="720" w:equalWidth="0">
            <w:col w:w="2976" w:space="1690"/>
            <w:col w:w="2745"/>
          </w:cols>
          <w:noEndnote/>
        </w:sectPr>
      </w:pPr>
    </w:p>
    <w:p w:rsidR="00EB5B06" w:rsidRPr="00EB5B06" w:rsidRDefault="00EB5B06" w:rsidP="00EB5B06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eastAsia="Times New Roman" w:hAnsi="Century Gothic" w:cs="Century Gothic"/>
          <w:position w:val="-10"/>
          <w:sz w:val="66"/>
          <w:szCs w:val="66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246380</wp:posOffset>
                </wp:positionV>
                <wp:extent cx="47625" cy="904875"/>
                <wp:effectExtent l="5715" t="10160" r="60960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24232" id="Прямая со стрелкой 5" o:spid="_x0000_s1026" type="#_x0000_t32" style="position:absolute;margin-left:317.65pt;margin-top:19.4pt;width:3.7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97155</wp:posOffset>
                </wp:positionV>
                <wp:extent cx="0" cy="238125"/>
                <wp:effectExtent l="57150" t="13335" r="57150" b="152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16F2" id="Прямая со стрелкой 4" o:spid="_x0000_s1026" type="#_x0000_t32" style="position:absolute;margin-left:64.45pt;margin-top:7.65pt;width:0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EB5B06" w:rsidRPr="00EB5B06" w:rsidRDefault="00EB5B06" w:rsidP="00EB5B06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eastAsia="Times New Roman" w:hAnsi="Century Gothic" w:cs="Century Gothic"/>
          <w:position w:val="-10"/>
          <w:sz w:val="66"/>
          <w:szCs w:val="66"/>
          <w:lang w:eastAsia="ru-RU"/>
        </w:rPr>
        <w:sectPr w:rsidR="00EB5B06" w:rsidRPr="00EB5B06" w:rsidSect="00EB5B06">
          <w:footerReference w:type="default" r:id="rId42"/>
          <w:type w:val="continuous"/>
          <w:pgSz w:w="11905" w:h="16837"/>
          <w:pgMar w:top="861" w:right="886" w:bottom="284" w:left="1606" w:header="720" w:footer="720" w:gutter="0"/>
          <w:cols w:space="60"/>
          <w:noEndnote/>
        </w:sect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Направление заявления о</w:t>
      </w: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предоставлении разрешения главе</w:t>
      </w: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поселения для проведения публичных слушаний по вопросу предоставления разрешения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36830</wp:posOffset>
                </wp:positionV>
                <wp:extent cx="45085" cy="292735"/>
                <wp:effectExtent l="9525" t="12700" r="59690" b="279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1718" id="Прямая со стрелкой 3" o:spid="_x0000_s1026" type="#_x0000_t32" style="position:absolute;margin-left:61.1pt;margin-top:2.9pt;width:3.5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">
                <v:stroke endarrow="block"/>
              </v:shape>
            </w:pict>
          </mc:Fallback>
        </mc:AlternateConten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B5B06" w:rsidRPr="00EB5B06" w:rsidRDefault="00EB5B06" w:rsidP="00EB5B06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ind w:firstLine="32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EB5B06" w:rsidRPr="00EB5B06" w:rsidSect="00EB5B06">
          <w:footerReference w:type="default" r:id="rId43"/>
          <w:type w:val="continuous"/>
          <w:pgSz w:w="11905" w:h="16837"/>
          <w:pgMar w:top="861" w:right="2552" w:bottom="568" w:left="1673" w:header="720" w:footer="720" w:gutter="0"/>
          <w:cols w:num="2" w:space="720" w:equalWidth="0">
            <w:col w:w="2539" w:space="2237"/>
            <w:col w:w="2904"/>
          </w:cols>
          <w:noEndnote/>
        </w:sect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173355</wp:posOffset>
                </wp:positionV>
                <wp:extent cx="1285875" cy="19050"/>
                <wp:effectExtent l="9525" t="57785" r="19050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8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C57A2" id="Прямая со стрелкой 2" o:spid="_x0000_s1026" type="#_x0000_t32" style="position:absolute;margin-left:130.6pt;margin-top:13.65pt;width:101.2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389255</wp:posOffset>
                </wp:positionV>
                <wp:extent cx="1390650" cy="333375"/>
                <wp:effectExtent l="9525" t="6985" r="28575" b="596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2934" id="Прямая со стрелкой 1" o:spid="_x0000_s1026" type="#_x0000_t32" style="position:absolute;margin-left:130.6pt;margin-top:30.65pt;width:109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WAYwIAAHs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">
                <v:stroke endarrow="block"/>
              </v:shape>
            </w:pict>
          </mc:Fallback>
        </mc:AlternateContent>
      </w: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Рассмотрение главой поселения рекомендаций комиссии по землепользованию и застройки поселения</w:t>
      </w:r>
    </w:p>
    <w:p w:rsidR="00EB5B06" w:rsidRPr="00EB5B06" w:rsidRDefault="00EB5B06" w:rsidP="00EB5B06">
      <w:pPr>
        <w:autoSpaceDE w:val="0"/>
        <w:autoSpaceDN w:val="0"/>
        <w:adjustRightInd w:val="0"/>
        <w:spacing w:before="12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B0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Принятие решения о предоставлении разрешения</w:t>
      </w:r>
    </w:p>
    <w:p w:rsidR="00EB5B06" w:rsidRPr="00EB5B06" w:rsidRDefault="00EB5B06" w:rsidP="00EB5B06">
      <w:pPr>
        <w:autoSpaceDE w:val="0"/>
        <w:autoSpaceDN w:val="0"/>
        <w:adjustRightInd w:val="0"/>
        <w:spacing w:before="12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EB5B06" w:rsidRPr="00EB5B06">
          <w:footerReference w:type="default" r:id="rId44"/>
          <w:type w:val="continuous"/>
          <w:pgSz w:w="11905" w:h="16837"/>
          <w:pgMar w:top="861" w:right="2470" w:bottom="1422" w:left="1678" w:header="720" w:footer="720" w:gutter="0"/>
          <w:cols w:num="2" w:space="720" w:equalWidth="0">
            <w:col w:w="2875" w:space="2342"/>
            <w:col w:w="2539"/>
          </w:cols>
          <w:noEndnote/>
        </w:sectPr>
      </w:pPr>
    </w:p>
    <w:p w:rsidR="00EB5B06" w:rsidRPr="00EB5B06" w:rsidRDefault="00EB5B06" w:rsidP="00EB5B06">
      <w:pPr>
        <w:autoSpaceDE w:val="0"/>
        <w:autoSpaceDN w:val="0"/>
        <w:adjustRightInd w:val="0"/>
        <w:spacing w:before="187" w:after="0" w:line="226" w:lineRule="exact"/>
        <w:ind w:left="5098" w:right="17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Принятие решения об отказе в предоставлении разрешения</w:t>
      </w:r>
    </w:p>
    <w:p w:rsidR="00EB5B06" w:rsidRPr="00EB5B06" w:rsidRDefault="00EB5B06" w:rsidP="00EB5B06">
      <w:pPr>
        <w:autoSpaceDE w:val="0"/>
        <w:autoSpaceDN w:val="0"/>
        <w:adjustRightInd w:val="0"/>
        <w:spacing w:before="187" w:after="0" w:line="226" w:lineRule="exact"/>
        <w:ind w:left="5098" w:right="17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sectPr w:rsidR="00EB5B06" w:rsidRPr="00EB5B06">
          <w:footerReference w:type="default" r:id="rId45"/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5098" w:right="17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администрацией</w:t>
      </w:r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41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41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sz w:val="24"/>
          <w:szCs w:val="24"/>
          <w:lang w:eastAsia="ru-RU"/>
        </w:rPr>
        <w:t>В Комиссию по подготовке проекта правил землепользования и застройки</w:t>
      </w:r>
      <w:r w:rsidRPr="00EB5B06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для юридических лиц:</w:t>
      </w:r>
      <w:r w:rsidRPr="00EB5B0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наименование, место нахождения,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_____________________________________________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ОГРН, ИНН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</w:t>
      </w: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для физических лиц: фамилия, имя и (при наличии) отчество,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_____________________________________________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дата и место рождения, адрес места жительства (регистрации)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реквизиты документа, удостоверяющего личность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(наименование, серия и номер, дата выдачи,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наименование органа, выдавшего документ)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номер телефона, факс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EB5B0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почтовый адрес и (или) адрес электронной почты для связи</w:t>
      </w:r>
      <w:r w:rsidRPr="00EB5B06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1363" w:right="13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firstLine="53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разрешение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на условно разрешенный вид использования земельного участка (объекта капитального строительства) </w:t>
      </w:r>
      <w:r w:rsidRPr="00EB5B06">
        <w:rPr>
          <w:rFonts w:ascii="Times New Roman" w:eastAsia="Times New Roman" w:hAnsi="Times New Roman" w:cs="Times New Roman"/>
          <w:i/>
          <w:sz w:val="28"/>
          <w:szCs w:val="28"/>
          <w:lang w:eastAsia="en-IN"/>
        </w:rPr>
        <w:t>(указать нужное)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en-IN"/>
        </w:rPr>
        <w:t>:</w:t>
      </w:r>
      <w:r w:rsidRPr="00EB5B06">
        <w:rPr>
          <w:rFonts w:ascii="Times New Roman" w:eastAsia="Times New Roman" w:hAnsi="Times New Roman" w:cs="Times New Roman"/>
          <w:i/>
          <w:sz w:val="28"/>
          <w:szCs w:val="28"/>
          <w:lang w:eastAsia="en-IN"/>
        </w:rPr>
        <w:t xml:space="preserve">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en-IN"/>
        </w:rPr>
        <w:t>«_____________________________»</w:t>
      </w:r>
      <w:r w:rsidRPr="00EB5B06">
        <w:rPr>
          <w:rFonts w:ascii="Times New Roman" w:eastAsia="Times New Roman" w:hAnsi="Times New Roman" w:cs="Times New Roman"/>
          <w:i/>
          <w:sz w:val="28"/>
          <w:szCs w:val="28"/>
          <w:lang w:eastAsia="en-IN"/>
        </w:rPr>
        <w:t xml:space="preserve"> (указывается наименование условно разрешенного вида использования в соответствии с градостроительным регламентом территориальной зоны, в которой расположен земельный участок или объект капитального строительства)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в отношении земельного участка (объекта капитального строительства) </w:t>
      </w:r>
      <w:r w:rsidRPr="00EB5B06">
        <w:rPr>
          <w:rFonts w:ascii="Times New Roman" w:eastAsia="Times New Roman" w:hAnsi="Times New Roman" w:cs="Times New Roman"/>
          <w:i/>
          <w:sz w:val="28"/>
          <w:szCs w:val="28"/>
          <w:lang w:eastAsia="en-IN"/>
        </w:rPr>
        <w:t>(указать нужное)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_____________________ </w:t>
      </w:r>
      <w:r w:rsidRPr="00EB5B06">
        <w:rPr>
          <w:rFonts w:ascii="Times New Roman" w:eastAsia="Times New Roman" w:hAnsi="Times New Roman" w:cs="Times New Roman"/>
          <w:i/>
          <w:sz w:val="28"/>
          <w:szCs w:val="28"/>
          <w:lang w:eastAsia="en-IN"/>
        </w:rPr>
        <w:t>(указывается кадастровый номер земельного участка, кадастровый или условный номер объекта капитального строительства (при наличии), место положения земельного участка или объекта капитального строительства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), расположенного в территориальной зоне ___________________ </w:t>
      </w:r>
      <w:r w:rsidRPr="00EB5B06">
        <w:rPr>
          <w:rFonts w:ascii="Times New Roman" w:eastAsia="Times New Roman" w:hAnsi="Times New Roman" w:cs="Times New Roman"/>
          <w:i/>
          <w:sz w:val="28"/>
          <w:szCs w:val="28"/>
          <w:lang w:eastAsia="en-IN"/>
        </w:rPr>
        <w:t>(указывается наименование территориальной зоны в соответствии с правилами землепользования и застройки)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MS Mincho" w:hAnsi="Times New Roman" w:cs="Times New Roman"/>
          <w:sz w:val="28"/>
          <w:szCs w:val="28"/>
          <w:lang w:eastAsia="ru-RU"/>
        </w:rPr>
        <w:t>В соответствии с частью 10 статьи 39 Градостроительного кодекса Российской Федерации обязуюсь возместить расходы на проведение публичных слушаний.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Прошу предоставить мне разрешение на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условно разрешенный вид использования земельного участка (объекта капитального строительства) </w:t>
      </w:r>
      <w:r w:rsidRPr="00EB5B06">
        <w:rPr>
          <w:rFonts w:ascii="Times New Roman" w:eastAsia="MS Mincho" w:hAnsi="Times New Roman" w:cs="Times New Roman"/>
          <w:sz w:val="28"/>
          <w:szCs w:val="28"/>
          <w:lang w:eastAsia="ru-RU"/>
        </w:rPr>
        <w:t>или мотивированный отказ в предоставлении такого разрешения по почте, по электронной почте, на личном приёме (</w:t>
      </w:r>
      <w:r w:rsidRPr="00EB5B06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указать нужное</w:t>
      </w:r>
      <w:r w:rsidRPr="00EB5B06">
        <w:rPr>
          <w:rFonts w:ascii="Times New Roman" w:eastAsia="MS Mincho" w:hAnsi="Times New Roman" w:cs="Times New Roman"/>
          <w:sz w:val="28"/>
          <w:szCs w:val="28"/>
          <w:lang w:eastAsia="ru-RU"/>
        </w:rPr>
        <w:t>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gramStart"/>
      <w:r w:rsidRPr="00EB5B06">
        <w:rPr>
          <w:rFonts w:ascii="Times New Roman" w:eastAsia="MS Mincho" w:hAnsi="Times New Roman" w:cs="Times New Roman"/>
          <w:sz w:val="28"/>
          <w:szCs w:val="28"/>
          <w:lang w:eastAsia="ru-RU"/>
        </w:rPr>
        <w:t>Даю  согласие</w:t>
      </w:r>
      <w:proofErr w:type="gramEnd"/>
      <w:r w:rsidRPr="00EB5B0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418"/>
        <w:gridCol w:w="6455"/>
      </w:tblGrid>
      <w:tr w:rsidR="00EB5B06" w:rsidRPr="00EB5B06" w:rsidTr="00EB5B06">
        <w:tc>
          <w:tcPr>
            <w:tcW w:w="2518" w:type="dxa"/>
            <w:tcBorders>
              <w:bottom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5B06" w:rsidRPr="00EB5B06" w:rsidTr="00EB5B06">
        <w:tc>
          <w:tcPr>
            <w:tcW w:w="2518" w:type="dxa"/>
            <w:tcBorders>
              <w:top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</w:p>
        </w:tc>
      </w:tr>
      <w:tr w:rsidR="00EB5B06" w:rsidRPr="00EB5B06" w:rsidTr="00EB5B06">
        <w:tc>
          <w:tcPr>
            <w:tcW w:w="2518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B5B06" w:rsidRPr="00EB5B06" w:rsidTr="00EB5B06">
        <w:tc>
          <w:tcPr>
            <w:tcW w:w="2518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EB5B06" w:rsidRPr="00EB5B06" w:rsidTr="00EB5B06">
        <w:tc>
          <w:tcPr>
            <w:tcW w:w="2518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(для юридических </w:t>
            </w: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5B06" w:rsidRPr="00EB5B06" w:rsidTr="00EB5B06">
        <w:tc>
          <w:tcPr>
            <w:tcW w:w="2518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лиц)</w:t>
            </w: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то, что подписавшее лицо является представителем по </w:t>
            </w:r>
          </w:p>
        </w:tc>
      </w:tr>
      <w:tr w:rsidR="00EB5B06" w:rsidRPr="00EB5B06" w:rsidTr="00EB5B06">
        <w:tc>
          <w:tcPr>
            <w:tcW w:w="2518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5B06" w:rsidRPr="00EB5B06" w:rsidTr="00EB5B06">
        <w:tc>
          <w:tcPr>
            <w:tcW w:w="2518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EB5B06" w:rsidRPr="00EB5B06" w:rsidRDefault="00EB5B06" w:rsidP="00EB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доверенности)</w:t>
            </w:r>
          </w:p>
        </w:tc>
      </w:tr>
    </w:tbl>
    <w:p w:rsidR="00EB5B06" w:rsidRPr="00EB5B06" w:rsidRDefault="00EB5B06" w:rsidP="00EB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3</w:t>
      </w:r>
      <w:proofErr w:type="gramEnd"/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proofErr w:type="gramStart"/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proofErr w:type="gram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40" w:lineRule="exact"/>
        <w:ind w:left="57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after="0" w:line="240" w:lineRule="exact"/>
        <w:ind w:left="57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06" w:after="0" w:line="274" w:lineRule="exact"/>
        <w:ind w:left="5741"/>
        <w:jc w:val="right"/>
        <w:rPr>
          <w:rFonts w:ascii="Times New Roman" w:eastAsia="Times New Roman" w:hAnsi="Times New Roman" w:cs="Times New Roman"/>
          <w:lang w:eastAsia="ru-RU"/>
        </w:rPr>
      </w:pPr>
      <w:r w:rsidRPr="00EB5B06">
        <w:rPr>
          <w:rFonts w:ascii="Times New Roman" w:eastAsia="Times New Roman" w:hAnsi="Times New Roman" w:cs="Times New Roman"/>
          <w:lang w:eastAsia="ru-RU"/>
        </w:rPr>
        <w:t>наименование и почтовый адрес получателя муниципальной услуги (для юридических лиц)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52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34" w:after="0" w:line="274" w:lineRule="exact"/>
        <w:ind w:left="5299"/>
        <w:jc w:val="right"/>
        <w:rPr>
          <w:rFonts w:ascii="Times New Roman" w:eastAsia="Times New Roman" w:hAnsi="Times New Roman" w:cs="Times New Roman"/>
          <w:lang w:eastAsia="ru-RU"/>
        </w:rPr>
      </w:pPr>
      <w:r w:rsidRPr="00EB5B06">
        <w:rPr>
          <w:rFonts w:ascii="Times New Roman" w:eastAsia="Times New Roman" w:hAnsi="Times New Roman" w:cs="Times New Roman"/>
          <w:lang w:eastAsia="ru-RU"/>
        </w:rPr>
        <w:t>Ф.И.О., почтовый адрес получателя муниципальной услуги (для физических лиц)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1834" w:right="1613" w:firstLine="4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67" w:after="0" w:line="331" w:lineRule="exact"/>
        <w:ind w:left="1834" w:right="1613" w:firstLine="49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регистрации заявления, направленного по почте (в электронной форме)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tabs>
          <w:tab w:val="left" w:pos="2174"/>
        </w:tabs>
        <w:autoSpaceDE w:val="0"/>
        <w:autoSpaceDN w:val="0"/>
        <w:adjustRightInd w:val="0"/>
        <w:spacing w:before="96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"    "</w:t>
      </w: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20___   г.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firstLine="2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82" w:after="0" w:line="322" w:lineRule="exact"/>
        <w:ind w:firstLine="27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Ваше заявление (уведомление) о предоставлении муниципальной услуги в виде выдачи разрешения на условно разрешенный вид использования земельного участка или объекта капитального строительства, направленное Вами в наш адрес по почте (в электронной форме), принято   "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"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20__ г. и зарегистрировано №____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tabs>
          <w:tab w:val="left" w:leader="underscore" w:pos="4709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______ поселения 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___________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78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Извещение о проведении публичных слушаний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91" w:after="0" w:line="317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которые могут быть нарушены,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96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извещаем Вас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B06" w:rsidRPr="00EB5B06" w:rsidRDefault="00EB5B06" w:rsidP="00EB5B06">
      <w:pPr>
        <w:tabs>
          <w:tab w:val="left" w:pos="3336"/>
          <w:tab w:val="left" w:pos="5141"/>
          <w:tab w:val="left" w:pos="8184"/>
        </w:tabs>
        <w:autoSpaceDE w:val="0"/>
        <w:autoSpaceDN w:val="0"/>
        <w:adjustRightInd w:val="0"/>
        <w:spacing w:before="82" w:after="0" w:line="322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по вопросу предоставления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разрешения на условно разрешенный вид использования земельного участка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объекта капитального строительства в отношении земельного </w:t>
      </w:r>
      <w:proofErr w:type="gramStart"/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участка,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находящегося</w:t>
      </w:r>
      <w:proofErr w:type="gramEnd"/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</w:t>
      </w: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границах: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границы территории в привязке к объектам адресации, например, улиц и домов).</w:t>
      </w:r>
    </w:p>
    <w:p w:rsidR="00EB5B06" w:rsidRPr="00EB5B06" w:rsidRDefault="00EB5B06" w:rsidP="00EB5B06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по указанному выше вопросу будут проведены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before="10" w:after="0" w:line="317" w:lineRule="exact"/>
        <w:ind w:left="7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время и место их проведения).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317" w:lineRule="exact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Официальное  опубликование</w:t>
      </w:r>
      <w:proofErr w:type="gramEnd"/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решения  о  проведении  публичных</w:t>
      </w:r>
    </w:p>
    <w:p w:rsidR="00EB5B06" w:rsidRPr="00EB5B06" w:rsidRDefault="00EB5B06" w:rsidP="00EB5B06">
      <w:pPr>
        <w:tabs>
          <w:tab w:val="left" w:leader="underscore" w:pos="4982"/>
          <w:tab w:val="left" w:leader="underscore" w:pos="6019"/>
          <w:tab w:val="left" w:leader="underscore" w:pos="761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слушаний осуществлено в газете «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 №</w:t>
      </w: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</w:t>
      </w:r>
      <w:proofErr w:type="gramStart"/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</w:t>
      </w:r>
      <w:proofErr w:type="gramEnd"/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указываются</w:t>
      </w:r>
    </w:p>
    <w:p w:rsidR="00EB5B06" w:rsidRPr="00EB5B06" w:rsidRDefault="00EB5B06" w:rsidP="00EB5B06">
      <w:pPr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соответственно название газеты, номер и дата выпуска соответствующей газеты).</w:t>
      </w: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5</w:t>
      </w:r>
      <w:proofErr w:type="gram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leader="underscore" w:pos="80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земельного участка/объекта капитального строительства (указать нужное) </w:t>
      </w:r>
    </w:p>
    <w:p w:rsidR="00EB5B06" w:rsidRPr="00EB5B06" w:rsidRDefault="00EB5B06" w:rsidP="00EB5B06">
      <w:pPr>
        <w:tabs>
          <w:tab w:val="left" w:leader="underscore" w:pos="80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ind w:left="26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0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кадастровый номер объекта недвижимости)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leader="underscore" w:pos="6336"/>
        </w:tabs>
        <w:autoSpaceDE w:val="0"/>
        <w:autoSpaceDN w:val="0"/>
        <w:adjustRightInd w:val="0"/>
        <w:spacing w:before="91"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      заявление      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  юридического лица, либо    фамилия,    имя и (при наличии) отчество физического лица в родительном падеже) от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_____о предоставлении разрешения на условно     разрешенный     вид использования земельного участка или объекта капитального строительства, в соответствии со</w:t>
      </w:r>
      <w:hyperlink r:id="rId46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статьей 39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9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101" w:after="0" w:line="240" w:lineRule="auto"/>
        <w:ind w:left="9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firstLine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before="82" w:after="0" w:line="322" w:lineRule="exact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  разрешение   на   условно разрешенный вид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использования земельного   участка/объекта   капитального   строительства (указать нужное) "______________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 (указывается наименование условно разрешенного вида   использования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 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отношении   земельного участка кадастровым номером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 (указывается кадастровый номер земельного участка) площадью_______ кв. м, расположенного по адресу ____________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EB5B06" w:rsidRPr="00EB5B06" w:rsidRDefault="00EB5B06" w:rsidP="00EB5B06">
      <w:pPr>
        <w:widowControl w:val="0"/>
        <w:numPr>
          <w:ilvl w:val="0"/>
          <w:numId w:val="35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«__________________». </w:t>
      </w:r>
    </w:p>
    <w:p w:rsidR="00EB5B06" w:rsidRPr="00EB5B06" w:rsidRDefault="00EB5B06" w:rsidP="00EB5B06">
      <w:pPr>
        <w:widowControl w:val="0"/>
        <w:numPr>
          <w:ilvl w:val="0"/>
          <w:numId w:val="35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EB5B06" w:rsidRPr="00EB5B06" w:rsidRDefault="00EB5B06" w:rsidP="00EB5B06">
      <w:pPr>
        <w:widowControl w:val="0"/>
        <w:numPr>
          <w:ilvl w:val="0"/>
          <w:numId w:val="35"/>
        </w:numPr>
        <w:tabs>
          <w:tab w:val="num" w:pos="0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______ поселения ___________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</w:t>
      </w: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BA7AF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6</w:t>
      </w:r>
      <w:proofErr w:type="gramEnd"/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06" w:rsidRPr="00BA7AF6" w:rsidRDefault="00EB5B06" w:rsidP="00EB5B06">
      <w:pPr>
        <w:autoSpaceDE w:val="0"/>
        <w:autoSpaceDN w:val="0"/>
        <w:adjustRightInd w:val="0"/>
        <w:spacing w:after="0" w:line="274" w:lineRule="exact"/>
        <w:ind w:left="3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322" w:lineRule="exact"/>
        <w:ind w:left="7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bookmark11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End w:id="9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</w:p>
    <w:p w:rsidR="00EB5B06" w:rsidRPr="00EB5B06" w:rsidRDefault="00EB5B06" w:rsidP="00EB5B06">
      <w:pPr>
        <w:autoSpaceDE w:val="0"/>
        <w:autoSpaceDN w:val="0"/>
        <w:adjustRightInd w:val="0"/>
        <w:spacing w:before="77" w:after="0" w:line="322" w:lineRule="exact"/>
        <w:ind w:left="7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leader="underscore" w:pos="6082"/>
        </w:tabs>
        <w:autoSpaceDE w:val="0"/>
        <w:autoSpaceDN w:val="0"/>
        <w:adjustRightInd w:val="0"/>
        <w:spacing w:before="82"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    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 _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(наименование юридического  лица  либо   фамилия,   имя  и  (при  наличии)  отчество физического лица в родительном падеже) от 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_____ о предоставлении разрешения на условно разрешенный вид использования земельного участка или объекта капитального строительства, в соответствии со</w:t>
      </w:r>
      <w:hyperlink r:id="rId47" w:history="1">
        <w:r w:rsidRPr="00EB5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статьей 39 </w:t>
        </w:r>
      </w:hyperlink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</w:p>
    <w:p w:rsidR="00EB5B06" w:rsidRPr="00EB5B06" w:rsidRDefault="00EB5B06" w:rsidP="00EB5B06">
      <w:pPr>
        <w:autoSpaceDE w:val="0"/>
        <w:autoSpaceDN w:val="0"/>
        <w:adjustRightInd w:val="0"/>
        <w:spacing w:before="235"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tabs>
          <w:tab w:val="left" w:pos="1142"/>
        </w:tabs>
        <w:autoSpaceDE w:val="0"/>
        <w:autoSpaceDN w:val="0"/>
        <w:adjustRightInd w:val="0"/>
        <w:spacing w:before="86" w:after="0" w:line="322" w:lineRule="exact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Отказать в предоставлении разрешения на условно разрешенный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 использования земельного участка или объекта капитального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строительства в отношении земельного участка с кадастровым номером _______ (указывается кадастровый номер земельного участка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 </w:t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____  кв. м,   расположенного   по   адресу __________________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(далее - земельный участок).</w:t>
      </w:r>
    </w:p>
    <w:p w:rsidR="00EB5B06" w:rsidRPr="00EB5B06" w:rsidRDefault="00EB5B06" w:rsidP="00EB5B06">
      <w:pPr>
        <w:tabs>
          <w:tab w:val="left" w:pos="1142"/>
          <w:tab w:val="left" w:leader="underscore" w:pos="8664"/>
        </w:tabs>
        <w:autoSpaceDE w:val="0"/>
        <w:autoSpaceDN w:val="0"/>
        <w:adjustRightInd w:val="0"/>
        <w:spacing w:after="0" w:line="322" w:lineRule="exac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Основанием для отказа </w:t>
      </w:r>
      <w:proofErr w:type="gramStart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51" w:hanging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«_______». </w:t>
      </w:r>
    </w:p>
    <w:p w:rsidR="00EB5B06" w:rsidRPr="00EB5B06" w:rsidRDefault="00EB5B06" w:rsidP="00EB5B06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EB5B06" w:rsidRPr="00EB5B06" w:rsidRDefault="00EB5B06" w:rsidP="00EB5B06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EB5B06" w:rsidRPr="00EB5B06" w:rsidRDefault="00EB5B06" w:rsidP="00EB5B06">
      <w:pPr>
        <w:tabs>
          <w:tab w:val="left" w:pos="1546"/>
        </w:tabs>
        <w:autoSpaceDE w:val="0"/>
        <w:autoSpaceDN w:val="0"/>
        <w:adjustRightInd w:val="0"/>
        <w:spacing w:after="0" w:line="322" w:lineRule="exact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exact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______ поселения ___________ </w:t>
      </w:r>
    </w:p>
    <w:p w:rsidR="00EB5B06" w:rsidRPr="00EB5B06" w:rsidRDefault="00EB5B06" w:rsidP="00EB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___________</w:t>
      </w:r>
    </w:p>
    <w:sectPr w:rsidR="00EB5B06" w:rsidRPr="00EB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64" w:rsidRDefault="005F7E64" w:rsidP="00EB5B06">
      <w:pPr>
        <w:spacing w:after="0" w:line="240" w:lineRule="auto"/>
      </w:pPr>
      <w:r>
        <w:separator/>
      </w:r>
    </w:p>
  </w:endnote>
  <w:endnote w:type="continuationSeparator" w:id="0">
    <w:p w:rsidR="005F7E64" w:rsidRDefault="005F7E64" w:rsidP="00EB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>
    <w:pPr>
      <w:pStyle w:val="Style16"/>
      <w:widowControl/>
      <w:ind w:left="1599"/>
      <w:jc w:val="both"/>
      <w:rPr>
        <w:rStyle w:val="FontStyle64"/>
      </w:rPr>
    </w:pPr>
    <w:r>
      <w:rPr>
        <w:rStyle w:val="FontStyle64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64" w:rsidRDefault="005F7E64" w:rsidP="00EB5B06">
      <w:pPr>
        <w:spacing w:after="0" w:line="240" w:lineRule="auto"/>
      </w:pPr>
      <w:r>
        <w:separator/>
      </w:r>
    </w:p>
  </w:footnote>
  <w:footnote w:type="continuationSeparator" w:id="0">
    <w:p w:rsidR="005F7E64" w:rsidRDefault="005F7E64" w:rsidP="00EB5B06">
      <w:pPr>
        <w:spacing w:after="0" w:line="240" w:lineRule="auto"/>
      </w:pPr>
      <w:r>
        <w:continuationSeparator/>
      </w:r>
    </w:p>
  </w:footnote>
  <w:footnote w:id="1">
    <w:p w:rsidR="00EB5B06" w:rsidRPr="00EB5B06" w:rsidRDefault="00EB5B06" w:rsidP="00EB5B06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06" w:rsidRDefault="00EB5B06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77B">
      <w:rPr>
        <w:noProof/>
      </w:rPr>
      <w:t>2</w:t>
    </w:r>
    <w:r>
      <w:fldChar w:fldCharType="end"/>
    </w:r>
  </w:p>
  <w:p w:rsidR="00EB5B06" w:rsidRDefault="00EB5B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31EECEE"/>
    <w:lvl w:ilvl="0">
      <w:numFmt w:val="bullet"/>
      <w:lvlText w:val="*"/>
      <w:lvlJc w:val="left"/>
    </w:lvl>
  </w:abstractNum>
  <w:abstractNum w:abstractNumId="1" w15:restartNumberingAfterBreak="0">
    <w:nsid w:val="023B3F9E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9EA0289"/>
    <w:multiLevelType w:val="singleLevel"/>
    <w:tmpl w:val="EFC4DE9C"/>
    <w:lvl w:ilvl="0">
      <w:start w:val="20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992847"/>
    <w:multiLevelType w:val="singleLevel"/>
    <w:tmpl w:val="BAD4F31A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AB754F"/>
    <w:multiLevelType w:val="singleLevel"/>
    <w:tmpl w:val="5E8EC974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255277"/>
    <w:multiLevelType w:val="singleLevel"/>
    <w:tmpl w:val="AD8AFE6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04967"/>
    <w:multiLevelType w:val="singleLevel"/>
    <w:tmpl w:val="7CEE17A6"/>
    <w:lvl w:ilvl="0">
      <w:start w:val="4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66F5235"/>
    <w:multiLevelType w:val="singleLevel"/>
    <w:tmpl w:val="169E00FE"/>
    <w:lvl w:ilvl="0">
      <w:start w:val="9"/>
      <w:numFmt w:val="decimal"/>
      <w:lvlText w:val="5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F96CA2"/>
    <w:multiLevelType w:val="singleLevel"/>
    <w:tmpl w:val="81EEEB80"/>
    <w:lvl w:ilvl="0">
      <w:start w:val="11"/>
      <w:numFmt w:val="decimal"/>
      <w:lvlText w:val="3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053391"/>
    <w:multiLevelType w:val="singleLevel"/>
    <w:tmpl w:val="1248C0C4"/>
    <w:lvl w:ilvl="0">
      <w:start w:val="16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4063C0"/>
    <w:multiLevelType w:val="singleLevel"/>
    <w:tmpl w:val="071C2316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8E3045"/>
    <w:multiLevelType w:val="singleLevel"/>
    <w:tmpl w:val="8D94CA02"/>
    <w:lvl w:ilvl="0">
      <w:start w:val="14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F046D7"/>
    <w:multiLevelType w:val="hybridMultilevel"/>
    <w:tmpl w:val="4F9A1634"/>
    <w:lvl w:ilvl="0" w:tplc="4D32DE2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217B1614"/>
    <w:multiLevelType w:val="singleLevel"/>
    <w:tmpl w:val="8558039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79F3779"/>
    <w:multiLevelType w:val="singleLevel"/>
    <w:tmpl w:val="930CAA14"/>
    <w:lvl w:ilvl="0">
      <w:start w:val="1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9875006"/>
    <w:multiLevelType w:val="singleLevel"/>
    <w:tmpl w:val="743A6D0C"/>
    <w:lvl w:ilvl="0">
      <w:start w:val="1"/>
      <w:numFmt w:val="decimal"/>
      <w:lvlText w:val="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9B6420D"/>
    <w:multiLevelType w:val="singleLevel"/>
    <w:tmpl w:val="3ECECA5A"/>
    <w:lvl w:ilvl="0">
      <w:start w:val="20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BE45827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435C5F0B"/>
    <w:multiLevelType w:val="singleLevel"/>
    <w:tmpl w:val="CCAA37CA"/>
    <w:lvl w:ilvl="0">
      <w:start w:val="4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59515DD"/>
    <w:multiLevelType w:val="singleLevel"/>
    <w:tmpl w:val="C1D45DAC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5D822F7"/>
    <w:multiLevelType w:val="singleLevel"/>
    <w:tmpl w:val="42147DD6"/>
    <w:lvl w:ilvl="0">
      <w:start w:val="1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82E6281"/>
    <w:multiLevelType w:val="singleLevel"/>
    <w:tmpl w:val="7A5A4AE8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C425C3"/>
    <w:multiLevelType w:val="singleLevel"/>
    <w:tmpl w:val="D2DCB9C4"/>
    <w:lvl w:ilvl="0">
      <w:start w:val="22"/>
      <w:numFmt w:val="decimal"/>
      <w:lvlText w:val="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242431"/>
    <w:multiLevelType w:val="singleLevel"/>
    <w:tmpl w:val="5D0C0B2E"/>
    <w:lvl w:ilvl="0">
      <w:start w:val="6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1D1539"/>
    <w:multiLevelType w:val="singleLevel"/>
    <w:tmpl w:val="AB240BAC"/>
    <w:lvl w:ilvl="0">
      <w:start w:val="7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21224F8"/>
    <w:multiLevelType w:val="singleLevel"/>
    <w:tmpl w:val="DB004258"/>
    <w:lvl w:ilvl="0">
      <w:start w:val="2"/>
      <w:numFmt w:val="decimal"/>
      <w:lvlText w:val="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786481B"/>
    <w:multiLevelType w:val="singleLevel"/>
    <w:tmpl w:val="0CE63F5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B7C47B6"/>
    <w:multiLevelType w:val="singleLevel"/>
    <w:tmpl w:val="A7A4D2F4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9980FC9"/>
    <w:multiLevelType w:val="singleLevel"/>
    <w:tmpl w:val="96F607F8"/>
    <w:lvl w:ilvl="0">
      <w:start w:val="5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C17038"/>
    <w:multiLevelType w:val="hybridMultilevel"/>
    <w:tmpl w:val="B85C282A"/>
    <w:lvl w:ilvl="0" w:tplc="180A9B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19"/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25"/>
  </w:num>
  <w:num w:numId="8">
    <w:abstractNumId w:val="14"/>
  </w:num>
  <w:num w:numId="9">
    <w:abstractNumId w:val="20"/>
  </w:num>
  <w:num w:numId="10">
    <w:abstractNumId w:val="5"/>
  </w:num>
  <w:num w:numId="11">
    <w:abstractNumId w:val="4"/>
  </w:num>
  <w:num w:numId="12">
    <w:abstractNumId w:val="11"/>
  </w:num>
  <w:num w:numId="13">
    <w:abstractNumId w:val="15"/>
  </w:num>
  <w:num w:numId="1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7">
    <w:abstractNumId w:val="26"/>
  </w:num>
  <w:num w:numId="18">
    <w:abstractNumId w:val="24"/>
  </w:num>
  <w:num w:numId="19">
    <w:abstractNumId w:val="9"/>
  </w:num>
  <w:num w:numId="20">
    <w:abstractNumId w:val="2"/>
  </w:num>
  <w:num w:numId="21">
    <w:abstractNumId w:val="23"/>
  </w:num>
  <w:num w:numId="22">
    <w:abstractNumId w:val="12"/>
  </w:num>
  <w:num w:numId="23">
    <w:abstractNumId w:val="17"/>
  </w:num>
  <w:num w:numId="24">
    <w:abstractNumId w:val="21"/>
  </w:num>
  <w:num w:numId="25">
    <w:abstractNumId w:val="29"/>
  </w:num>
  <w:num w:numId="26">
    <w:abstractNumId w:val="3"/>
  </w:num>
  <w:num w:numId="27">
    <w:abstractNumId w:val="28"/>
  </w:num>
  <w:num w:numId="28">
    <w:abstractNumId w:val="28"/>
    <w:lvlOverride w:ilvl="0">
      <w:lvl w:ilvl="0">
        <w:start w:val="6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2"/>
  </w:num>
  <w:num w:numId="30">
    <w:abstractNumId w:va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</w:num>
  <w:num w:numId="33">
    <w:abstractNumId w:val="1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D2"/>
    <w:rsid w:val="004638D2"/>
    <w:rsid w:val="004D3AFB"/>
    <w:rsid w:val="00576560"/>
    <w:rsid w:val="005F7E64"/>
    <w:rsid w:val="00905B3F"/>
    <w:rsid w:val="00BA7AF6"/>
    <w:rsid w:val="00DD677B"/>
    <w:rsid w:val="00DE75A4"/>
    <w:rsid w:val="00EB5B06"/>
    <w:rsid w:val="00F00339"/>
    <w:rsid w:val="00F5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5D78-F6F9-49DC-9F57-02EF3E19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B0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5B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5B0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B5B06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EB5B06"/>
  </w:style>
  <w:style w:type="paragraph" w:customStyle="1" w:styleId="Style1">
    <w:name w:val="Style1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3" w:lineRule="exact"/>
      <w:ind w:firstLine="5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B5B06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4" w:lineRule="exact"/>
      <w:ind w:firstLine="2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hanging="1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B5B0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B5B06"/>
    <w:pPr>
      <w:widowControl w:val="0"/>
      <w:autoSpaceDE w:val="0"/>
      <w:autoSpaceDN w:val="0"/>
      <w:adjustRightInd w:val="0"/>
      <w:spacing w:after="0" w:line="40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3" w:lineRule="exact"/>
      <w:ind w:firstLine="5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EB5B06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EB5B06"/>
    <w:pPr>
      <w:widowControl w:val="0"/>
      <w:autoSpaceDE w:val="0"/>
      <w:autoSpaceDN w:val="0"/>
      <w:adjustRightInd w:val="0"/>
      <w:spacing w:after="0" w:line="185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EB5B06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B5B06"/>
    <w:pPr>
      <w:widowControl w:val="0"/>
      <w:autoSpaceDE w:val="0"/>
      <w:autoSpaceDN w:val="0"/>
      <w:adjustRightInd w:val="0"/>
      <w:spacing w:after="0" w:line="187" w:lineRule="exact"/>
      <w:ind w:hanging="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EB5B06"/>
    <w:pPr>
      <w:widowControl w:val="0"/>
      <w:autoSpaceDE w:val="0"/>
      <w:autoSpaceDN w:val="0"/>
      <w:adjustRightInd w:val="0"/>
      <w:spacing w:after="0" w:line="1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6" w:lineRule="exact"/>
      <w:ind w:firstLine="11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EB5B06"/>
    <w:pPr>
      <w:widowControl w:val="0"/>
      <w:autoSpaceDE w:val="0"/>
      <w:autoSpaceDN w:val="0"/>
      <w:adjustRightInd w:val="0"/>
      <w:spacing w:after="0" w:line="324" w:lineRule="exact"/>
      <w:ind w:firstLine="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EB5B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EB5B06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EB5B06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EB5B06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basedOn w:val="a0"/>
    <w:uiPriority w:val="99"/>
    <w:rsid w:val="00EB5B0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basedOn w:val="a0"/>
    <w:uiPriority w:val="99"/>
    <w:rsid w:val="00EB5B06"/>
    <w:rPr>
      <w:rFonts w:ascii="Times New Roman" w:hAnsi="Times New Roman" w:cs="Times New Roman"/>
      <w:sz w:val="32"/>
      <w:szCs w:val="32"/>
    </w:rPr>
  </w:style>
  <w:style w:type="character" w:customStyle="1" w:styleId="FontStyle62">
    <w:name w:val="Font Style62"/>
    <w:basedOn w:val="a0"/>
    <w:uiPriority w:val="99"/>
    <w:rsid w:val="00EB5B0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basedOn w:val="a0"/>
    <w:uiPriority w:val="99"/>
    <w:rsid w:val="00EB5B06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basedOn w:val="a0"/>
    <w:uiPriority w:val="99"/>
    <w:rsid w:val="00EB5B0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basedOn w:val="a0"/>
    <w:uiPriority w:val="99"/>
    <w:rsid w:val="00EB5B06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basedOn w:val="a0"/>
    <w:uiPriority w:val="99"/>
    <w:rsid w:val="00EB5B06"/>
    <w:rPr>
      <w:rFonts w:ascii="Century Gothic" w:hAnsi="Century Gothic" w:cs="Century Gothic"/>
      <w:sz w:val="66"/>
      <w:szCs w:val="66"/>
    </w:rPr>
  </w:style>
  <w:style w:type="paragraph" w:customStyle="1" w:styleId="ConsPlusNonformat">
    <w:name w:val="ConsPlusNonformat"/>
    <w:rsid w:val="00EB5B0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B5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EB5B06"/>
    <w:rPr>
      <w:rFonts w:cs="Times New Roman"/>
      <w:color w:val="0000FF"/>
      <w:u w:val="single"/>
    </w:rPr>
  </w:style>
  <w:style w:type="character" w:customStyle="1" w:styleId="FontStyle53">
    <w:name w:val="Font Style53"/>
    <w:basedOn w:val="a0"/>
    <w:uiPriority w:val="99"/>
    <w:rsid w:val="00EB5B06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EB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5B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B5B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5B0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Комментарий"/>
    <w:basedOn w:val="a"/>
    <w:next w:val="a"/>
    <w:uiPriority w:val="99"/>
    <w:rsid w:val="00EB5B0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EB5B0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B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B5B0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B5B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mailto:vr@v-adm63.ru" TargetMode="External"/><Relationship Id="rId26" Type="http://schemas.openxmlformats.org/officeDocument/2006/relationships/hyperlink" Target="consultantplus://offline/ref=5A3E64ACB9D81E7E37D4C08672183BBA682FA76178B533DB84909EF690252EB6I6N6F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3E64ACB9D81E7E37D4DE8B647467B26C26F8697FB5308FD1CFC5ABC7I2NCF" TargetMode="External"/><Relationship Id="rId34" Type="http://schemas.openxmlformats.org/officeDocument/2006/relationships/hyperlink" Target="consultantplus://offline/ref=1ACD0DDDA99935416380A97DB2E57A927D9C93A91B7CBF635D8229F89D3C997451A9DB1B467BoFnBI" TargetMode="External"/><Relationship Id="rId42" Type="http://schemas.openxmlformats.org/officeDocument/2006/relationships/footer" Target="footer4.xml"/><Relationship Id="rId47" Type="http://schemas.openxmlformats.org/officeDocument/2006/relationships/hyperlink" Target="consultantplus://offline/ref=5A3E64ACB9D81E7E37D4DE8B647467B26C25F06D7AB7308FD1CFC5ABC72C24E1212D5202DE04836CI4NCF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45128751.0" TargetMode="External"/><Relationship Id="rId17" Type="http://schemas.openxmlformats.org/officeDocument/2006/relationships/hyperlink" Target="http://www.uslugi.samregion.ru" TargetMode="External"/><Relationship Id="rId25" Type="http://schemas.openxmlformats.org/officeDocument/2006/relationships/hyperlink" Target="consultantplus://offline/ref=5A3E64ACB9D81E7E37D4DE8B647467B26C24F8697DBF308FD1CFC5ABC72C24E1212D5202DE048564I4NDF" TargetMode="External"/><Relationship Id="rId33" Type="http://schemas.openxmlformats.org/officeDocument/2006/relationships/hyperlink" Target="consultantplus://offline/ref=5A3E64ACB9D81E7E37D4DE8B647467B26F20F16B7FBE308FD1CFC5ABC7I2NCF" TargetMode="External"/><Relationship Id="rId38" Type="http://schemas.openxmlformats.org/officeDocument/2006/relationships/header" Target="header1.xml"/><Relationship Id="rId46" Type="http://schemas.openxmlformats.org/officeDocument/2006/relationships/hyperlink" Target="consultantplus://offline/ref=5A3E64ACB9D81E7E37D4DE8B647467B26C25F06D7AB7308FD1CFC5ABC72C24E1212D5202DE04836CI4NC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lugi" TargetMode="External"/><Relationship Id="rId20" Type="http://schemas.openxmlformats.org/officeDocument/2006/relationships/hyperlink" Target="consultantplus://offline/ref=5A3E64ACB9D81E7E37D4DE8B647467B26C25F06D7AB7308FD1CFC5ABC72C24E1212D5202DE04836CI4NCF" TargetMode="External"/><Relationship Id="rId29" Type="http://schemas.openxmlformats.org/officeDocument/2006/relationships/hyperlink" Target="consultantplus://offline/ref=5A3E64ACB9D81E7E37D4C08672183BBA682FA7617BB33BDE84909EF690252EB666620B409A09846D4913C3I0N1F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24" Type="http://schemas.openxmlformats.org/officeDocument/2006/relationships/hyperlink" Target="consultantplus://offline/ref=5A3E64ACB9D81E7E37D4DE8B647467B26C26F86578B1308FD1CFC5ABC7I2NCF" TargetMode="External"/><Relationship Id="rId32" Type="http://schemas.openxmlformats.org/officeDocument/2006/relationships/hyperlink" Target="consultantplus://offline/ref=5A3E64ACB9D81E7E37D4DE8B647467B26C26F8687DB7308FD1CFC5ABC7I2NCF" TargetMode="External"/><Relationship Id="rId37" Type="http://schemas.openxmlformats.org/officeDocument/2006/relationships/hyperlink" Target="consultantplus://offline/ref=5A3E64ACB9D81E7E37D4DE8B647467B26C24F8697DBF308FD1CFC5ABC7I2NCF" TargetMode="External"/><Relationship Id="rId40" Type="http://schemas.openxmlformats.org/officeDocument/2006/relationships/footer" Target="footer2.xml"/><Relationship Id="rId45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://www.uslugi.samregion.ru" TargetMode="External"/><Relationship Id="rId23" Type="http://schemas.openxmlformats.org/officeDocument/2006/relationships/hyperlink" Target="consultantplus://offline/ref=5A3E64ACB9D81E7E37D4DE8B647467B26C26F86A79BF308FD1CFC5ABC7I2NCF" TargetMode="External"/><Relationship Id="rId28" Type="http://schemas.openxmlformats.org/officeDocument/2006/relationships/hyperlink" Target="consultantplus://offline/ref=5A3E64ACB9D81E7E37D4C08672183BBA682FA76177BF38DB8F909EF690252EB6I6N6F" TargetMode="External"/><Relationship Id="rId36" Type="http://schemas.openxmlformats.org/officeDocument/2006/relationships/hyperlink" Target="consultantplus://offline/ref=5A3E64ACB9D81E7E37D4DE8B647467B26F2CFA6877B1308FD1CFC5ABC72C24E1212D5202DE04856EI4N1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627D5F737C9C6BFB91908E5BA42D99A898E6C1A14D6976DF6C3439D6E1056891145943C38F53427BFAAEAA830P9a8F" TargetMode="External"/><Relationship Id="rId19" Type="http://schemas.openxmlformats.org/officeDocument/2006/relationships/hyperlink" Target="http://www.adm-lopatino.ru" TargetMode="External"/><Relationship Id="rId31" Type="http://schemas.openxmlformats.org/officeDocument/2006/relationships/hyperlink" Target="consultantplus://offline/ref=22258CA1744031C22C4550E3C67AEF6F0EB0BCE5D461E67E7B644ACC72214EE522D67C00D5A34E06B0133A8D0EF610942CBAE9EF418F65138DCA3C73G1F5M" TargetMode="External"/><Relationship Id="rId44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14" Type="http://schemas.openxmlformats.org/officeDocument/2006/relationships/hyperlink" Target="http://www.pgu.samregion.ru" TargetMode="External"/><Relationship Id="rId22" Type="http://schemas.openxmlformats.org/officeDocument/2006/relationships/hyperlink" Target="consultantplus://offline/ref=5A3E64ACB9D81E7E37D4DE8B647467B26C25F06D7AB7308FD1CFC5ABC7I2NCF" TargetMode="External"/><Relationship Id="rId27" Type="http://schemas.openxmlformats.org/officeDocument/2006/relationships/hyperlink" Target="consultantplus://offline/ref=5A3E64ACB9D81E7E37D4C08672183BBA682FA76177B738DB89909EF690252EB6I6N6F" TargetMode="External"/><Relationship Id="rId30" Type="http://schemas.openxmlformats.org/officeDocument/2006/relationships/hyperlink" Target="consultantplus://offline/ref=A6D057BF3C68D0CE736D6362C137161C2261223A691A455453DD4E4C206465927CE09E79449CA96D3A74D0t7xCJ" TargetMode="External"/><Relationship Id="rId35" Type="http://schemas.openxmlformats.org/officeDocument/2006/relationships/hyperlink" Target="consultantplus://offline/ref=5A3E64ACB9D81E7E37D4DE8B647467B26F2CFA6877B1308FD1CFC5ABC72C24E1212D5202DE04856CI4NBF" TargetMode="External"/><Relationship Id="rId43" Type="http://schemas.openxmlformats.org/officeDocument/2006/relationships/footer" Target="footer5.xm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627D5F737C9C6BFB91908E5BA42D99A898F6D161ED6976DF6C3439D6E1056890345CC303AFD2A2EB3BFBCF975C4ACCF9F4A69F2BCA345B4P5a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47</Pages>
  <Words>12014</Words>
  <Characters>68483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2019-09-03T11:02:00Z</dcterms:created>
  <dcterms:modified xsi:type="dcterms:W3CDTF">2019-09-03T11:55:00Z</dcterms:modified>
</cp:coreProperties>
</file>