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BAAB7A2" wp14:editId="4F53812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18F14C1" wp14:editId="791C0A8C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3CDA647" wp14:editId="4370D0B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A47" w:rsidRPr="00DE5F4B" w:rsidRDefault="00E53A47" w:rsidP="00E53A4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53A47" w:rsidRPr="00DE5F4B" w:rsidRDefault="00E53A47" w:rsidP="00E53A47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E53A47" w:rsidRPr="00DE5F4B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3A47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« 18</w:t>
      </w:r>
      <w:proofErr w:type="gram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488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A47" w:rsidRDefault="00E53A47" w:rsidP="00E5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15C" w:rsidRDefault="00C1115C"/>
    <w:p w:rsidR="00E53A47" w:rsidRPr="00233806" w:rsidRDefault="00E53A47" w:rsidP="00E53A4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bookmarkStart w:id="0" w:name="_GoBack"/>
      <w:r w:rsidRPr="00233806">
        <w:rPr>
          <w:rStyle w:val="a4"/>
          <w:b w:val="0"/>
          <w:sz w:val="28"/>
          <w:szCs w:val="28"/>
        </w:rPr>
        <w:t xml:space="preserve">Об определении форм участия граждан в обеспечении первичных мер пожарной безопасности на территории сельского поселения </w:t>
      </w:r>
      <w:proofErr w:type="spellStart"/>
      <w:r w:rsidRPr="00233806">
        <w:rPr>
          <w:rStyle w:val="a4"/>
          <w:b w:val="0"/>
          <w:sz w:val="28"/>
          <w:szCs w:val="28"/>
        </w:rPr>
        <w:t>Лопатино</w:t>
      </w:r>
      <w:proofErr w:type="spellEnd"/>
      <w:r w:rsidRPr="00233806">
        <w:rPr>
          <w:rStyle w:val="a4"/>
          <w:b w:val="0"/>
          <w:sz w:val="28"/>
          <w:szCs w:val="28"/>
        </w:rPr>
        <w:t xml:space="preserve"> муниципального района Волжский Самарской области</w:t>
      </w:r>
    </w:p>
    <w:p w:rsidR="00E53A47" w:rsidRPr="00233806" w:rsidRDefault="00E53A47" w:rsidP="00E53A4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bookmarkEnd w:id="0"/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3A47">
        <w:rPr>
          <w:sz w:val="28"/>
          <w:szCs w:val="28"/>
        </w:rPr>
        <w:t> </w:t>
      </w:r>
    </w:p>
    <w:p w:rsid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E53A47">
        <w:rPr>
          <w:sz w:val="28"/>
          <w:szCs w:val="28"/>
        </w:rPr>
        <w:t>         В соответствии с Федеральным законом от 21.12.1994 № 69 –ФЗ «О пожарной безопасности», от 06.10.2003 № 131 – ФЗ «Об общих принципах местного самоуправления в Российской Федерации</w:t>
      </w:r>
      <w:r>
        <w:rPr>
          <w:sz w:val="28"/>
          <w:szCs w:val="28"/>
        </w:rPr>
        <w:t>»,</w:t>
      </w:r>
      <w:r w:rsidRPr="00E53A47">
        <w:rPr>
          <w:sz w:val="28"/>
          <w:szCs w:val="28"/>
        </w:rPr>
        <w:t xml:space="preserve"> в целях определения форм участия граждан в обеспечении первичных мер пожарной безопасности и в деятельности пожарной охраны на территории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>,</w:t>
      </w:r>
      <w:r w:rsidRPr="00E53A47">
        <w:rPr>
          <w:sz w:val="28"/>
          <w:szCs w:val="28"/>
        </w:rPr>
        <w:t xml:space="preserve"> Администрация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 w:rsidRPr="00E53A47">
        <w:rPr>
          <w:rStyle w:val="apple-converted-space"/>
          <w:sz w:val="28"/>
          <w:szCs w:val="28"/>
        </w:rPr>
        <w:t> </w:t>
      </w:r>
    </w:p>
    <w:p w:rsid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rStyle w:val="a4"/>
          <w:sz w:val="28"/>
          <w:szCs w:val="28"/>
        </w:rPr>
        <w:t>ПОСТАНОВЛЯЕТ: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 xml:space="preserve">         1.Определить, что формами участия граждан в обеспечении первичных мер пожарной безопасности на территории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 w:rsidRPr="00E53A47">
        <w:rPr>
          <w:sz w:val="28"/>
          <w:szCs w:val="28"/>
        </w:rPr>
        <w:t xml:space="preserve"> являются: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1.1. Формы участия граждан в обеспечении первичных мер пожарной безопасности на работе и в быту.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- соблюдение правил пожарной безопасности на работе и в быту;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- иметь в помещениях и строениях, находящихся в их собственности (пользовании) первичные средства тушения пожаров и противопожарный инвентарь в соответствии с правилами пожарной безопасности и перечнями, утверждёнными соответствующими органами местного самоуправления;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- при обнаружении пожаров немедленно уведомлять о них пожарную охрану;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- до прибытия пожарной охраны принимать посильные меры по спасению людей, имущества и тушению пожаров;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- оказывать содействие пожарной охране при тушении пожаров;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- выполнять предписания, постановления и иные законные требования должностных лиц государственного пожарного надзора;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lastRenderedPageBreak/>
        <w:t>         - предоставлять в порядке,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-  оказания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 в изготовлении и распространении среди населения противопожарных памяток, листовок.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2. Настоящее постановление вступает в силу со дня его официального опубликования (обнародования).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 xml:space="preserve">         3. Опубликовать (обнародовать) настоящее постановление путём размещения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 w:rsidRPr="00E53A47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 w:rsidRPr="00E53A47">
        <w:rPr>
          <w:sz w:val="28"/>
          <w:szCs w:val="28"/>
        </w:rPr>
        <w:t xml:space="preserve"> в сети «Интернет».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        4. Контроль за исполнением настоящего постановления оставляю за собой.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</w:t>
      </w:r>
    </w:p>
    <w:p w:rsid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16A" w:rsidRDefault="00A9316A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16A" w:rsidRDefault="00A9316A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16A" w:rsidRDefault="00A9316A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3A47">
        <w:rPr>
          <w:sz w:val="28"/>
          <w:szCs w:val="28"/>
        </w:rPr>
        <w:t>Глава сельского поселения 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В.Л.Жуков</w:t>
      </w:r>
      <w:proofErr w:type="spellEnd"/>
      <w:r w:rsidRPr="00E53A47">
        <w:rPr>
          <w:sz w:val="28"/>
          <w:szCs w:val="28"/>
        </w:rPr>
        <w:t>                               </w:t>
      </w: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53A47" w:rsidRPr="00E53A47" w:rsidRDefault="00E53A47" w:rsidP="00E53A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A47">
        <w:rPr>
          <w:sz w:val="28"/>
          <w:szCs w:val="28"/>
        </w:rPr>
        <w:t> </w:t>
      </w:r>
    </w:p>
    <w:p w:rsidR="00E53A47" w:rsidRPr="00E53A47" w:rsidRDefault="00E53A47" w:rsidP="00E53A47">
      <w:pPr>
        <w:rPr>
          <w:rFonts w:ascii="Times New Roman" w:hAnsi="Times New Roman" w:cs="Times New Roman"/>
          <w:sz w:val="28"/>
          <w:szCs w:val="28"/>
        </w:rPr>
      </w:pPr>
    </w:p>
    <w:p w:rsidR="00E53A47" w:rsidRPr="00E53A47" w:rsidRDefault="00E53A47">
      <w:pPr>
        <w:rPr>
          <w:rFonts w:ascii="Times New Roman" w:hAnsi="Times New Roman" w:cs="Times New Roman"/>
          <w:sz w:val="28"/>
          <w:szCs w:val="28"/>
        </w:rPr>
      </w:pPr>
    </w:p>
    <w:sectPr w:rsidR="00E53A47" w:rsidRPr="00E5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24"/>
    <w:rsid w:val="00233806"/>
    <w:rsid w:val="00A9316A"/>
    <w:rsid w:val="00C1115C"/>
    <w:rsid w:val="00E53A47"/>
    <w:rsid w:val="00E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0986D-9AC7-44B5-B16C-DD580130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A47"/>
    <w:rPr>
      <w:b/>
      <w:bCs/>
    </w:rPr>
  </w:style>
  <w:style w:type="character" w:customStyle="1" w:styleId="apple-converted-space">
    <w:name w:val="apple-converted-space"/>
    <w:basedOn w:val="a0"/>
    <w:rsid w:val="00E53A47"/>
  </w:style>
  <w:style w:type="paragraph" w:styleId="a5">
    <w:name w:val="Balloon Text"/>
    <w:basedOn w:val="a"/>
    <w:link w:val="a6"/>
    <w:uiPriority w:val="99"/>
    <w:semiHidden/>
    <w:unhideWhenUsed/>
    <w:rsid w:val="00A9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2017-07-18T06:33:00Z</cp:lastPrinted>
  <dcterms:created xsi:type="dcterms:W3CDTF">2017-07-18T06:21:00Z</dcterms:created>
  <dcterms:modified xsi:type="dcterms:W3CDTF">2017-07-18T07:11:00Z</dcterms:modified>
</cp:coreProperties>
</file>