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E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562274" wp14:editId="20ED294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E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747EF9" wp14:editId="6A96B3A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E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338178F" wp14:editId="0EDD43DC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4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EE5" w:rsidRPr="00385EE5" w:rsidRDefault="00385EE5" w:rsidP="00385EE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385EE5" w:rsidRPr="00385EE5" w:rsidRDefault="00385EE5" w:rsidP="00385EE5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>« 18</w:t>
      </w:r>
      <w:proofErr w:type="gramEnd"/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июля  2017 г.  № 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5EE5" w:rsidRPr="00385EE5" w:rsidRDefault="00385EE5" w:rsidP="0038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295" w:rsidRPr="00385EE5" w:rsidRDefault="00D91295" w:rsidP="00D91295">
      <w:pPr>
        <w:pStyle w:val="a3"/>
        <w:shd w:val="clear" w:color="auto" w:fill="F8F8F8"/>
        <w:spacing w:before="330" w:beforeAutospacing="0" w:after="480" w:afterAutospacing="0"/>
        <w:jc w:val="center"/>
        <w:rPr>
          <w:sz w:val="28"/>
          <w:szCs w:val="28"/>
        </w:rPr>
      </w:pPr>
      <w:r w:rsidRPr="00385EE5">
        <w:rPr>
          <w:bCs/>
          <w:sz w:val="28"/>
          <w:szCs w:val="28"/>
        </w:rPr>
        <w:t>Об организации пожарно-профилактической работы в</w:t>
      </w:r>
      <w:r w:rsidR="00385EE5" w:rsidRPr="00385EE5">
        <w:rPr>
          <w:bCs/>
          <w:sz w:val="28"/>
          <w:szCs w:val="28"/>
        </w:rPr>
        <w:t xml:space="preserve">                                          </w:t>
      </w:r>
      <w:r w:rsidRPr="00385EE5">
        <w:rPr>
          <w:bCs/>
          <w:sz w:val="28"/>
          <w:szCs w:val="28"/>
        </w:rPr>
        <w:t xml:space="preserve"> жилом секторе и на объектах с массовым пребыванием людей </w:t>
      </w:r>
      <w:r w:rsidR="00385EE5" w:rsidRPr="00385EE5">
        <w:rPr>
          <w:bCs/>
          <w:sz w:val="28"/>
          <w:szCs w:val="28"/>
        </w:rPr>
        <w:t xml:space="preserve">                                                                  </w:t>
      </w:r>
      <w:r w:rsidRPr="00385EE5">
        <w:rPr>
          <w:bCs/>
          <w:sz w:val="28"/>
          <w:szCs w:val="28"/>
        </w:rPr>
        <w:t xml:space="preserve">на территории сельского поселения </w:t>
      </w:r>
      <w:proofErr w:type="spellStart"/>
      <w:r w:rsidR="00385EE5" w:rsidRPr="00385EE5">
        <w:rPr>
          <w:bCs/>
          <w:sz w:val="28"/>
          <w:szCs w:val="28"/>
        </w:rPr>
        <w:t>Лопатино</w:t>
      </w:r>
      <w:proofErr w:type="spellEnd"/>
      <w:r w:rsidR="00385EE5" w:rsidRPr="00385EE5">
        <w:rPr>
          <w:bCs/>
          <w:sz w:val="28"/>
          <w:szCs w:val="28"/>
        </w:rPr>
        <w:t xml:space="preserve">                                                                                        муниципального района Волжский Самарской области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В целях обеспечения пожарной безопасности на территории сельского поселения </w:t>
      </w:r>
      <w:r w:rsidR="00A87E75">
        <w:rPr>
          <w:sz w:val="28"/>
          <w:szCs w:val="28"/>
        </w:rPr>
        <w:t>Лопатино</w:t>
      </w:r>
      <w:bookmarkStart w:id="0" w:name="_GoBack"/>
      <w:bookmarkEnd w:id="0"/>
      <w:r w:rsidRPr="00385EE5">
        <w:rPr>
          <w:sz w:val="28"/>
          <w:szCs w:val="28"/>
        </w:rPr>
        <w:t xml:space="preserve">, в соответствии с требованиями федеральных законов от 21.12.1994 № 69-ФЗ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руководствуясь Уставом сельского поселения </w:t>
      </w:r>
      <w:proofErr w:type="spellStart"/>
      <w:r w:rsidR="00385EE5">
        <w:rPr>
          <w:sz w:val="28"/>
          <w:szCs w:val="28"/>
        </w:rPr>
        <w:t>Лопатино</w:t>
      </w:r>
      <w:proofErr w:type="spellEnd"/>
      <w:r w:rsidRPr="00385EE5">
        <w:rPr>
          <w:sz w:val="28"/>
          <w:szCs w:val="28"/>
        </w:rPr>
        <w:t xml:space="preserve"> муниципального района </w:t>
      </w:r>
      <w:r w:rsidR="00385EE5">
        <w:rPr>
          <w:sz w:val="28"/>
          <w:szCs w:val="28"/>
        </w:rPr>
        <w:t>Волжский Самарской</w:t>
      </w:r>
      <w:r w:rsidRPr="00385EE5">
        <w:rPr>
          <w:sz w:val="28"/>
          <w:szCs w:val="28"/>
        </w:rPr>
        <w:t xml:space="preserve"> области, администрация сельского поселения </w:t>
      </w:r>
      <w:proofErr w:type="spellStart"/>
      <w:r w:rsidR="00385EE5">
        <w:rPr>
          <w:sz w:val="28"/>
          <w:szCs w:val="28"/>
        </w:rPr>
        <w:t>Лопатино</w:t>
      </w:r>
      <w:proofErr w:type="spellEnd"/>
    </w:p>
    <w:p w:rsidR="00D91295" w:rsidRPr="00385EE5" w:rsidRDefault="00D91295" w:rsidP="00385EE5">
      <w:pPr>
        <w:pStyle w:val="a3"/>
        <w:shd w:val="clear" w:color="auto" w:fill="F8F8F8"/>
        <w:rPr>
          <w:sz w:val="28"/>
          <w:szCs w:val="28"/>
        </w:rPr>
      </w:pPr>
      <w:r w:rsidRPr="00385EE5">
        <w:rPr>
          <w:b/>
          <w:bCs/>
          <w:sz w:val="28"/>
          <w:szCs w:val="28"/>
        </w:rPr>
        <w:t>ПОСТАНОВЛЯЕТ: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1.Утвердить Положение о проведении пожарно-профилактической работы в жилом секторе и на объектах с массовым пребыванием людей на территории сельского поселения </w:t>
      </w:r>
      <w:proofErr w:type="spellStart"/>
      <w:r w:rsidR="00385EE5">
        <w:rPr>
          <w:sz w:val="28"/>
          <w:szCs w:val="28"/>
        </w:rPr>
        <w:t>Лопатино</w:t>
      </w:r>
      <w:proofErr w:type="spellEnd"/>
      <w:r w:rsidRPr="00385EE5">
        <w:rPr>
          <w:sz w:val="28"/>
          <w:szCs w:val="28"/>
        </w:rPr>
        <w:t xml:space="preserve"> (Приложение 1).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2.Рекомендовать руководителям предприятий, организаций, учреждений с массовым пребыванием людей независимо от организационно-правовых форм собственности: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2.1.</w:t>
      </w:r>
      <w:r w:rsidRPr="00385EE5">
        <w:rPr>
          <w:rStyle w:val="apple-converted-space"/>
          <w:sz w:val="28"/>
          <w:szCs w:val="28"/>
        </w:rPr>
        <w:t> </w:t>
      </w:r>
      <w:r w:rsidRPr="00385EE5">
        <w:rPr>
          <w:sz w:val="28"/>
          <w:szCs w:val="28"/>
        </w:rPr>
        <w:t>Постоянно проводить пожарно-профилактическую работу и противопожарную пропаганду с работающим персоналом.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2.2. Для организации пожарно-профилактической работы и противопожарной</w:t>
      </w:r>
      <w:r w:rsidRPr="00385EE5">
        <w:rPr>
          <w:rStyle w:val="apple-converted-space"/>
          <w:sz w:val="28"/>
          <w:szCs w:val="28"/>
        </w:rPr>
        <w:t> </w:t>
      </w:r>
      <w:r w:rsidRPr="00385EE5">
        <w:rPr>
          <w:sz w:val="28"/>
          <w:szCs w:val="28"/>
        </w:rPr>
        <w:t>пропаганды назначить приказами по организациям работников, прошедших обучение мерам пожарной безопасности.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lastRenderedPageBreak/>
        <w:t xml:space="preserve">3.Рекомендовать депутатам </w:t>
      </w:r>
      <w:r w:rsidR="00385EE5">
        <w:rPr>
          <w:sz w:val="28"/>
          <w:szCs w:val="28"/>
        </w:rPr>
        <w:t xml:space="preserve">Собрания Представителей </w:t>
      </w:r>
      <w:r w:rsidRPr="00385EE5">
        <w:rPr>
          <w:sz w:val="28"/>
          <w:szCs w:val="28"/>
        </w:rPr>
        <w:t>сельского поселения вести постоянную пожарно-профилактическую и пропагандистскую работу в жилом секторе, инструктажи с населением с целью предупреждения пожаров и гибели на них людей.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4.Обнародовать настоящее постановление в установленном порядке.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5.Настоящее постановление вступает в силу после его обнародования.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6.Контроль за выполнением настоящего постановления оставляю за собой.</w:t>
      </w:r>
    </w:p>
    <w:p w:rsidR="00D9129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 </w:t>
      </w:r>
    </w:p>
    <w:p w:rsidR="00385EE5" w:rsidRDefault="00385EE5" w:rsidP="00D91295">
      <w:pPr>
        <w:pStyle w:val="a3"/>
        <w:shd w:val="clear" w:color="auto" w:fill="F8F8F8"/>
        <w:jc w:val="both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both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both"/>
        <w:rPr>
          <w:sz w:val="28"/>
          <w:szCs w:val="28"/>
        </w:rPr>
      </w:pPr>
    </w:p>
    <w:p w:rsidR="00385EE5" w:rsidRPr="00385EE5" w:rsidRDefault="00385EE5" w:rsidP="00D91295">
      <w:pPr>
        <w:pStyle w:val="a3"/>
        <w:shd w:val="clear" w:color="auto" w:fill="F8F8F8"/>
        <w:jc w:val="both"/>
        <w:rPr>
          <w:sz w:val="28"/>
          <w:szCs w:val="28"/>
        </w:rPr>
      </w:pP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Глава администрации сельского</w:t>
      </w:r>
      <w:r w:rsidR="00385EE5">
        <w:rPr>
          <w:sz w:val="28"/>
          <w:szCs w:val="28"/>
        </w:rPr>
        <w:t xml:space="preserve"> </w:t>
      </w:r>
      <w:proofErr w:type="spellStart"/>
      <w:r w:rsidR="00385EE5">
        <w:rPr>
          <w:sz w:val="28"/>
          <w:szCs w:val="28"/>
        </w:rPr>
        <w:t>Лопатино</w:t>
      </w:r>
      <w:proofErr w:type="spellEnd"/>
      <w:r w:rsidR="00385EE5">
        <w:rPr>
          <w:sz w:val="28"/>
          <w:szCs w:val="28"/>
        </w:rPr>
        <w:t xml:space="preserve">                        </w:t>
      </w:r>
      <w:proofErr w:type="spellStart"/>
      <w:r w:rsidR="00385EE5">
        <w:rPr>
          <w:sz w:val="28"/>
          <w:szCs w:val="28"/>
        </w:rPr>
        <w:t>В.Л.Жуков</w:t>
      </w:r>
      <w:proofErr w:type="spellEnd"/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385EE5" w:rsidRDefault="00385EE5" w:rsidP="00D91295">
      <w:pPr>
        <w:pStyle w:val="a3"/>
        <w:shd w:val="clear" w:color="auto" w:fill="F8F8F8"/>
        <w:jc w:val="right"/>
        <w:rPr>
          <w:sz w:val="28"/>
          <w:szCs w:val="28"/>
        </w:rPr>
      </w:pPr>
    </w:p>
    <w:p w:rsidR="00D91295" w:rsidRPr="00385EE5" w:rsidRDefault="00D91295" w:rsidP="00D91295">
      <w:pPr>
        <w:pStyle w:val="a3"/>
        <w:shd w:val="clear" w:color="auto" w:fill="F8F8F8"/>
        <w:jc w:val="right"/>
        <w:rPr>
          <w:sz w:val="28"/>
          <w:szCs w:val="28"/>
        </w:rPr>
      </w:pPr>
      <w:r w:rsidRPr="00385EE5">
        <w:rPr>
          <w:sz w:val="28"/>
          <w:szCs w:val="28"/>
        </w:rPr>
        <w:t>Приложение</w:t>
      </w:r>
      <w:r w:rsidR="00385EE5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385EE5">
        <w:rPr>
          <w:sz w:val="28"/>
          <w:szCs w:val="28"/>
        </w:rPr>
        <w:t xml:space="preserve">к постановлению </w:t>
      </w:r>
      <w:r w:rsidR="00385EE5">
        <w:rPr>
          <w:sz w:val="28"/>
          <w:szCs w:val="28"/>
        </w:rPr>
        <w:t>а</w:t>
      </w:r>
      <w:r w:rsidRPr="00385EE5">
        <w:rPr>
          <w:sz w:val="28"/>
          <w:szCs w:val="28"/>
        </w:rPr>
        <w:t>дминистрации </w:t>
      </w:r>
      <w:r w:rsidR="00385EE5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385EE5">
        <w:rPr>
          <w:sz w:val="28"/>
          <w:szCs w:val="28"/>
        </w:rPr>
        <w:t>сельского поселения</w:t>
      </w:r>
      <w:r w:rsidR="00385EE5">
        <w:rPr>
          <w:sz w:val="28"/>
          <w:szCs w:val="28"/>
        </w:rPr>
        <w:t xml:space="preserve"> </w:t>
      </w:r>
      <w:proofErr w:type="spellStart"/>
      <w:r w:rsidR="00385EE5">
        <w:rPr>
          <w:sz w:val="28"/>
          <w:szCs w:val="28"/>
        </w:rPr>
        <w:t>Лопатино</w:t>
      </w:r>
      <w:proofErr w:type="spellEnd"/>
      <w:r w:rsidR="00385EE5">
        <w:rPr>
          <w:sz w:val="28"/>
          <w:szCs w:val="28"/>
        </w:rPr>
        <w:t xml:space="preserve">                                                                                                     </w:t>
      </w:r>
      <w:r w:rsidRPr="00385EE5">
        <w:rPr>
          <w:sz w:val="28"/>
          <w:szCs w:val="28"/>
        </w:rPr>
        <w:t>от</w:t>
      </w:r>
      <w:r w:rsidRPr="00385EE5">
        <w:rPr>
          <w:rStyle w:val="apple-converted-space"/>
          <w:sz w:val="28"/>
          <w:szCs w:val="28"/>
        </w:rPr>
        <w:t> </w:t>
      </w:r>
      <w:r w:rsidRPr="00385EE5">
        <w:rPr>
          <w:sz w:val="28"/>
          <w:szCs w:val="28"/>
          <w:bdr w:val="none" w:sz="0" w:space="0" w:color="auto" w:frame="1"/>
        </w:rPr>
        <w:t> </w:t>
      </w:r>
      <w:r w:rsidR="00385EE5">
        <w:rPr>
          <w:sz w:val="28"/>
          <w:szCs w:val="28"/>
          <w:bdr w:val="none" w:sz="0" w:space="0" w:color="auto" w:frame="1"/>
        </w:rPr>
        <w:t>18</w:t>
      </w:r>
      <w:r w:rsidRPr="00385EE5">
        <w:rPr>
          <w:sz w:val="28"/>
          <w:szCs w:val="28"/>
          <w:bdr w:val="none" w:sz="0" w:space="0" w:color="auto" w:frame="1"/>
        </w:rPr>
        <w:t>.0</w:t>
      </w:r>
      <w:r w:rsidR="00385EE5">
        <w:rPr>
          <w:sz w:val="28"/>
          <w:szCs w:val="28"/>
          <w:bdr w:val="none" w:sz="0" w:space="0" w:color="auto" w:frame="1"/>
        </w:rPr>
        <w:t>7</w:t>
      </w:r>
      <w:r w:rsidRPr="00385EE5">
        <w:rPr>
          <w:sz w:val="28"/>
          <w:szCs w:val="28"/>
          <w:bdr w:val="none" w:sz="0" w:space="0" w:color="auto" w:frame="1"/>
        </w:rPr>
        <w:t xml:space="preserve">.2017 № </w:t>
      </w:r>
      <w:r w:rsidR="00385EE5">
        <w:rPr>
          <w:sz w:val="28"/>
          <w:szCs w:val="28"/>
          <w:bdr w:val="none" w:sz="0" w:space="0" w:color="auto" w:frame="1"/>
        </w:rPr>
        <w:t>489</w:t>
      </w:r>
    </w:p>
    <w:p w:rsidR="00D91295" w:rsidRPr="00385EE5" w:rsidRDefault="00D91295" w:rsidP="00D91295">
      <w:pPr>
        <w:pStyle w:val="a3"/>
        <w:shd w:val="clear" w:color="auto" w:fill="F8F8F8"/>
        <w:jc w:val="right"/>
        <w:rPr>
          <w:sz w:val="28"/>
          <w:szCs w:val="28"/>
        </w:rPr>
      </w:pPr>
      <w:r w:rsidRPr="00385EE5">
        <w:rPr>
          <w:sz w:val="28"/>
          <w:szCs w:val="28"/>
        </w:rPr>
        <w:t> </w:t>
      </w:r>
    </w:p>
    <w:p w:rsidR="00D91295" w:rsidRPr="00385EE5" w:rsidRDefault="00D91295" w:rsidP="00D91295">
      <w:pPr>
        <w:pStyle w:val="a3"/>
        <w:shd w:val="clear" w:color="auto" w:fill="F8F8F8"/>
        <w:jc w:val="center"/>
        <w:rPr>
          <w:b/>
          <w:sz w:val="28"/>
          <w:szCs w:val="28"/>
        </w:rPr>
      </w:pPr>
      <w:r w:rsidRPr="00385EE5">
        <w:rPr>
          <w:b/>
          <w:sz w:val="28"/>
          <w:szCs w:val="28"/>
        </w:rPr>
        <w:t>ПОЛОЖЕНИЕ</w:t>
      </w:r>
      <w:r w:rsidRPr="00385EE5">
        <w:rPr>
          <w:b/>
          <w:sz w:val="28"/>
          <w:szCs w:val="28"/>
        </w:rPr>
        <w:br/>
        <w:t xml:space="preserve">об </w:t>
      </w:r>
      <w:proofErr w:type="gramStart"/>
      <w:r w:rsidRPr="00385EE5">
        <w:rPr>
          <w:b/>
          <w:sz w:val="28"/>
          <w:szCs w:val="28"/>
        </w:rPr>
        <w:t>организации  пожарно</w:t>
      </w:r>
      <w:proofErr w:type="gramEnd"/>
      <w:r w:rsidRPr="00385EE5">
        <w:rPr>
          <w:b/>
          <w:sz w:val="28"/>
          <w:szCs w:val="28"/>
        </w:rPr>
        <w:t>-профилактической работы в жилом секторе и на объектах с массовым пребыванием людей на  территории сельского поселения</w:t>
      </w:r>
      <w:r w:rsidR="00385EE5" w:rsidRPr="00385EE5">
        <w:rPr>
          <w:b/>
          <w:sz w:val="28"/>
          <w:szCs w:val="28"/>
        </w:rPr>
        <w:t xml:space="preserve"> </w:t>
      </w:r>
      <w:proofErr w:type="spellStart"/>
      <w:r w:rsidR="00385EE5" w:rsidRPr="00385EE5">
        <w:rPr>
          <w:b/>
          <w:sz w:val="28"/>
          <w:szCs w:val="28"/>
        </w:rPr>
        <w:t>Лопатино</w:t>
      </w:r>
      <w:proofErr w:type="spellEnd"/>
    </w:p>
    <w:p w:rsidR="00D91295" w:rsidRPr="00385EE5" w:rsidRDefault="00D91295" w:rsidP="00D91295">
      <w:pPr>
        <w:pStyle w:val="a3"/>
        <w:shd w:val="clear" w:color="auto" w:fill="F8F8F8"/>
        <w:jc w:val="center"/>
        <w:rPr>
          <w:sz w:val="28"/>
          <w:szCs w:val="28"/>
        </w:rPr>
      </w:pPr>
      <w:r w:rsidRPr="00385EE5">
        <w:rPr>
          <w:sz w:val="28"/>
          <w:szCs w:val="28"/>
        </w:rPr>
        <w:t> </w:t>
      </w:r>
    </w:p>
    <w:p w:rsidR="00D91295" w:rsidRPr="00385EE5" w:rsidRDefault="00D91295" w:rsidP="00D91295">
      <w:pPr>
        <w:pStyle w:val="a3"/>
        <w:shd w:val="clear" w:color="auto" w:fill="F8F8F8"/>
        <w:spacing w:after="150" w:afterAutospacing="0"/>
        <w:jc w:val="center"/>
        <w:rPr>
          <w:sz w:val="28"/>
          <w:szCs w:val="28"/>
        </w:rPr>
      </w:pPr>
      <w:r w:rsidRPr="00385EE5">
        <w:rPr>
          <w:sz w:val="28"/>
          <w:szCs w:val="28"/>
        </w:rPr>
        <w:t>I. Общие положения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1. Положение об </w:t>
      </w:r>
      <w:proofErr w:type="gramStart"/>
      <w:r w:rsidRPr="00385EE5">
        <w:rPr>
          <w:sz w:val="28"/>
          <w:szCs w:val="28"/>
        </w:rPr>
        <w:t>организации  пожарно</w:t>
      </w:r>
      <w:proofErr w:type="gramEnd"/>
      <w:r w:rsidRPr="00385EE5">
        <w:rPr>
          <w:sz w:val="28"/>
          <w:szCs w:val="28"/>
        </w:rPr>
        <w:t xml:space="preserve">-профилактической работы в жилом секторе и на объектах с массовым пребыванием людей на  территории сельского поселения  </w:t>
      </w:r>
      <w:proofErr w:type="spellStart"/>
      <w:r w:rsidR="00385EE5">
        <w:rPr>
          <w:sz w:val="28"/>
          <w:szCs w:val="28"/>
        </w:rPr>
        <w:t>Лопатино</w:t>
      </w:r>
      <w:proofErr w:type="spellEnd"/>
      <w:r w:rsidRPr="00385EE5">
        <w:rPr>
          <w:sz w:val="28"/>
          <w:szCs w:val="28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снижение количества пожаров и степени тяжести их последствий;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совершенствование знаний населения в области пожарной безопасности.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3. Основными задачами в сфере обучения населения мерам пожарной безопасности и проведения противопожарной пропаганды </w:t>
      </w:r>
      <w:proofErr w:type="gramStart"/>
      <w:r w:rsidRPr="00385EE5">
        <w:rPr>
          <w:sz w:val="28"/>
          <w:szCs w:val="28"/>
        </w:rPr>
        <w:t>являются:</w:t>
      </w:r>
      <w:r w:rsidRPr="00385EE5">
        <w:rPr>
          <w:sz w:val="28"/>
          <w:szCs w:val="28"/>
        </w:rPr>
        <w:br/>
        <w:t>-</w:t>
      </w:r>
      <w:proofErr w:type="gramEnd"/>
      <w:r w:rsidRPr="00385EE5">
        <w:rPr>
          <w:sz w:val="28"/>
          <w:szCs w:val="28"/>
        </w:rPr>
        <w:t xml:space="preserve">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повышение эффективности взаимодействия Администрации сельского поселения, организаций и населения в сфере обеспечения пожарной безопасности;</w:t>
      </w:r>
    </w:p>
    <w:p w:rsid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совершенствование форм и методов противопожарной пропаганды;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lastRenderedPageBreak/>
        <w:br/>
        <w:t>- оперативное доведение до населения информации в области пожарной безопасности;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Противопожарную пропаганду проводят работники </w:t>
      </w:r>
      <w:proofErr w:type="gramStart"/>
      <w:r w:rsidRPr="00385EE5">
        <w:rPr>
          <w:sz w:val="28"/>
          <w:szCs w:val="28"/>
        </w:rPr>
        <w:t>Администрации  сельского</w:t>
      </w:r>
      <w:proofErr w:type="gramEnd"/>
      <w:r w:rsidRPr="00385EE5">
        <w:rPr>
          <w:sz w:val="28"/>
          <w:szCs w:val="28"/>
        </w:rPr>
        <w:t xml:space="preserve"> поселения</w:t>
      </w:r>
      <w:r w:rsidR="00385EE5">
        <w:rPr>
          <w:sz w:val="28"/>
          <w:szCs w:val="28"/>
        </w:rPr>
        <w:t xml:space="preserve"> </w:t>
      </w:r>
      <w:proofErr w:type="spellStart"/>
      <w:r w:rsidR="00385EE5">
        <w:rPr>
          <w:sz w:val="28"/>
          <w:szCs w:val="28"/>
        </w:rPr>
        <w:t>Лопатино</w:t>
      </w:r>
      <w:proofErr w:type="spellEnd"/>
      <w:r w:rsidR="00385EE5">
        <w:rPr>
          <w:sz w:val="28"/>
          <w:szCs w:val="28"/>
        </w:rPr>
        <w:t xml:space="preserve"> </w:t>
      </w:r>
      <w:r w:rsidRPr="00385EE5">
        <w:rPr>
          <w:sz w:val="28"/>
          <w:szCs w:val="28"/>
        </w:rPr>
        <w:t>,  а также руководители учреждений и организаций.</w:t>
      </w:r>
    </w:p>
    <w:p w:rsidR="00D91295" w:rsidRPr="00385EE5" w:rsidRDefault="00D91295" w:rsidP="00D91295">
      <w:pPr>
        <w:pStyle w:val="a3"/>
        <w:shd w:val="clear" w:color="auto" w:fill="F8F8F8"/>
        <w:jc w:val="center"/>
        <w:rPr>
          <w:sz w:val="28"/>
          <w:szCs w:val="28"/>
        </w:rPr>
      </w:pPr>
      <w:r w:rsidRPr="00385EE5">
        <w:rPr>
          <w:sz w:val="28"/>
          <w:szCs w:val="28"/>
        </w:rPr>
        <w:t>II. Организация противопожарной пропаганды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2. </w:t>
      </w:r>
      <w:proofErr w:type="gramStart"/>
      <w:r w:rsidRPr="00385EE5">
        <w:rPr>
          <w:sz w:val="28"/>
          <w:szCs w:val="28"/>
        </w:rPr>
        <w:t>Администрация  сельского</w:t>
      </w:r>
      <w:proofErr w:type="gramEnd"/>
      <w:r w:rsidRPr="00385EE5">
        <w:rPr>
          <w:sz w:val="28"/>
          <w:szCs w:val="28"/>
        </w:rPr>
        <w:t xml:space="preserve"> поселения проводит противопожарную пропаганду посредством: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изготовления и распространения среди населения противопожарных памяток, листовок;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изготовления и размещения социальной рекламы по пожарной безопасности;</w:t>
      </w:r>
    </w:p>
    <w:p w:rsid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организации конкурсов, выставок, соревнований на противопожарную тематику;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привлечения средств массовой информации;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- размещение информационного материала на противопожарную тематику на сайте </w:t>
      </w:r>
      <w:proofErr w:type="gramStart"/>
      <w:r w:rsidRPr="00385EE5">
        <w:rPr>
          <w:sz w:val="28"/>
          <w:szCs w:val="28"/>
        </w:rPr>
        <w:t>Администрации  сельского</w:t>
      </w:r>
      <w:proofErr w:type="gramEnd"/>
      <w:r w:rsidRPr="00385EE5">
        <w:rPr>
          <w:sz w:val="28"/>
          <w:szCs w:val="28"/>
        </w:rPr>
        <w:t xml:space="preserve"> поселения в сети Интернет.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3. Учреждениям, организациям рекомендуется проводить противопожарную пропаганду посредством: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  изготовления и распространения среди работников организации памяток и листовок о мерах пожарной безопасности;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- размещения в помещениях и на территории учреждения информационных стендов пожарной безопасности;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4.  Для организации работы по пропаганде мер пожарной безопасности, обучения населения мерам пожарной безопасности на территории сельского </w:t>
      </w:r>
      <w:proofErr w:type="gramStart"/>
      <w:r w:rsidRPr="00385EE5">
        <w:rPr>
          <w:sz w:val="28"/>
          <w:szCs w:val="28"/>
        </w:rPr>
        <w:t>поселения  назначается</w:t>
      </w:r>
      <w:proofErr w:type="gramEnd"/>
      <w:r w:rsidRPr="00385EE5">
        <w:rPr>
          <w:sz w:val="28"/>
          <w:szCs w:val="28"/>
        </w:rPr>
        <w:t xml:space="preserve"> ответственное должностное лицо.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5. Противопожарная пропаганда и обучение населения мерам пожарной безопасности </w:t>
      </w:r>
      <w:proofErr w:type="gramStart"/>
      <w:r w:rsidRPr="00385EE5">
        <w:rPr>
          <w:sz w:val="28"/>
          <w:szCs w:val="28"/>
        </w:rPr>
        <w:t>проводится  постоянно</w:t>
      </w:r>
      <w:proofErr w:type="gramEnd"/>
      <w:r w:rsidRPr="00385EE5">
        <w:rPr>
          <w:sz w:val="28"/>
          <w:szCs w:val="28"/>
        </w:rPr>
        <w:t xml:space="preserve"> и непрерывно.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lastRenderedPageBreak/>
        <w:t>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             - выполнение организационных мероприятий по соблюдению</w:t>
      </w:r>
      <w:r w:rsidR="00AC502A">
        <w:rPr>
          <w:sz w:val="28"/>
          <w:szCs w:val="28"/>
        </w:rPr>
        <w:t xml:space="preserve"> </w:t>
      </w:r>
      <w:r w:rsidRPr="00385EE5">
        <w:rPr>
          <w:sz w:val="28"/>
          <w:szCs w:val="28"/>
        </w:rPr>
        <w:t>пожарной безопасности</w:t>
      </w:r>
      <w:r w:rsidR="00AC502A">
        <w:rPr>
          <w:sz w:val="28"/>
          <w:szCs w:val="28"/>
        </w:rPr>
        <w:t xml:space="preserve"> на территории сельского </w:t>
      </w:r>
      <w:proofErr w:type="gramStart"/>
      <w:r w:rsidR="00AC502A">
        <w:rPr>
          <w:sz w:val="28"/>
          <w:szCs w:val="28"/>
        </w:rPr>
        <w:t>поселения</w:t>
      </w:r>
      <w:r w:rsidRPr="00385EE5">
        <w:rPr>
          <w:sz w:val="28"/>
          <w:szCs w:val="28"/>
        </w:rPr>
        <w:t>;</w:t>
      </w:r>
      <w:r w:rsidRPr="00385EE5">
        <w:rPr>
          <w:sz w:val="28"/>
          <w:szCs w:val="28"/>
        </w:rPr>
        <w:br/>
        <w:t>   </w:t>
      </w:r>
      <w:proofErr w:type="gramEnd"/>
      <w:r w:rsidR="00AC502A">
        <w:rPr>
          <w:sz w:val="28"/>
          <w:szCs w:val="28"/>
        </w:rPr>
        <w:t xml:space="preserve">          </w:t>
      </w:r>
      <w:r w:rsidRPr="00385EE5">
        <w:rPr>
          <w:sz w:val="28"/>
          <w:szCs w:val="28"/>
        </w:rPr>
        <w:t xml:space="preserve"> - содержание территории, зданий и сооружений и помещений;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             - состояние эвакуационных путей и выходов;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             - готовность персонала организации к действиям в случае возникновения пожара</w:t>
      </w:r>
      <w:r w:rsidR="00AC502A">
        <w:rPr>
          <w:sz w:val="28"/>
          <w:szCs w:val="28"/>
        </w:rPr>
        <w:t xml:space="preserve"> на территории </w:t>
      </w:r>
      <w:proofErr w:type="gramStart"/>
      <w:r w:rsidR="00AC502A">
        <w:rPr>
          <w:sz w:val="28"/>
          <w:szCs w:val="28"/>
        </w:rPr>
        <w:t>поселения</w:t>
      </w:r>
      <w:r w:rsidRPr="00385EE5">
        <w:rPr>
          <w:sz w:val="28"/>
          <w:szCs w:val="28"/>
        </w:rPr>
        <w:t>;</w:t>
      </w:r>
      <w:r w:rsidRPr="00385EE5">
        <w:rPr>
          <w:sz w:val="28"/>
          <w:szCs w:val="28"/>
        </w:rPr>
        <w:br/>
        <w:t>   </w:t>
      </w:r>
      <w:proofErr w:type="gramEnd"/>
      <w:r w:rsidRPr="00385EE5">
        <w:rPr>
          <w:sz w:val="28"/>
          <w:szCs w:val="28"/>
        </w:rPr>
        <w:t>          - наличие и оснащение добровольной пожарной дружины в соответствии с действующим законодательством;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 xml:space="preserve">             - организация и проведение противопожарной пропаганды и обучения работников учреждений и организаций мерам пожарной безопасности в соответствии </w:t>
      </w:r>
      <w:r w:rsidR="00385EE5">
        <w:rPr>
          <w:sz w:val="28"/>
          <w:szCs w:val="28"/>
        </w:rPr>
        <w:t>с действующим законодательством.</w:t>
      </w:r>
    </w:p>
    <w:p w:rsidR="00D91295" w:rsidRPr="00385EE5" w:rsidRDefault="00D91295" w:rsidP="00D91295">
      <w:pPr>
        <w:pStyle w:val="a3"/>
        <w:shd w:val="clear" w:color="auto" w:fill="F8F8F8"/>
        <w:jc w:val="both"/>
        <w:rPr>
          <w:sz w:val="28"/>
          <w:szCs w:val="28"/>
        </w:rPr>
      </w:pPr>
      <w:r w:rsidRPr="00385EE5">
        <w:rPr>
          <w:sz w:val="28"/>
          <w:szCs w:val="28"/>
        </w:rPr>
        <w:t> </w:t>
      </w: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295" w:rsidRPr="00385EE5" w:rsidRDefault="00D91295" w:rsidP="00D9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E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295" w:rsidRDefault="00D91295"/>
    <w:sectPr w:rsidR="00D9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9C"/>
    <w:rsid w:val="00326320"/>
    <w:rsid w:val="00385EE5"/>
    <w:rsid w:val="00A2729C"/>
    <w:rsid w:val="00A87E75"/>
    <w:rsid w:val="00AC502A"/>
    <w:rsid w:val="00D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BDB59-D258-4823-B5C5-3EBF5980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2017-07-18T06:48:00Z</dcterms:created>
  <dcterms:modified xsi:type="dcterms:W3CDTF">2017-07-18T07:02:00Z</dcterms:modified>
</cp:coreProperties>
</file>