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3C" w:rsidRDefault="0079343C"/>
    <w:tbl>
      <w:tblPr>
        <w:tblStyle w:val="a3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</w:tblGrid>
      <w:tr w:rsidR="0079343C" w:rsidRPr="007A4AC5" w:rsidTr="0014464D">
        <w:tc>
          <w:tcPr>
            <w:tcW w:w="5039" w:type="dxa"/>
          </w:tcPr>
          <w:p w:rsidR="0079343C" w:rsidRPr="007A4AC5" w:rsidRDefault="0079343C" w:rsidP="001446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4AC5">
              <w:rPr>
                <w:rFonts w:ascii="Times New Roman" w:hAnsi="Times New Roman" w:cs="Times New Roman"/>
                <w:sz w:val="28"/>
              </w:rPr>
              <w:t>УТВЕРЖДАЮ</w:t>
            </w:r>
          </w:p>
        </w:tc>
      </w:tr>
      <w:tr w:rsidR="0079343C" w:rsidRPr="007A4AC5" w:rsidTr="0014464D">
        <w:trPr>
          <w:trHeight w:val="867"/>
        </w:trPr>
        <w:tc>
          <w:tcPr>
            <w:tcW w:w="5039" w:type="dxa"/>
          </w:tcPr>
          <w:p w:rsidR="00441FB2" w:rsidRDefault="0079343C" w:rsidP="007934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4AC5">
              <w:rPr>
                <w:rFonts w:ascii="Times New Roman" w:hAnsi="Times New Roman" w:cs="Times New Roman"/>
                <w:sz w:val="28"/>
              </w:rPr>
              <w:t xml:space="preserve">И.о. Главы </w:t>
            </w:r>
            <w:r>
              <w:rPr>
                <w:rFonts w:ascii="Times New Roman" w:hAnsi="Times New Roman" w:cs="Times New Roman"/>
                <w:sz w:val="28"/>
              </w:rPr>
              <w:t xml:space="preserve">сельского поселения Лопатино </w:t>
            </w:r>
            <w:r w:rsidRPr="007A4AC5">
              <w:rPr>
                <w:rFonts w:ascii="Times New Roman" w:hAnsi="Times New Roman" w:cs="Times New Roman"/>
                <w:sz w:val="28"/>
              </w:rPr>
              <w:t xml:space="preserve">м. р. </w:t>
            </w:r>
            <w:proofErr w:type="gramStart"/>
            <w:r w:rsidRPr="007A4AC5">
              <w:rPr>
                <w:rFonts w:ascii="Times New Roman" w:hAnsi="Times New Roman" w:cs="Times New Roman"/>
                <w:sz w:val="28"/>
              </w:rPr>
              <w:t>Волжский</w:t>
            </w:r>
            <w:proofErr w:type="gramEnd"/>
          </w:p>
          <w:p w:rsidR="0079343C" w:rsidRPr="007A4AC5" w:rsidRDefault="0079343C" w:rsidP="007934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r w:rsidRPr="007A4AC5">
              <w:rPr>
                <w:rFonts w:ascii="Times New Roman" w:hAnsi="Times New Roman" w:cs="Times New Roman"/>
                <w:sz w:val="28"/>
              </w:rPr>
              <w:t>амарской области</w:t>
            </w:r>
          </w:p>
        </w:tc>
      </w:tr>
      <w:tr w:rsidR="0079343C" w:rsidRPr="007A4AC5" w:rsidTr="0014464D">
        <w:tc>
          <w:tcPr>
            <w:tcW w:w="5039" w:type="dxa"/>
          </w:tcPr>
          <w:p w:rsidR="0079343C" w:rsidRPr="007A4AC5" w:rsidRDefault="0079343C" w:rsidP="0014464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В.П. Карташова</w:t>
            </w:r>
          </w:p>
        </w:tc>
      </w:tr>
      <w:tr w:rsidR="0079343C" w:rsidRPr="007A4AC5" w:rsidTr="0014464D">
        <w:tc>
          <w:tcPr>
            <w:tcW w:w="5039" w:type="dxa"/>
          </w:tcPr>
          <w:p w:rsidR="0079343C" w:rsidRPr="007A4AC5" w:rsidRDefault="0079343C" w:rsidP="0014464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9343C" w:rsidRPr="007A4AC5" w:rsidTr="0014464D">
        <w:tc>
          <w:tcPr>
            <w:tcW w:w="5039" w:type="dxa"/>
          </w:tcPr>
          <w:p w:rsidR="0079343C" w:rsidRPr="007A4AC5" w:rsidRDefault="0079343C" w:rsidP="0079343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A4AC5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 12</w:t>
            </w:r>
            <w:r w:rsidRPr="007A4AC5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января </w:t>
            </w:r>
            <w:r w:rsidRPr="007A4AC5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r w:rsidRPr="007A4AC5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</w:tbl>
    <w:p w:rsidR="0079343C" w:rsidRPr="006165F9" w:rsidRDefault="0079343C" w:rsidP="007934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343C" w:rsidRDefault="0079343C" w:rsidP="00793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5F9">
        <w:rPr>
          <w:rFonts w:ascii="Times New Roman" w:hAnsi="Times New Roman" w:cs="Times New Roman"/>
          <w:sz w:val="28"/>
          <w:szCs w:val="28"/>
        </w:rPr>
        <w:t xml:space="preserve">Карта </w:t>
      </w:r>
      <w:proofErr w:type="spellStart"/>
      <w:r w:rsidRPr="006165F9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616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Лопатино муниципального</w:t>
      </w:r>
      <w:r w:rsidRPr="006165F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Pr="00616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43C" w:rsidRDefault="0079343C" w:rsidP="00793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6165F9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165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9343C" w:rsidRDefault="0079343C"/>
    <w:tbl>
      <w:tblPr>
        <w:tblStyle w:val="a3"/>
        <w:tblW w:w="15276" w:type="dxa"/>
        <w:tblLayout w:type="fixed"/>
        <w:tblLook w:val="04A0"/>
      </w:tblPr>
      <w:tblGrid>
        <w:gridCol w:w="1413"/>
        <w:gridCol w:w="2693"/>
        <w:gridCol w:w="4394"/>
        <w:gridCol w:w="2948"/>
        <w:gridCol w:w="1843"/>
        <w:gridCol w:w="1985"/>
      </w:tblGrid>
      <w:tr w:rsidR="0012589B" w:rsidRPr="006165F9" w:rsidTr="004674C2">
        <w:tc>
          <w:tcPr>
            <w:tcW w:w="1413" w:type="dxa"/>
          </w:tcPr>
          <w:p w:rsidR="0012589B" w:rsidRPr="003F63DA" w:rsidRDefault="009762F1" w:rsidP="00A25B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Выявленные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риск</w:t>
            </w:r>
          </w:p>
        </w:tc>
        <w:tc>
          <w:tcPr>
            <w:tcW w:w="2693" w:type="dxa"/>
          </w:tcPr>
          <w:p w:rsidR="0012589B" w:rsidRPr="003F63DA" w:rsidRDefault="00B57785" w:rsidP="00B57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 рисков</w:t>
            </w:r>
          </w:p>
        </w:tc>
        <w:tc>
          <w:tcPr>
            <w:tcW w:w="4394" w:type="dxa"/>
          </w:tcPr>
          <w:p w:rsidR="0012589B" w:rsidRPr="003F63DA" w:rsidRDefault="0012589B" w:rsidP="00A25B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A">
              <w:rPr>
                <w:rFonts w:ascii="Times New Roman" w:hAnsi="Times New Roman" w:cs="Times New Roman"/>
                <w:sz w:val="26"/>
                <w:szCs w:val="26"/>
              </w:rPr>
              <w:t xml:space="preserve">Причины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условия </w:t>
            </w:r>
            <w:r w:rsidRPr="003F63DA">
              <w:rPr>
                <w:rFonts w:ascii="Times New Roman" w:hAnsi="Times New Roman" w:cs="Times New Roman"/>
                <w:sz w:val="26"/>
                <w:szCs w:val="26"/>
              </w:rPr>
              <w:t>возникновения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(описание)</w:t>
            </w:r>
          </w:p>
        </w:tc>
        <w:tc>
          <w:tcPr>
            <w:tcW w:w="2948" w:type="dxa"/>
          </w:tcPr>
          <w:p w:rsidR="0012589B" w:rsidRPr="003F63DA" w:rsidRDefault="0012589B" w:rsidP="00A25B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A">
              <w:rPr>
                <w:rFonts w:ascii="Times New Roman" w:hAnsi="Times New Roman" w:cs="Times New Roman"/>
                <w:sz w:val="26"/>
                <w:szCs w:val="26"/>
              </w:rPr>
              <w:t>Общие меры по минимизации и устранению рисков</w:t>
            </w:r>
          </w:p>
        </w:tc>
        <w:tc>
          <w:tcPr>
            <w:tcW w:w="1843" w:type="dxa"/>
          </w:tcPr>
          <w:p w:rsidR="0012589B" w:rsidRPr="003F63DA" w:rsidRDefault="0012589B" w:rsidP="00A25B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A">
              <w:rPr>
                <w:rFonts w:ascii="Times New Roman" w:hAnsi="Times New Roman" w:cs="Times New Roman"/>
                <w:sz w:val="26"/>
                <w:szCs w:val="26"/>
              </w:rPr>
              <w:t>Наличие (отсутствие) остаточных рисков</w:t>
            </w:r>
          </w:p>
        </w:tc>
        <w:tc>
          <w:tcPr>
            <w:tcW w:w="1985" w:type="dxa"/>
          </w:tcPr>
          <w:p w:rsidR="0012589B" w:rsidRPr="003F63DA" w:rsidRDefault="0012589B" w:rsidP="00A25B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A">
              <w:rPr>
                <w:rFonts w:ascii="Times New Roman" w:hAnsi="Times New Roman" w:cs="Times New Roman"/>
                <w:sz w:val="26"/>
                <w:szCs w:val="26"/>
              </w:rPr>
              <w:t>Вероятность повторного возникновения рисков</w:t>
            </w:r>
          </w:p>
        </w:tc>
      </w:tr>
      <w:tr w:rsidR="0012589B" w:rsidRPr="00EC2232" w:rsidTr="004A0019">
        <w:tc>
          <w:tcPr>
            <w:tcW w:w="1413" w:type="dxa"/>
          </w:tcPr>
          <w:p w:rsidR="0012589B" w:rsidRPr="00EC2232" w:rsidRDefault="009C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693" w:type="dxa"/>
          </w:tcPr>
          <w:p w:rsidR="00C3148C" w:rsidRDefault="0012589B" w:rsidP="0093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при определении поставщиков (подрядчиков, исполнителей) для заказчиков, осуществляющих закупки товаров, работ, услуг для обеспечения нужд </w:t>
            </w:r>
            <w:r w:rsidR="00CE5DA8">
              <w:rPr>
                <w:rFonts w:ascii="Times New Roman" w:hAnsi="Times New Roman" w:cs="Times New Roman"/>
                <w:sz w:val="24"/>
                <w:szCs w:val="24"/>
              </w:rPr>
              <w:t>бюджетных организаций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79343C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589B" w:rsidRPr="00EC2232" w:rsidRDefault="00CE5DA8" w:rsidP="00793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бюджетных организаций сель</w:t>
            </w:r>
            <w:r w:rsidR="00B5778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B5778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79343C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Волжского района </w:t>
            </w:r>
            <w:r w:rsidR="00935C82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4394" w:type="dxa"/>
          </w:tcPr>
          <w:p w:rsidR="0012589B" w:rsidRDefault="0012589B" w:rsidP="0052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Недостаточная квалификация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  <w:r w:rsidR="00B577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 поселения </w:t>
            </w:r>
            <w:r w:rsidR="0079343C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</w:t>
            </w:r>
            <w:r w:rsidR="00B5778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B57785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25107C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структурных подразделений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589B" w:rsidRPr="00EC2232" w:rsidRDefault="0012589B" w:rsidP="0037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едостаточность знаний антимонопольного законодательства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</w:t>
            </w:r>
            <w:r w:rsidR="0079343C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</w:t>
            </w:r>
            <w:r w:rsidR="00B577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</w:t>
            </w:r>
            <w:proofErr w:type="gramStart"/>
            <w:r w:rsidR="00B57785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25107C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</w:p>
          <w:p w:rsidR="0012589B" w:rsidRPr="00EC2232" w:rsidRDefault="0012589B" w:rsidP="00370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</w:t>
            </w:r>
            <w:r w:rsidR="0079343C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7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Волжский 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 w:rsidR="002510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подведомственными учреждениями</w:t>
            </w:r>
            <w:r w:rsidR="000375F4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12589B" w:rsidRPr="00EC2232" w:rsidRDefault="0012589B" w:rsidP="0012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948" w:type="dxa"/>
          </w:tcPr>
          <w:p w:rsidR="0012589B" w:rsidRPr="00EC2232" w:rsidRDefault="0012589B" w:rsidP="0034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 w:rsidR="0028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7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  <w:proofErr w:type="gramEnd"/>
            <w:r w:rsidR="000375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343C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</w:t>
            </w:r>
            <w:r w:rsidR="00B57785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25107C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589B" w:rsidRPr="00EC2232" w:rsidRDefault="0012589B" w:rsidP="0034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12589B" w:rsidRPr="00EC2232" w:rsidRDefault="0012589B" w:rsidP="0034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12589B" w:rsidRPr="00EC2232" w:rsidRDefault="0012589B" w:rsidP="0052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12589B" w:rsidRPr="00EC2232" w:rsidRDefault="0012589B" w:rsidP="0028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B57785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Волжский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="00B57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07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375F4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0375F4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12589B" w:rsidRPr="00EC2232" w:rsidRDefault="0012589B" w:rsidP="0052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1843" w:type="dxa"/>
          </w:tcPr>
          <w:p w:rsidR="0012589B" w:rsidRPr="00EC2232" w:rsidRDefault="0012589B" w:rsidP="0052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985" w:type="dxa"/>
          </w:tcPr>
          <w:p w:rsidR="0012589B" w:rsidRPr="00EC2232" w:rsidRDefault="0012589B" w:rsidP="00347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0F4C4D" w:rsidRPr="00EC2232" w:rsidTr="004A0019">
        <w:tc>
          <w:tcPr>
            <w:tcW w:w="1413" w:type="dxa"/>
          </w:tcPr>
          <w:p w:rsidR="000F4C4D" w:rsidRPr="007510A7" w:rsidRDefault="000F4C4D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2693" w:type="dxa"/>
          </w:tcPr>
          <w:p w:rsidR="000F4C4D" w:rsidRDefault="000F4C4D" w:rsidP="005C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при определении поставщиков (подрядчиков, исполнителей) для заказчиков, осуществляющих закупки товаров, работ, услуг для обеспечения нужд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5C6519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0F4C4D" w:rsidRDefault="000F4C4D" w:rsidP="00E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квалификация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5C6519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сотрудников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4C4D" w:rsidRPr="00EC2232" w:rsidRDefault="000F4C4D" w:rsidP="00E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едостаточность знаний антимонопольного законодательства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Администрации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5C6519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4C4D" w:rsidRPr="00EC2232" w:rsidRDefault="000F4C4D" w:rsidP="00EC0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5C6519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Волжский Самарской области и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0F4C4D" w:rsidRPr="00EC2232" w:rsidRDefault="000F4C4D" w:rsidP="00E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948" w:type="dxa"/>
          </w:tcPr>
          <w:p w:rsidR="000F4C4D" w:rsidRPr="00EC2232" w:rsidRDefault="000F4C4D" w:rsidP="00E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5C6519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Волжский Самарской области и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proofErr w:type="gramStart"/>
            <w:r w:rsidR="0090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F4C4D" w:rsidRPr="00EC2232" w:rsidRDefault="000F4C4D" w:rsidP="00E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0F4C4D" w:rsidRPr="00EC2232" w:rsidRDefault="000F4C4D" w:rsidP="00E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0F4C4D" w:rsidRPr="00EC2232" w:rsidRDefault="000F4C4D" w:rsidP="00E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0F4C4D" w:rsidRPr="00EC2232" w:rsidRDefault="000F4C4D" w:rsidP="00E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5C6519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9061D2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учреждений  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0F4C4D" w:rsidRPr="00EC2232" w:rsidRDefault="000F4C4D" w:rsidP="00E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1843" w:type="dxa"/>
          </w:tcPr>
          <w:p w:rsidR="000F4C4D" w:rsidRPr="00EC2232" w:rsidRDefault="000F4C4D" w:rsidP="00E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0F4C4D" w:rsidRPr="00EC2232" w:rsidRDefault="000F4C4D" w:rsidP="00EC0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47017C" w:rsidRPr="00EC2232" w:rsidTr="004A0019">
        <w:tc>
          <w:tcPr>
            <w:tcW w:w="1413" w:type="dxa"/>
          </w:tcPr>
          <w:p w:rsidR="0047017C" w:rsidRPr="007510A7" w:rsidRDefault="0047017C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693" w:type="dxa"/>
          </w:tcPr>
          <w:p w:rsidR="0047017C" w:rsidRPr="007510A7" w:rsidRDefault="0047017C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прав в отношении объектов теплоснабжения, водоснабжения и водоотведения в нарушение требований, установленных Федеральным законом 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теплоснабжении» и Федеральным законом 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водоснабжении и водоотведении»</w:t>
            </w:r>
          </w:p>
        </w:tc>
        <w:tc>
          <w:tcPr>
            <w:tcW w:w="4394" w:type="dxa"/>
          </w:tcPr>
          <w:p w:rsidR="0047017C" w:rsidRDefault="0047017C" w:rsidP="0047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Администраций поселений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области;</w:t>
            </w:r>
          </w:p>
          <w:p w:rsidR="0047017C" w:rsidRPr="00EC2232" w:rsidRDefault="0047017C" w:rsidP="0047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аличие пробелов в действующем законодательстве;</w:t>
            </w:r>
          </w:p>
          <w:p w:rsidR="0047017C" w:rsidRPr="00EC2232" w:rsidRDefault="0047017C" w:rsidP="0047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недостаточность знаний антимонопольного законо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дательства у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017C" w:rsidRPr="003F63DA" w:rsidRDefault="0047017C" w:rsidP="009C28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недостаточны</w:t>
            </w:r>
            <w:r w:rsidR="00426957">
              <w:rPr>
                <w:rFonts w:ascii="Times New Roman" w:hAnsi="Times New Roman" w:cs="Times New Roman"/>
                <w:sz w:val="24"/>
                <w:szCs w:val="24"/>
              </w:rPr>
              <w:t xml:space="preserve">й уровень внутреннего </w:t>
            </w:r>
            <w:proofErr w:type="gramStart"/>
            <w:r w:rsidR="00426957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948" w:type="dxa"/>
          </w:tcPr>
          <w:p w:rsidR="0047017C" w:rsidRPr="00EC2232" w:rsidRDefault="0047017C" w:rsidP="0047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квалификации </w:t>
            </w:r>
            <w:r w:rsidR="004269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 w:rsidR="00426957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Администраций поселений муниципального района </w:t>
            </w:r>
            <w:proofErr w:type="gramStart"/>
            <w:r w:rsidR="00426957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426957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017C" w:rsidRPr="00EC2232" w:rsidRDefault="0047017C" w:rsidP="0047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47017C" w:rsidRPr="00EC2232" w:rsidRDefault="0047017C" w:rsidP="0047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</w:t>
            </w:r>
          </w:p>
          <w:p w:rsidR="0047017C" w:rsidRPr="00EC2232" w:rsidRDefault="0047017C" w:rsidP="0047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47017C" w:rsidRPr="00EC2232" w:rsidRDefault="0047017C" w:rsidP="0047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4269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ЖКХ</w:t>
            </w:r>
            <w:r w:rsidR="00426957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Администраций поселений муниципального района </w:t>
            </w:r>
            <w:proofErr w:type="gramStart"/>
            <w:r w:rsidR="00426957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426957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47017C" w:rsidRPr="003F63DA" w:rsidRDefault="0047017C" w:rsidP="004701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1843" w:type="dxa"/>
          </w:tcPr>
          <w:p w:rsidR="0047017C" w:rsidRPr="003266B7" w:rsidRDefault="0047017C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985" w:type="dxa"/>
          </w:tcPr>
          <w:p w:rsidR="0047017C" w:rsidRPr="003266B7" w:rsidRDefault="0047017C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7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2E00F1" w:rsidRPr="00EC2232" w:rsidTr="004A0019">
        <w:tc>
          <w:tcPr>
            <w:tcW w:w="1413" w:type="dxa"/>
          </w:tcPr>
          <w:p w:rsidR="002E00F1" w:rsidRPr="007510A7" w:rsidRDefault="002E00F1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2693" w:type="dxa"/>
          </w:tcPr>
          <w:p w:rsidR="002E00F1" w:rsidRPr="00B853B8" w:rsidRDefault="002E00F1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3B8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актов, соглашений, реализация положений которых могут привести к недопущению, ограничению, устранению конкуренции</w:t>
            </w:r>
          </w:p>
        </w:tc>
        <w:tc>
          <w:tcPr>
            <w:tcW w:w="4394" w:type="dxa"/>
          </w:tcPr>
          <w:p w:rsidR="002E00F1" w:rsidRPr="00B853B8" w:rsidRDefault="002E00F1" w:rsidP="00B8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B8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Недостаточность знаний разработчиков проектов нормативных правовых актов, соглашений норм антимонопольного законодательства, </w:t>
            </w:r>
            <w:proofErr w:type="gramStart"/>
            <w:r w:rsidRPr="00B853B8">
              <w:rPr>
                <w:rFonts w:ascii="Times New Roman" w:hAnsi="Times New Roman" w:cs="Times New Roman"/>
                <w:sz w:val="24"/>
                <w:szCs w:val="24"/>
              </w:rPr>
              <w:t>в следствии</w:t>
            </w:r>
            <w:proofErr w:type="gramEnd"/>
            <w:r w:rsidRPr="00B853B8">
              <w:rPr>
                <w:rFonts w:ascii="Times New Roman" w:hAnsi="Times New Roman" w:cs="Times New Roman"/>
                <w:sz w:val="24"/>
                <w:szCs w:val="24"/>
              </w:rPr>
              <w:t xml:space="preserve"> чего ошибочное применение разработчиками проектов нормативных правовых актов, соглашений норм антимонопольного законодательства. </w:t>
            </w:r>
          </w:p>
        </w:tc>
        <w:tc>
          <w:tcPr>
            <w:tcW w:w="2948" w:type="dxa"/>
          </w:tcPr>
          <w:p w:rsidR="002E00F1" w:rsidRPr="00B853B8" w:rsidRDefault="002E00F1" w:rsidP="00B8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 Волжский Самарской области и структурных подразделений, занимающихся разработкой</w:t>
            </w:r>
            <w:r w:rsidRPr="00B853B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правовых </w:t>
            </w:r>
            <w:r w:rsidRPr="00B853B8">
              <w:rPr>
                <w:rFonts w:ascii="Times New Roman" w:hAnsi="Times New Roman" w:cs="Times New Roman"/>
                <w:sz w:val="24"/>
                <w:szCs w:val="24"/>
              </w:rPr>
              <w:t>актов, соглашений, положений;</w:t>
            </w:r>
          </w:p>
          <w:p w:rsidR="002E00F1" w:rsidRDefault="002E00F1" w:rsidP="00B853B8">
            <w:r w:rsidRPr="00B853B8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B853B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853B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разработчиками проектов нормативных правовых актов, соглашений оценки соответствия их положений требованиям антимонопольного законодательства</w:t>
            </w:r>
          </w:p>
        </w:tc>
        <w:tc>
          <w:tcPr>
            <w:tcW w:w="1843" w:type="dxa"/>
          </w:tcPr>
          <w:p w:rsidR="002E00F1" w:rsidRPr="00EC2232" w:rsidRDefault="002E00F1" w:rsidP="005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2E00F1" w:rsidRPr="00EC2232" w:rsidRDefault="002E00F1" w:rsidP="005C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426957" w:rsidRPr="00EC2232" w:rsidTr="004A0019">
        <w:tc>
          <w:tcPr>
            <w:tcW w:w="1413" w:type="dxa"/>
          </w:tcPr>
          <w:p w:rsidR="00426957" w:rsidRPr="007510A7" w:rsidRDefault="00426957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2693" w:type="dxa"/>
          </w:tcPr>
          <w:p w:rsidR="00426957" w:rsidRDefault="00426957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 xml:space="preserve">ездействие в виде непринятия </w:t>
            </w:r>
            <w:proofErr w:type="gramStart"/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gramEnd"/>
            <w:r w:rsidRPr="007510A7">
              <w:rPr>
                <w:rFonts w:ascii="Times New Roman" w:hAnsi="Times New Roman" w:cs="Times New Roman"/>
                <w:sz w:val="24"/>
                <w:szCs w:val="24"/>
              </w:rPr>
              <w:t xml:space="preserve"> по возврату неправомерно переданного имущества</w:t>
            </w:r>
          </w:p>
        </w:tc>
        <w:tc>
          <w:tcPr>
            <w:tcW w:w="4394" w:type="dxa"/>
          </w:tcPr>
          <w:p w:rsidR="00426957" w:rsidRDefault="00426957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Недостаточная квалификация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6957" w:rsidRPr="00EC2232" w:rsidRDefault="00426957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едостаточность знаний антимонопольного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6957" w:rsidRPr="00EC2232" w:rsidRDefault="00426957" w:rsidP="009C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948" w:type="dxa"/>
          </w:tcPr>
          <w:p w:rsidR="00426957" w:rsidRPr="00EC2232" w:rsidRDefault="00426957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6957" w:rsidRPr="00EC2232" w:rsidRDefault="00426957" w:rsidP="009C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обязанностей, требований антимонопольного законодательства</w:t>
            </w:r>
          </w:p>
        </w:tc>
        <w:tc>
          <w:tcPr>
            <w:tcW w:w="1843" w:type="dxa"/>
          </w:tcPr>
          <w:p w:rsidR="00426957" w:rsidRPr="00EC2232" w:rsidRDefault="00426957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985" w:type="dxa"/>
          </w:tcPr>
          <w:p w:rsidR="00426957" w:rsidRPr="00EC2232" w:rsidRDefault="00426957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426957" w:rsidRPr="00EC2232" w:rsidTr="004A0019">
        <w:tc>
          <w:tcPr>
            <w:tcW w:w="1413" w:type="dxa"/>
          </w:tcPr>
          <w:p w:rsidR="00426957" w:rsidRPr="007510A7" w:rsidRDefault="00426957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2693" w:type="dxa"/>
          </w:tcPr>
          <w:p w:rsidR="00426957" w:rsidRPr="007510A7" w:rsidRDefault="00426957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епроведение</w:t>
            </w:r>
            <w:proofErr w:type="spellEnd"/>
            <w:r w:rsidRPr="007510A7">
              <w:rPr>
                <w:rFonts w:ascii="Times New Roman" w:hAnsi="Times New Roman" w:cs="Times New Roman"/>
                <w:sz w:val="24"/>
                <w:szCs w:val="24"/>
              </w:rPr>
              <w:t xml:space="preserve"> торгов по передаче хозяйствующим субъек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 земельных участков в аренду</w:t>
            </w:r>
          </w:p>
        </w:tc>
        <w:tc>
          <w:tcPr>
            <w:tcW w:w="4394" w:type="dxa"/>
          </w:tcPr>
          <w:p w:rsidR="00426957" w:rsidRDefault="00426957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Недостаточная квалификация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6957" w:rsidRPr="00EC2232" w:rsidRDefault="00426957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едостаточность знаний антимонопольного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у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6957" w:rsidRPr="00EC2232" w:rsidRDefault="00426957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948" w:type="dxa"/>
          </w:tcPr>
          <w:p w:rsidR="00426957" w:rsidRPr="00EC2232" w:rsidRDefault="00426957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Повышение уровня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6957" w:rsidRPr="00EC2232" w:rsidRDefault="00426957" w:rsidP="009C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обязанностей, требований антимонопольного законодательства</w:t>
            </w:r>
          </w:p>
        </w:tc>
        <w:tc>
          <w:tcPr>
            <w:tcW w:w="1843" w:type="dxa"/>
          </w:tcPr>
          <w:p w:rsidR="00426957" w:rsidRPr="00EC2232" w:rsidRDefault="00426957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426957" w:rsidRPr="00EC2232" w:rsidRDefault="00426957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4F6713" w:rsidRPr="00EC2232" w:rsidTr="004A0019">
        <w:tc>
          <w:tcPr>
            <w:tcW w:w="1413" w:type="dxa"/>
          </w:tcPr>
          <w:p w:rsidR="004F6713" w:rsidRPr="007510A7" w:rsidRDefault="004F6713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693" w:type="dxa"/>
          </w:tcPr>
          <w:p w:rsidR="004F6713" w:rsidRPr="007510A7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в собственность хозяйствующему субъекту земельного участка, на котором расположена недвижимость данного субъекта, площадью большей, чем это обусловлено объективными потребностями,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проведения публичных торгов</w:t>
            </w:r>
          </w:p>
        </w:tc>
        <w:tc>
          <w:tcPr>
            <w:tcW w:w="4394" w:type="dxa"/>
          </w:tcPr>
          <w:p w:rsidR="004F6713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Недостаточная квалификация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едостаточность знаний антимонопольного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у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948" w:type="dxa"/>
          </w:tcPr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Повышение уровня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обязанностей, требований антимонопольного законодательства</w:t>
            </w:r>
          </w:p>
        </w:tc>
        <w:tc>
          <w:tcPr>
            <w:tcW w:w="1843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4F6713" w:rsidRPr="00EC2232" w:rsidTr="004A0019">
        <w:tc>
          <w:tcPr>
            <w:tcW w:w="1413" w:type="dxa"/>
          </w:tcPr>
          <w:p w:rsidR="004F6713" w:rsidRPr="007510A7" w:rsidRDefault="004F6713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693" w:type="dxa"/>
          </w:tcPr>
          <w:p w:rsidR="004F6713" w:rsidRPr="007510A7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 xml:space="preserve">ача согласия на заключение договора 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перенайма земельного участка в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ушение порядка, установленного З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емельным кодексом Российской Федерации, без проведения торгов</w:t>
            </w:r>
          </w:p>
        </w:tc>
        <w:tc>
          <w:tcPr>
            <w:tcW w:w="4394" w:type="dxa"/>
          </w:tcPr>
          <w:p w:rsidR="004F6713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Недостаточная квалификация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едостаточность знаний антимонопольного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у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948" w:type="dxa"/>
          </w:tcPr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обязанностей, требований антимонопольного законодательства</w:t>
            </w:r>
          </w:p>
        </w:tc>
        <w:tc>
          <w:tcPr>
            <w:tcW w:w="1843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Остаточные риски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маловероятны</w:t>
            </w:r>
          </w:p>
        </w:tc>
        <w:tc>
          <w:tcPr>
            <w:tcW w:w="1985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Повторное возникновение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 вероятно</w:t>
            </w:r>
          </w:p>
        </w:tc>
      </w:tr>
      <w:tr w:rsidR="004F6713" w:rsidRPr="00EC2232" w:rsidTr="004A0019">
        <w:tc>
          <w:tcPr>
            <w:tcW w:w="1413" w:type="dxa"/>
          </w:tcPr>
          <w:p w:rsidR="004F6713" w:rsidRPr="007510A7" w:rsidRDefault="004F6713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Существенный</w:t>
            </w:r>
          </w:p>
        </w:tc>
        <w:tc>
          <w:tcPr>
            <w:tcW w:w="2693" w:type="dxa"/>
          </w:tcPr>
          <w:p w:rsidR="004F6713" w:rsidRPr="007510A7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ездействие в виде непринятия мер по изъятию земельного участка, самовольно занятого хозяйствующим субъектом, после истечения срока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разрешения на пользование</w:t>
            </w:r>
          </w:p>
        </w:tc>
        <w:tc>
          <w:tcPr>
            <w:tcW w:w="4394" w:type="dxa"/>
          </w:tcPr>
          <w:p w:rsidR="004F6713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Недостаточная квалификация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едостаточность знаний антимонопольного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у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948" w:type="dxa"/>
          </w:tcPr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Повышение уровня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9C284D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обязанностей, требований антимонопольного законодательства</w:t>
            </w:r>
          </w:p>
        </w:tc>
        <w:tc>
          <w:tcPr>
            <w:tcW w:w="1843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4F6713" w:rsidRPr="00EC2232" w:rsidTr="004A0019">
        <w:tc>
          <w:tcPr>
            <w:tcW w:w="1413" w:type="dxa"/>
          </w:tcPr>
          <w:p w:rsidR="004F6713" w:rsidRPr="007510A7" w:rsidRDefault="004F6713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693" w:type="dxa"/>
          </w:tcPr>
          <w:p w:rsidR="004F6713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аключение </w:t>
            </w:r>
          </w:p>
          <w:p w:rsidR="004F6713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дополнительного </w:t>
            </w:r>
          </w:p>
          <w:p w:rsidR="004F6713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соглашения к договору </w:t>
            </w:r>
          </w:p>
          <w:p w:rsidR="004F6713" w:rsidRPr="007510A7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аренды земельного участка, которым изменяется вид разрешенного использования в нарушение норм, предусмотренных земельным законодательством</w:t>
            </w:r>
          </w:p>
        </w:tc>
        <w:tc>
          <w:tcPr>
            <w:tcW w:w="4394" w:type="dxa"/>
          </w:tcPr>
          <w:p w:rsidR="004F6713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Недостаточная квалификация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едостаточность знаний антимонопольного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у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948" w:type="dxa"/>
          </w:tcPr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Повышение уровня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9C284D"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9C284D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обязанностей, требований антимонопольного законодательства</w:t>
            </w:r>
          </w:p>
        </w:tc>
        <w:tc>
          <w:tcPr>
            <w:tcW w:w="1843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4F6713" w:rsidRPr="00EC2232" w:rsidTr="004A0019">
        <w:tc>
          <w:tcPr>
            <w:tcW w:w="1413" w:type="dxa"/>
          </w:tcPr>
          <w:p w:rsidR="004F6713" w:rsidRPr="00C7367E" w:rsidRDefault="004F6713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sz w:val="24"/>
                <w:szCs w:val="24"/>
              </w:rPr>
              <w:t>Существен</w:t>
            </w:r>
            <w:r w:rsidRPr="00C7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2693" w:type="dxa"/>
          </w:tcPr>
          <w:p w:rsidR="004F6713" w:rsidRPr="003F63DA" w:rsidRDefault="004F6713" w:rsidP="00853A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 xml:space="preserve">ездействие в виде 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невзыскания арендных платежей с хозяйствующего субъекта и/или по нерасторжению договоров аренды земельных участков ввиду ненадлежащего их исполнения</w:t>
            </w:r>
          </w:p>
        </w:tc>
        <w:tc>
          <w:tcPr>
            <w:tcW w:w="4394" w:type="dxa"/>
          </w:tcPr>
          <w:p w:rsidR="004F6713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Недостаточная квалификация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едостаточность знаний антимонопольного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у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948" w:type="dxa"/>
          </w:tcPr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обязанностей, требований антимонопольного законодательства</w:t>
            </w:r>
          </w:p>
        </w:tc>
        <w:tc>
          <w:tcPr>
            <w:tcW w:w="1843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Остаточные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риски маловероятны</w:t>
            </w:r>
          </w:p>
        </w:tc>
        <w:tc>
          <w:tcPr>
            <w:tcW w:w="1985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Повторное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возникновение рисков вероятно</w:t>
            </w:r>
          </w:p>
        </w:tc>
      </w:tr>
      <w:tr w:rsidR="004F6713" w:rsidRPr="00EC2232" w:rsidTr="004A0019">
        <w:tc>
          <w:tcPr>
            <w:tcW w:w="1413" w:type="dxa"/>
          </w:tcPr>
          <w:p w:rsidR="004F6713" w:rsidRPr="00C7367E" w:rsidRDefault="004F6713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Существенный</w:t>
            </w:r>
          </w:p>
        </w:tc>
        <w:tc>
          <w:tcPr>
            <w:tcW w:w="2693" w:type="dxa"/>
          </w:tcPr>
          <w:p w:rsidR="004F6713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Бездействие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 незаконно установленных и эксплуатируемых рекламных конструкций</w:t>
            </w:r>
          </w:p>
        </w:tc>
        <w:tc>
          <w:tcPr>
            <w:tcW w:w="4394" w:type="dxa"/>
          </w:tcPr>
          <w:p w:rsidR="004F6713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Недостаточная квалификация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9E8"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едостаточность знаний антимонопольного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у сотрудников </w:t>
            </w:r>
            <w:r w:rsidR="001649E8"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 и градостроительства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блюдением сотрудниками </w:t>
            </w:r>
            <w:r w:rsidR="001649E8"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948" w:type="dxa"/>
          </w:tcPr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уровня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сотрудников </w:t>
            </w:r>
            <w:r w:rsidR="001649E8"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</w:t>
            </w:r>
            <w:proofErr w:type="gramEnd"/>
            <w:r w:rsidR="001649E8">
              <w:rPr>
                <w:rFonts w:ascii="Times New Roman" w:hAnsi="Times New Roman" w:cs="Times New Roman"/>
                <w:sz w:val="24"/>
                <w:szCs w:val="24"/>
              </w:rPr>
              <w:t xml:space="preserve"> и градостроительства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713" w:rsidRPr="00EC2232" w:rsidRDefault="004F6713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1649E8"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 и градостроительства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обязанностей, требований антимонопольного законодательства</w:t>
            </w:r>
          </w:p>
        </w:tc>
        <w:tc>
          <w:tcPr>
            <w:tcW w:w="1843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4F6713" w:rsidRPr="00EC2232" w:rsidRDefault="004F6713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771F9D" w:rsidRPr="00EC2232" w:rsidTr="004A0019">
        <w:tc>
          <w:tcPr>
            <w:tcW w:w="1413" w:type="dxa"/>
          </w:tcPr>
          <w:p w:rsidR="00771F9D" w:rsidRPr="00C7367E" w:rsidRDefault="00771F9D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693" w:type="dxa"/>
          </w:tcPr>
          <w:p w:rsidR="00771F9D" w:rsidRPr="000F406B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6B">
              <w:rPr>
                <w:rFonts w:ascii="Times New Roman" w:hAnsi="Times New Roman" w:cs="Times New Roman"/>
                <w:sz w:val="24"/>
                <w:szCs w:val="24"/>
              </w:rPr>
              <w:t>Наделение хозяйствующего субъекта функциями органа местного самоуправления/ специализированной службы в сфере организации похоронного дела</w:t>
            </w:r>
          </w:p>
        </w:tc>
        <w:tc>
          <w:tcPr>
            <w:tcW w:w="4394" w:type="dxa"/>
          </w:tcPr>
          <w:p w:rsidR="00771F9D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квалификация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Волжский Самарской области и структурных подразделений;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едостаточность знаний антимонопольного законодательства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 Администрации муниципального района Волжский Самарской области и структурных подразделений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F9D" w:rsidRPr="00EC2232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Волжский Самарской области и структурными подразделениями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948" w:type="dxa"/>
          </w:tcPr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 Волжский Самарской области и структурных подразделений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Волжский Самарской области и структурных подразделений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1843" w:type="dxa"/>
          </w:tcPr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985" w:type="dxa"/>
          </w:tcPr>
          <w:p w:rsidR="00771F9D" w:rsidRPr="00EC2232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771F9D" w:rsidRPr="00EC2232" w:rsidTr="004A0019">
        <w:tc>
          <w:tcPr>
            <w:tcW w:w="1413" w:type="dxa"/>
          </w:tcPr>
          <w:p w:rsidR="00771F9D" w:rsidRPr="00C7367E" w:rsidRDefault="00771F9D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2693" w:type="dxa"/>
          </w:tcPr>
          <w:p w:rsidR="00771F9D" w:rsidRPr="000F406B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6B">
              <w:rPr>
                <w:rFonts w:ascii="Times New Roman" w:hAnsi="Times New Roman" w:cs="Times New Roman"/>
                <w:sz w:val="24"/>
                <w:szCs w:val="24"/>
              </w:rPr>
              <w:t>Принятие акта, предусматривающего предоставление бюджетных средств на удовлетворение муниципальных нужд без соблюдения норм законодательства о контрактной системе</w:t>
            </w:r>
          </w:p>
        </w:tc>
        <w:tc>
          <w:tcPr>
            <w:tcW w:w="4394" w:type="dxa"/>
          </w:tcPr>
          <w:p w:rsidR="00771F9D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квалификация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Волжский Самарской области и структурных подразделений;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едостаточность знаний антимонопольного законодательства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 Администрации муниципального района Волжский Самарской области и структурных подразделений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F9D" w:rsidRPr="00EC2232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Волжский Самарской области и структурными подразделениями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948" w:type="dxa"/>
          </w:tcPr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 Волжский Самарской области и структурных подразделений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Волжский Самарской области и структурных подразделений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1843" w:type="dxa"/>
          </w:tcPr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771F9D" w:rsidRPr="00EC2232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771F9D" w:rsidRPr="00EC2232" w:rsidTr="004A0019">
        <w:tc>
          <w:tcPr>
            <w:tcW w:w="1413" w:type="dxa"/>
          </w:tcPr>
          <w:p w:rsidR="00771F9D" w:rsidRPr="00C7367E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2693" w:type="dxa"/>
          </w:tcPr>
          <w:p w:rsidR="00771F9D" w:rsidRPr="000F406B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6B">
              <w:rPr>
                <w:rFonts w:ascii="Times New Roman" w:hAnsi="Times New Roman" w:cs="Times New Roman"/>
                <w:sz w:val="24"/>
                <w:szCs w:val="24"/>
              </w:rPr>
              <w:t>Предоставление хозяйствующему субъекту права осуществления регулярных перевозок по муниципальным маршрутам без проведения конкурсных процедур</w:t>
            </w:r>
          </w:p>
        </w:tc>
        <w:tc>
          <w:tcPr>
            <w:tcW w:w="4394" w:type="dxa"/>
          </w:tcPr>
          <w:p w:rsidR="00771F9D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Администраций поселений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области;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аличие пробелов в действующем законодательстве;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недостаточность знаний антимонопольного законо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F9D" w:rsidRPr="003F63DA" w:rsidRDefault="00771F9D" w:rsidP="00853A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уровень внутреннего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948" w:type="dxa"/>
          </w:tcPr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Администраций поселений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Администраций поселений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771F9D" w:rsidRPr="003F63DA" w:rsidRDefault="00771F9D" w:rsidP="00853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1843" w:type="dxa"/>
          </w:tcPr>
          <w:p w:rsidR="00771F9D" w:rsidRPr="003266B7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985" w:type="dxa"/>
          </w:tcPr>
          <w:p w:rsidR="00771F9D" w:rsidRPr="003266B7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7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771F9D" w:rsidRPr="00EC2232" w:rsidTr="004A0019">
        <w:tc>
          <w:tcPr>
            <w:tcW w:w="1413" w:type="dxa"/>
          </w:tcPr>
          <w:p w:rsidR="00771F9D" w:rsidRPr="00C7367E" w:rsidRDefault="00771F9D" w:rsidP="0085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Высокий </w:t>
            </w:r>
          </w:p>
        </w:tc>
        <w:tc>
          <w:tcPr>
            <w:tcW w:w="2693" w:type="dxa"/>
          </w:tcPr>
          <w:p w:rsidR="00771F9D" w:rsidRPr="000F406B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6B">
              <w:rPr>
                <w:rFonts w:ascii="Times New Roman" w:hAnsi="Times New Roman" w:cs="Times New Roman"/>
                <w:sz w:val="24"/>
                <w:szCs w:val="24"/>
              </w:rPr>
              <w:t>Продление срока действия договора по организации и осуществлению пассажирских перевозок по муниципальным маршрутам без проведения конкурса</w:t>
            </w:r>
          </w:p>
        </w:tc>
        <w:tc>
          <w:tcPr>
            <w:tcW w:w="4394" w:type="dxa"/>
          </w:tcPr>
          <w:p w:rsidR="00771F9D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Администраций поселений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области;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аличие пробелов в действующем законодательстве;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недостаточность знаний антимонопольного законо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дательства у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F9D" w:rsidRPr="003F63DA" w:rsidRDefault="00771F9D" w:rsidP="00853A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уровень внутреннего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948" w:type="dxa"/>
          </w:tcPr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Администраций поселений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771F9D" w:rsidRPr="00EC2232" w:rsidRDefault="00771F9D" w:rsidP="0085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МУП И 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Администраций поселений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771F9D" w:rsidRPr="003F63DA" w:rsidRDefault="00771F9D" w:rsidP="00853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1843" w:type="dxa"/>
          </w:tcPr>
          <w:p w:rsidR="00771F9D" w:rsidRPr="003266B7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7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771F9D" w:rsidRPr="003266B7" w:rsidRDefault="00771F9D" w:rsidP="00853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B7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CE5DA8" w:rsidRPr="00EC2232" w:rsidTr="00553FC6">
        <w:tc>
          <w:tcPr>
            <w:tcW w:w="1413" w:type="dxa"/>
          </w:tcPr>
          <w:p w:rsidR="00CE5DA8" w:rsidRPr="00C7367E" w:rsidRDefault="0025107C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CE5DA8" w:rsidRPr="00C7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при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проведении конкурсов и аукционов на право заключения договоров </w:t>
            </w:r>
            <w:r w:rsidRPr="00DB1363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4394" w:type="dxa"/>
          </w:tcPr>
          <w:p w:rsidR="00CE5DA8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Недостаточная квалификация сотрудников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Start"/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едостаточность знаний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у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948" w:type="dxa"/>
          </w:tcPr>
          <w:p w:rsidR="00CE5DA8" w:rsidRPr="00EC2232" w:rsidRDefault="00CE5DA8" w:rsidP="00CE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DA8" w:rsidRPr="00EC2232" w:rsidRDefault="00CE5DA8" w:rsidP="00CE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обязанностей, требований антимонопольного законодательства</w:t>
            </w:r>
          </w:p>
        </w:tc>
        <w:tc>
          <w:tcPr>
            <w:tcW w:w="1843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985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CE5DA8" w:rsidRPr="00EC2232" w:rsidTr="00D4552D">
        <w:tc>
          <w:tcPr>
            <w:tcW w:w="1413" w:type="dxa"/>
          </w:tcPr>
          <w:p w:rsidR="00CE5DA8" w:rsidRPr="00C7367E" w:rsidRDefault="0025107C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  <w:r w:rsidR="00CE5DA8" w:rsidRPr="00C7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муниципального имущества с нарушением установленного порядка</w:t>
            </w:r>
          </w:p>
        </w:tc>
        <w:tc>
          <w:tcPr>
            <w:tcW w:w="4394" w:type="dxa"/>
          </w:tcPr>
          <w:p w:rsidR="00CE5DA8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Недостаточная к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аличие коллизий, пробелов в действующем законодательстве;</w:t>
            </w:r>
          </w:p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недостаточность знаний антимонопольного законо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дательства у 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948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изменений антимонопольного законодательства и подготовка предложений о необходимости внесения изменений в </w:t>
            </w:r>
            <w:r w:rsidR="00C01AAB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акты в случае выявления коллизий в действующем антимонопольном законодательстве;</w:t>
            </w:r>
          </w:p>
          <w:p w:rsidR="00CE5DA8" w:rsidRPr="00EC2232" w:rsidRDefault="00CE5DA8" w:rsidP="00CE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DA8" w:rsidRPr="00EC2232" w:rsidRDefault="00CE5DA8" w:rsidP="00CE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соблюдением с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отрудниками </w:t>
            </w:r>
            <w:bookmarkStart w:id="0" w:name="_GoBack"/>
            <w:r w:rsidR="009C284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bookmarkEnd w:id="0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обязанностей, требований антимонопольного законодательства</w:t>
            </w:r>
          </w:p>
        </w:tc>
        <w:tc>
          <w:tcPr>
            <w:tcW w:w="1843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CE5DA8" w:rsidRPr="00EC2232" w:rsidTr="00563D8A">
        <w:tc>
          <w:tcPr>
            <w:tcW w:w="1413" w:type="dxa"/>
          </w:tcPr>
          <w:p w:rsidR="00CE5DA8" w:rsidRPr="00C7367E" w:rsidRDefault="00567914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693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Создание необоснованных преимуще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разработке механизмов поддержки субъектов инвестиционной и предпринимательской деятельности, не соответствующих нормам антимонопольного законодательства</w:t>
            </w:r>
          </w:p>
        </w:tc>
        <w:tc>
          <w:tcPr>
            <w:tcW w:w="4394" w:type="dxa"/>
          </w:tcPr>
          <w:p w:rsidR="00CE5DA8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Волжский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 w:rsidR="003C6152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6D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C43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структурными подразделениями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отрицательного воздействия положений проекта </w:t>
            </w:r>
            <w:r w:rsidR="00C01AA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акта на состояние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DA8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едостаточность знаний антимонопольного законодательства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Волжский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едостаточный уровень внутреннего контроля</w:t>
            </w:r>
          </w:p>
        </w:tc>
        <w:tc>
          <w:tcPr>
            <w:tcW w:w="2948" w:type="dxa"/>
          </w:tcPr>
          <w:p w:rsidR="00CE5DA8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квалификации сотрудников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района Волжский</w:t>
            </w:r>
            <w:r w:rsidR="003C6152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 w:rsidR="003C6152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6DE">
              <w:rPr>
                <w:rFonts w:ascii="Times New Roman" w:hAnsi="Times New Roman" w:cs="Times New Roman"/>
                <w:sz w:val="24"/>
                <w:szCs w:val="24"/>
              </w:rPr>
              <w:t>и структурных подразделений</w:t>
            </w:r>
            <w:proofErr w:type="gramStart"/>
            <w:r w:rsidR="003C6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нализ проектов </w:t>
            </w:r>
            <w:r w:rsidR="00C01A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правовых актов на наличие рисков нарушения антимонопольного законодательства</w:t>
            </w:r>
          </w:p>
        </w:tc>
        <w:tc>
          <w:tcPr>
            <w:tcW w:w="1843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985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CE5DA8" w:rsidRPr="00EC2232" w:rsidTr="00CA4BE7">
        <w:tc>
          <w:tcPr>
            <w:tcW w:w="1413" w:type="dxa"/>
          </w:tcPr>
          <w:p w:rsidR="00CE5DA8" w:rsidRPr="00C7367E" w:rsidRDefault="00ED499D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2693" w:type="dxa"/>
          </w:tcPr>
          <w:p w:rsidR="00CE5DA8" w:rsidRPr="00BB66D7" w:rsidRDefault="007A19D7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согласования</w:t>
            </w:r>
            <w:r w:rsidR="00CE5DA8" w:rsidRPr="00BB66D7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 программ и тарифов ресурсоснабжающих организаций</w:t>
            </w:r>
          </w:p>
          <w:p w:rsidR="00CE5DA8" w:rsidRPr="001F4FB7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E5DA8" w:rsidRPr="00BB66D7" w:rsidRDefault="00CE5DA8" w:rsidP="00CE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6D7">
              <w:rPr>
                <w:rFonts w:ascii="Times New Roman" w:hAnsi="Times New Roman" w:cs="Times New Roman"/>
                <w:sz w:val="24"/>
                <w:szCs w:val="24"/>
              </w:rPr>
              <w:t>Принятие решений, нарушающих единообразие практики согласования производственных программ;</w:t>
            </w:r>
          </w:p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D7">
              <w:rPr>
                <w:rFonts w:ascii="Times New Roman" w:hAnsi="Times New Roman" w:cs="Times New Roman"/>
                <w:sz w:val="24"/>
                <w:szCs w:val="24"/>
              </w:rPr>
              <w:t xml:space="preserve">необоснованное согласование тарифа с </w:t>
            </w:r>
            <w:r w:rsidRPr="00BB6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учетом предельного (максимального) индекса изменения размера платы граждан за коммунальные услуги</w:t>
            </w:r>
          </w:p>
        </w:tc>
        <w:tc>
          <w:tcPr>
            <w:tcW w:w="2948" w:type="dxa"/>
          </w:tcPr>
          <w:p w:rsidR="00CE5DA8" w:rsidRPr="00BB66D7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D7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документации на соответствие антимонопольному законодательству при согласовании производственных программ и тарифов;</w:t>
            </w:r>
          </w:p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D7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сотрудников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 Волжский Самарской области</w:t>
            </w:r>
          </w:p>
        </w:tc>
        <w:tc>
          <w:tcPr>
            <w:tcW w:w="1843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985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CE5DA8" w:rsidRPr="00EC2232" w:rsidTr="00CA4BE7">
        <w:tc>
          <w:tcPr>
            <w:tcW w:w="1413" w:type="dxa"/>
          </w:tcPr>
          <w:p w:rsidR="00CE5DA8" w:rsidRPr="00C7367E" w:rsidRDefault="00ED499D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67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693" w:type="dxa"/>
          </w:tcPr>
          <w:p w:rsidR="007A7BD5" w:rsidRDefault="007A7BD5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CE5DA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24FEA">
              <w:rPr>
                <w:rFonts w:ascii="Times New Roman" w:hAnsi="Times New Roman" w:cs="Times New Roman"/>
                <w:sz w:val="24"/>
                <w:szCs w:val="24"/>
              </w:rPr>
              <w:t xml:space="preserve">порядках предоставления </w:t>
            </w:r>
            <w:r w:rsidR="00AE7C9D">
              <w:rPr>
                <w:rFonts w:ascii="Times New Roman" w:hAnsi="Times New Roman" w:cs="Times New Roman"/>
                <w:sz w:val="24"/>
                <w:szCs w:val="24"/>
              </w:rPr>
              <w:t>грантов</w:t>
            </w:r>
            <w:r w:rsidR="00CE5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BD5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отбора </w:t>
            </w:r>
          </w:p>
          <w:p w:rsidR="007A7BD5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получателей, которые могут привести к ограничению </w:t>
            </w:r>
          </w:p>
          <w:p w:rsidR="00CE5DA8" w:rsidRPr="00BB66D7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устранению конкуренции</w:t>
            </w:r>
          </w:p>
        </w:tc>
        <w:tc>
          <w:tcPr>
            <w:tcW w:w="4394" w:type="dxa"/>
          </w:tcPr>
          <w:p w:rsidR="00CE5DA8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Недооценка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Волжский </w:t>
            </w:r>
            <w:r w:rsidR="00C436DE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и структурными подразделениями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отрицательного воздействия положений проекта </w:t>
            </w:r>
            <w:r w:rsidR="00C01AA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акта на состояние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DA8" w:rsidRPr="00BB66D7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ошибочное применение 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Волжский 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="00C436DE">
              <w:rPr>
                <w:rFonts w:ascii="Times New Roman" w:hAnsi="Times New Roman" w:cs="Times New Roman"/>
                <w:sz w:val="24"/>
                <w:szCs w:val="24"/>
              </w:rPr>
              <w:t xml:space="preserve">и структурными подразделениями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 антимонопольного законодательства</w:t>
            </w:r>
          </w:p>
        </w:tc>
        <w:tc>
          <w:tcPr>
            <w:tcW w:w="2948" w:type="dxa"/>
          </w:tcPr>
          <w:p w:rsidR="00CE5DA8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детальное изучение 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Волжский 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 w:rsidR="00C436DE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структурными подразделениями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положений антимонопольного законодательства;</w:t>
            </w:r>
          </w:p>
          <w:p w:rsidR="00CE5DA8" w:rsidRDefault="003E214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5DA8">
              <w:rPr>
                <w:rFonts w:ascii="Times New Roman" w:hAnsi="Times New Roman" w:cs="Times New Roman"/>
                <w:sz w:val="24"/>
                <w:szCs w:val="24"/>
              </w:rPr>
              <w:t xml:space="preserve">силение внутреннего </w:t>
            </w:r>
            <w:proofErr w:type="gramStart"/>
            <w:r w:rsidR="00CE5DA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CE5DA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</w:t>
            </w:r>
            <w:r w:rsidR="00CE5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разработчиками проектов </w:t>
            </w:r>
            <w:r w:rsidR="00C01AAB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CE5DA8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оценки соответствия их положений требованиям антимонопольного законодательства;</w:t>
            </w:r>
          </w:p>
          <w:p w:rsidR="00CE5DA8" w:rsidRPr="00BB66D7" w:rsidRDefault="00CE5DA8" w:rsidP="0002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 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7E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Волжский</w:t>
            </w:r>
            <w:r w:rsidR="003C6152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C436DE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структурных подразделений.</w:t>
            </w:r>
          </w:p>
        </w:tc>
        <w:tc>
          <w:tcPr>
            <w:tcW w:w="1843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985" w:type="dxa"/>
          </w:tcPr>
          <w:p w:rsidR="00CE5DA8" w:rsidRPr="00EC2232" w:rsidRDefault="00CE5DA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</w:tbl>
    <w:p w:rsidR="00691AEB" w:rsidRPr="00EC2232" w:rsidRDefault="00691AEB">
      <w:pPr>
        <w:rPr>
          <w:rFonts w:ascii="Times New Roman" w:hAnsi="Times New Roman" w:cs="Times New Roman"/>
          <w:sz w:val="24"/>
          <w:szCs w:val="24"/>
        </w:rPr>
      </w:pPr>
    </w:p>
    <w:sectPr w:rsidR="00691AEB" w:rsidRPr="00EC2232" w:rsidSect="000375F4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1124"/>
    <w:rsid w:val="00020BCB"/>
    <w:rsid w:val="000375F4"/>
    <w:rsid w:val="000378AD"/>
    <w:rsid w:val="000572C3"/>
    <w:rsid w:val="000627F8"/>
    <w:rsid w:val="0009020D"/>
    <w:rsid w:val="000D4733"/>
    <w:rsid w:val="000D50A1"/>
    <w:rsid w:val="000E1F94"/>
    <w:rsid w:val="000F4C4D"/>
    <w:rsid w:val="0012589B"/>
    <w:rsid w:val="001649E8"/>
    <w:rsid w:val="00172D57"/>
    <w:rsid w:val="001A4BBB"/>
    <w:rsid w:val="001D7DA8"/>
    <w:rsid w:val="001E05B2"/>
    <w:rsid w:val="001E7ABB"/>
    <w:rsid w:val="001F046B"/>
    <w:rsid w:val="001F437A"/>
    <w:rsid w:val="001F4FB7"/>
    <w:rsid w:val="00204229"/>
    <w:rsid w:val="00212CFD"/>
    <w:rsid w:val="00222CEC"/>
    <w:rsid w:val="00223546"/>
    <w:rsid w:val="0025107C"/>
    <w:rsid w:val="00255C0E"/>
    <w:rsid w:val="002653FB"/>
    <w:rsid w:val="002861B8"/>
    <w:rsid w:val="00287432"/>
    <w:rsid w:val="002924E2"/>
    <w:rsid w:val="002B1229"/>
    <w:rsid w:val="002E00F1"/>
    <w:rsid w:val="00312D46"/>
    <w:rsid w:val="003457AC"/>
    <w:rsid w:val="003473F2"/>
    <w:rsid w:val="0035102C"/>
    <w:rsid w:val="00353B82"/>
    <w:rsid w:val="003621A6"/>
    <w:rsid w:val="00370A14"/>
    <w:rsid w:val="00376093"/>
    <w:rsid w:val="003C6152"/>
    <w:rsid w:val="003E2148"/>
    <w:rsid w:val="003F63DA"/>
    <w:rsid w:val="00426957"/>
    <w:rsid w:val="00441FB2"/>
    <w:rsid w:val="0045318C"/>
    <w:rsid w:val="00455F92"/>
    <w:rsid w:val="004579E9"/>
    <w:rsid w:val="0047017C"/>
    <w:rsid w:val="004A2485"/>
    <w:rsid w:val="004E6FDC"/>
    <w:rsid w:val="004F6713"/>
    <w:rsid w:val="00505370"/>
    <w:rsid w:val="00513461"/>
    <w:rsid w:val="0051519F"/>
    <w:rsid w:val="00517766"/>
    <w:rsid w:val="00521394"/>
    <w:rsid w:val="00527200"/>
    <w:rsid w:val="005334B3"/>
    <w:rsid w:val="005670D3"/>
    <w:rsid w:val="00567914"/>
    <w:rsid w:val="005B1408"/>
    <w:rsid w:val="005B157E"/>
    <w:rsid w:val="005C49D6"/>
    <w:rsid w:val="005C6519"/>
    <w:rsid w:val="005E2023"/>
    <w:rsid w:val="005F44BA"/>
    <w:rsid w:val="006003AD"/>
    <w:rsid w:val="006165F9"/>
    <w:rsid w:val="00616EFD"/>
    <w:rsid w:val="00631240"/>
    <w:rsid w:val="00634DD5"/>
    <w:rsid w:val="00636D23"/>
    <w:rsid w:val="00672562"/>
    <w:rsid w:val="00672CAE"/>
    <w:rsid w:val="0069136B"/>
    <w:rsid w:val="00691AEB"/>
    <w:rsid w:val="006A5F68"/>
    <w:rsid w:val="006B6258"/>
    <w:rsid w:val="006C0642"/>
    <w:rsid w:val="006C5192"/>
    <w:rsid w:val="006C71F4"/>
    <w:rsid w:val="006D6264"/>
    <w:rsid w:val="00703933"/>
    <w:rsid w:val="00717AE5"/>
    <w:rsid w:val="007400CB"/>
    <w:rsid w:val="0076309C"/>
    <w:rsid w:val="00771F9D"/>
    <w:rsid w:val="00783BAC"/>
    <w:rsid w:val="0079343C"/>
    <w:rsid w:val="007A19D7"/>
    <w:rsid w:val="007A4C8A"/>
    <w:rsid w:val="007A7BD5"/>
    <w:rsid w:val="007B0539"/>
    <w:rsid w:val="007B1288"/>
    <w:rsid w:val="007C0C0C"/>
    <w:rsid w:val="0085259C"/>
    <w:rsid w:val="0086003F"/>
    <w:rsid w:val="00860499"/>
    <w:rsid w:val="008B7A7C"/>
    <w:rsid w:val="008D1B9F"/>
    <w:rsid w:val="009061D2"/>
    <w:rsid w:val="00924FEA"/>
    <w:rsid w:val="00934FC0"/>
    <w:rsid w:val="00935C82"/>
    <w:rsid w:val="009406D1"/>
    <w:rsid w:val="00950D59"/>
    <w:rsid w:val="00964F3C"/>
    <w:rsid w:val="009762F1"/>
    <w:rsid w:val="00982E2B"/>
    <w:rsid w:val="009B7E4D"/>
    <w:rsid w:val="009C284D"/>
    <w:rsid w:val="009C534F"/>
    <w:rsid w:val="009D2DC8"/>
    <w:rsid w:val="009D68A7"/>
    <w:rsid w:val="009E1D5E"/>
    <w:rsid w:val="009E7689"/>
    <w:rsid w:val="009F4B13"/>
    <w:rsid w:val="009F518F"/>
    <w:rsid w:val="00A25B9A"/>
    <w:rsid w:val="00A41EF2"/>
    <w:rsid w:val="00A53470"/>
    <w:rsid w:val="00A86731"/>
    <w:rsid w:val="00AB474B"/>
    <w:rsid w:val="00AB7943"/>
    <w:rsid w:val="00AC7E5E"/>
    <w:rsid w:val="00AD62A1"/>
    <w:rsid w:val="00AE7C9D"/>
    <w:rsid w:val="00B04AED"/>
    <w:rsid w:val="00B401B6"/>
    <w:rsid w:val="00B53D74"/>
    <w:rsid w:val="00B57785"/>
    <w:rsid w:val="00B853B8"/>
    <w:rsid w:val="00BB66D7"/>
    <w:rsid w:val="00BC371F"/>
    <w:rsid w:val="00BD019E"/>
    <w:rsid w:val="00C01AAB"/>
    <w:rsid w:val="00C214CE"/>
    <w:rsid w:val="00C3148C"/>
    <w:rsid w:val="00C36453"/>
    <w:rsid w:val="00C37087"/>
    <w:rsid w:val="00C436DE"/>
    <w:rsid w:val="00C73502"/>
    <w:rsid w:val="00C7367E"/>
    <w:rsid w:val="00C86185"/>
    <w:rsid w:val="00C927EF"/>
    <w:rsid w:val="00CA2A34"/>
    <w:rsid w:val="00CA3EDB"/>
    <w:rsid w:val="00CA4980"/>
    <w:rsid w:val="00CB3C8A"/>
    <w:rsid w:val="00CC7F56"/>
    <w:rsid w:val="00CE344D"/>
    <w:rsid w:val="00CE5DA8"/>
    <w:rsid w:val="00CE616A"/>
    <w:rsid w:val="00D00CF2"/>
    <w:rsid w:val="00D215D0"/>
    <w:rsid w:val="00D4075F"/>
    <w:rsid w:val="00D43EF6"/>
    <w:rsid w:val="00D47761"/>
    <w:rsid w:val="00DA10D0"/>
    <w:rsid w:val="00DA337E"/>
    <w:rsid w:val="00DB0A25"/>
    <w:rsid w:val="00DB1363"/>
    <w:rsid w:val="00DB583A"/>
    <w:rsid w:val="00DE15DD"/>
    <w:rsid w:val="00DF3C14"/>
    <w:rsid w:val="00E2054C"/>
    <w:rsid w:val="00E31124"/>
    <w:rsid w:val="00E403F8"/>
    <w:rsid w:val="00E5248E"/>
    <w:rsid w:val="00E8132B"/>
    <w:rsid w:val="00E90701"/>
    <w:rsid w:val="00EB65B2"/>
    <w:rsid w:val="00EC2232"/>
    <w:rsid w:val="00ED499D"/>
    <w:rsid w:val="00EE0296"/>
    <w:rsid w:val="00EE0430"/>
    <w:rsid w:val="00F02C26"/>
    <w:rsid w:val="00F13212"/>
    <w:rsid w:val="00F16754"/>
    <w:rsid w:val="00F437DC"/>
    <w:rsid w:val="00F5281F"/>
    <w:rsid w:val="00F6576C"/>
    <w:rsid w:val="00FA4ABE"/>
    <w:rsid w:val="00FB11B9"/>
    <w:rsid w:val="00FB1B53"/>
    <w:rsid w:val="00FB67B1"/>
    <w:rsid w:val="00FC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5B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E6F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oznaimen">
    <w:name w:val="oz_naimen"/>
    <w:basedOn w:val="a0"/>
    <w:rsid w:val="00C436DE"/>
  </w:style>
  <w:style w:type="paragraph" w:customStyle="1" w:styleId="formattext">
    <w:name w:val="formattext"/>
    <w:basedOn w:val="a"/>
    <w:rsid w:val="00CE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5B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E6F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oznaimen">
    <w:name w:val="oz_naimen"/>
    <w:basedOn w:val="a0"/>
    <w:rsid w:val="00C436DE"/>
  </w:style>
  <w:style w:type="paragraph" w:customStyle="1" w:styleId="formattext">
    <w:name w:val="formattext"/>
    <w:basedOn w:val="a"/>
    <w:rsid w:val="00CE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8D8D-A7EF-45A7-B633-CDC7E728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М. Саломатина</dc:creator>
  <cp:lastModifiedBy>User</cp:lastModifiedBy>
  <cp:revision>4</cp:revision>
  <cp:lastPrinted>2023-04-28T05:04:00Z</cp:lastPrinted>
  <dcterms:created xsi:type="dcterms:W3CDTF">2024-01-31T11:02:00Z</dcterms:created>
  <dcterms:modified xsi:type="dcterms:W3CDTF">2024-02-13T12:15:00Z</dcterms:modified>
</cp:coreProperties>
</file>