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A0" w:rsidRDefault="008268A0" w:rsidP="008268A0">
      <w:r>
        <w:t xml:space="preserve">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4AD2CB0" wp14:editId="729829C9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8A0" w:rsidRDefault="008268A0" w:rsidP="008268A0"/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268A0" w:rsidRPr="007815B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16"/>
          <w:szCs w:val="16"/>
          <w:lang w:eastAsia="ru-RU"/>
        </w:rPr>
      </w:pPr>
    </w:p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268A0" w:rsidRPr="007815B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268A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268A0" w:rsidRPr="007815B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268A0" w:rsidRPr="007815B0" w:rsidRDefault="008268A0" w:rsidP="008268A0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8268A0" w:rsidRDefault="008268A0" w:rsidP="008268A0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  </w:t>
      </w:r>
      <w:r w:rsidR="00072F68"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октября 2017 года           №   83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268A0" w:rsidRDefault="008268A0" w:rsidP="008268A0"/>
    <w:p w:rsidR="004E5E8F" w:rsidRDefault="004E5E8F" w:rsidP="008268A0"/>
    <w:p w:rsidR="004E5E8F" w:rsidRPr="004E5E8F" w:rsidRDefault="004E5E8F" w:rsidP="004E5E8F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4E5E8F">
        <w:rPr>
          <w:rFonts w:ascii="Times New Roman" w:eastAsia="MS Mincho" w:hAnsi="Times New Roman"/>
          <w:b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4E5E8F" w:rsidRPr="004E5E8F" w:rsidRDefault="004E5E8F" w:rsidP="004E5E8F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br/>
        <w:t xml:space="preserve">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  <w:r w:rsidRPr="004E5E8F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 от 15 сентября 2017г., Собрание представителей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 решило:</w:t>
      </w:r>
    </w:p>
    <w:p w:rsidR="004E5E8F" w:rsidRPr="004E5E8F" w:rsidRDefault="004E5E8F" w:rsidP="004E5E8F">
      <w:pPr>
        <w:spacing w:after="0" w:line="360" w:lineRule="auto"/>
        <w:ind w:firstLine="700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1. Внести изменения в Карту градостроительного зонирования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области, входящую в состав Правил землепользования и застройки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</w:t>
      </w:r>
      <w:r w:rsidRPr="004E5E8F" w:rsidDel="00D70CBE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Самарской области, утвержденных решением Собрания представителей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lastRenderedPageBreak/>
        <w:t>Лопатино</w:t>
      </w:r>
      <w:proofErr w:type="spellEnd"/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от 25.12.2013 № 112, согласно приложению №1 к настоящему решению.</w:t>
      </w:r>
    </w:p>
    <w:p w:rsidR="004E5E8F" w:rsidRPr="004E5E8F" w:rsidRDefault="004E5E8F" w:rsidP="004E5E8F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E5E8F">
        <w:rPr>
          <w:rFonts w:ascii="Times New Roman" w:eastAsia="MS Mincho" w:hAnsi="Times New Roman"/>
          <w:sz w:val="28"/>
          <w:szCs w:val="24"/>
          <w:u w:color="FFFFFF"/>
          <w:lang w:eastAsia="ru-RU"/>
        </w:rPr>
        <w:t>2. Официально опубликовать настоящее решение в газете «Волжская новь» в течение десяти дней со дня его принятия.</w:t>
      </w:r>
    </w:p>
    <w:p w:rsidR="004E5E8F" w:rsidRPr="004E5E8F" w:rsidRDefault="004E5E8F" w:rsidP="004E5E8F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E5E8F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4E5E8F" w:rsidRPr="004E5E8F" w:rsidRDefault="004E5E8F" w:rsidP="004E5E8F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>Самарской области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           В.Л. Жуков</w:t>
      </w: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>Председатель Собрания представителей</w:t>
      </w:r>
    </w:p>
    <w:p w:rsidR="004E5E8F" w:rsidRPr="004E5E8F" w:rsidRDefault="004E5E8F" w:rsidP="004E5E8F">
      <w:pPr>
        <w:spacing w:after="0" w:line="240" w:lineRule="auto"/>
        <w:jc w:val="both"/>
        <w:outlineLvl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</w:p>
    <w:p w:rsidR="004E5E8F" w:rsidRPr="004E5E8F" w:rsidRDefault="004E5E8F" w:rsidP="004E5E8F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>муниципального района Волжский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4E5E8F">
        <w:rPr>
          <w:rFonts w:ascii="Times New Roman" w:eastAsia="MS Mincho" w:hAnsi="Times New Roman"/>
          <w:sz w:val="28"/>
          <w:szCs w:val="28"/>
          <w:lang w:eastAsia="ru-RU"/>
        </w:rPr>
        <w:t>Самарской области</w:t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4E5E8F"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    А.И. </w:t>
      </w:r>
      <w:proofErr w:type="spellStart"/>
      <w:r w:rsidRPr="004E5E8F">
        <w:rPr>
          <w:rFonts w:ascii="Times New Roman" w:eastAsia="MS Mincho" w:hAnsi="Times New Roman"/>
          <w:sz w:val="28"/>
          <w:szCs w:val="28"/>
          <w:lang w:eastAsia="ru-RU"/>
        </w:rPr>
        <w:t>Андреянов</w:t>
      </w:r>
      <w:proofErr w:type="spellEnd"/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  <w:sectPr w:rsidR="004E5E8F" w:rsidRPr="004E5E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lastRenderedPageBreak/>
        <w:t xml:space="preserve">                                                                                  Приложение №1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к решению Собрания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представителей сельского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муниципального района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Волжский Самарской области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                                                                                 от </w:t>
      </w:r>
      <w:r>
        <w:rPr>
          <w:rFonts w:ascii="Times New Roman" w:eastAsia="MS Mincho" w:hAnsi="Times New Roman"/>
          <w:sz w:val="28"/>
          <w:szCs w:val="26"/>
          <w:lang w:eastAsia="ru-RU"/>
        </w:rPr>
        <w:t>23.10.2017г.</w:t>
      </w: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№ </w:t>
      </w:r>
      <w:r>
        <w:rPr>
          <w:rFonts w:ascii="Times New Roman" w:eastAsia="MS Mincho" w:hAnsi="Times New Roman"/>
          <w:sz w:val="28"/>
          <w:szCs w:val="26"/>
          <w:lang w:eastAsia="ru-RU"/>
        </w:rPr>
        <w:t xml:space="preserve"> 83</w:t>
      </w:r>
      <w:bookmarkStart w:id="0" w:name="_GoBack"/>
      <w:bookmarkEnd w:id="0"/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8"/>
          <w:szCs w:val="26"/>
          <w:lang w:eastAsia="ru-RU"/>
        </w:rPr>
      </w:pPr>
    </w:p>
    <w:p w:rsidR="004E5E8F" w:rsidRPr="004E5E8F" w:rsidRDefault="004E5E8F" w:rsidP="004E5E8F">
      <w:pPr>
        <w:spacing w:before="240"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>Изменения</w:t>
      </w:r>
    </w:p>
    <w:p w:rsidR="004E5E8F" w:rsidRPr="004E5E8F" w:rsidRDefault="004E5E8F" w:rsidP="004E5E8F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в Карту градостроительного зонирования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муниципального района Волжский Самарской области (М 1:5 000)</w:t>
      </w:r>
    </w:p>
    <w:p w:rsidR="004E5E8F" w:rsidRPr="004E5E8F" w:rsidRDefault="004E5E8F" w:rsidP="004E5E8F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и в Карту градостроительного зонирования сельского поселения </w:t>
      </w:r>
      <w:proofErr w:type="spellStart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>Лопатино</w:t>
      </w:r>
      <w:proofErr w:type="spellEnd"/>
      <w:r w:rsidRPr="004E5E8F">
        <w:rPr>
          <w:rFonts w:ascii="Times New Roman" w:eastAsia="MS Mincho" w:hAnsi="Times New Roman"/>
          <w:bCs/>
          <w:sz w:val="28"/>
          <w:szCs w:val="28"/>
          <w:lang w:eastAsia="ru-RU"/>
        </w:rPr>
        <w:t xml:space="preserve"> </w:t>
      </w:r>
      <w:r w:rsidRPr="004E5E8F">
        <w:rPr>
          <w:rFonts w:ascii="Times New Roman" w:eastAsia="MS Mincho" w:hAnsi="Times New Roman"/>
          <w:sz w:val="28"/>
          <w:szCs w:val="26"/>
          <w:lang w:eastAsia="ru-RU"/>
        </w:rPr>
        <w:t>муниципального района Волжский Самарской области (М 1:25 000)</w:t>
      </w:r>
    </w:p>
    <w:p w:rsidR="004E5E8F" w:rsidRPr="004E5E8F" w:rsidRDefault="004E5E8F" w:rsidP="004E5E8F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74"/>
      </w:tblGrid>
      <w:tr w:rsidR="004E5E8F" w:rsidRPr="004E5E8F" w:rsidTr="00155E61">
        <w:tc>
          <w:tcPr>
            <w:tcW w:w="5140" w:type="dxa"/>
          </w:tcPr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4E5E8F">
              <w:rPr>
                <w:rFonts w:ascii="Times New Roman" w:eastAsia="MS Mincho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  <w:r w:rsidRPr="004E5E8F">
              <w:rPr>
                <w:rFonts w:ascii="Times New Roman" w:eastAsia="MS Mincho" w:hAnsi="Times New Roman"/>
                <w:sz w:val="26"/>
                <w:szCs w:val="26"/>
              </w:rPr>
              <w:t>зонирования поселка Придорожный (фрагмент)</w:t>
            </w:r>
          </w:p>
        </w:tc>
        <w:tc>
          <w:tcPr>
            <w:tcW w:w="5140" w:type="dxa"/>
          </w:tcPr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4E5E8F">
              <w:rPr>
                <w:rFonts w:ascii="Times New Roman" w:eastAsia="MS Mincho" w:hAnsi="Times New Roman"/>
                <w:sz w:val="26"/>
                <w:szCs w:val="26"/>
              </w:rPr>
              <w:t xml:space="preserve">Карта градостроительного </w:t>
            </w:r>
          </w:p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4E5E8F">
              <w:rPr>
                <w:rFonts w:ascii="Times New Roman" w:eastAsia="MS Mincho" w:hAnsi="Times New Roman"/>
                <w:sz w:val="26"/>
                <w:szCs w:val="26"/>
              </w:rPr>
              <w:t>зонирования поселка Придорожный</w:t>
            </w:r>
          </w:p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  <w:r w:rsidRPr="004E5E8F">
              <w:rPr>
                <w:rFonts w:ascii="Times New Roman" w:eastAsia="MS Mincho" w:hAnsi="Times New Roman"/>
                <w:sz w:val="26"/>
                <w:szCs w:val="26"/>
              </w:rPr>
              <w:t>(фрагмент в редакции изменений)</w:t>
            </w:r>
          </w:p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</w:p>
        </w:tc>
      </w:tr>
      <w:tr w:rsidR="004E5E8F" w:rsidRPr="004E5E8F" w:rsidTr="00155E61">
        <w:tc>
          <w:tcPr>
            <w:tcW w:w="5140" w:type="dxa"/>
          </w:tcPr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  <w:r w:rsidRPr="004E5E8F">
              <w:rPr>
                <w:rFonts w:ascii="Times New Roman" w:eastAsia="MS Mincho" w:hAnsi="Times New Roman"/>
                <w:noProof/>
                <w:sz w:val="28"/>
                <w:szCs w:val="26"/>
              </w:rPr>
              <w:drawing>
                <wp:inline distT="0" distB="0" distL="0" distR="0" wp14:anchorId="5BBF878E" wp14:editId="5DC03A96">
                  <wp:extent cx="2781300" cy="2781300"/>
                  <wp:effectExtent l="0" t="0" r="0" b="0"/>
                  <wp:docPr id="9" name="Рисунок 9" descr="W:\1 Отдел территориального планирования\Редакция ГП и ПЗЗ\Лопатино\Ж8 на П2\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Редакция ГП и ПЗЗ\Лопатино\Ж8 на П2\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4E5E8F" w:rsidRPr="004E5E8F" w:rsidRDefault="004E5E8F" w:rsidP="004E5E8F">
            <w:pPr>
              <w:spacing w:line="240" w:lineRule="auto"/>
              <w:jc w:val="center"/>
              <w:rPr>
                <w:rFonts w:ascii="Times New Roman" w:eastAsia="MS Mincho" w:hAnsi="Times New Roman"/>
                <w:sz w:val="28"/>
                <w:szCs w:val="26"/>
              </w:rPr>
            </w:pPr>
            <w:r w:rsidRPr="004E5E8F">
              <w:rPr>
                <w:rFonts w:ascii="Times New Roman" w:eastAsia="MS Mincho" w:hAnsi="Times New Roman"/>
                <w:noProof/>
                <w:sz w:val="28"/>
                <w:szCs w:val="26"/>
              </w:rPr>
              <w:drawing>
                <wp:inline distT="0" distB="0" distL="0" distR="0" wp14:anchorId="32946AD4" wp14:editId="02D314CC">
                  <wp:extent cx="2781300" cy="2781300"/>
                  <wp:effectExtent l="0" t="0" r="0" b="0"/>
                  <wp:docPr id="10" name="Рисунок 10" descr="W:\1 Отдел территориального планирования\Редакция ГП и ПЗЗ\Лопатино\Ж8 на П2\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Редакция ГП и ПЗЗ\Лопатино\Ж8 на П2\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E8F" w:rsidRPr="004E5E8F" w:rsidRDefault="004E5E8F" w:rsidP="004E5E8F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6"/>
          <w:lang w:eastAsia="ru-RU"/>
        </w:rPr>
      </w:pPr>
    </w:p>
    <w:p w:rsidR="004E5E8F" w:rsidRPr="004E5E8F" w:rsidRDefault="004E5E8F" w:rsidP="004E5E8F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>Изменения:</w:t>
      </w:r>
    </w:p>
    <w:p w:rsidR="004E5E8F" w:rsidRPr="004E5E8F" w:rsidRDefault="004E5E8F" w:rsidP="004E5E8F">
      <w:pPr>
        <w:spacing w:after="0" w:line="276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</w:p>
    <w:p w:rsidR="004E5E8F" w:rsidRPr="004E5E8F" w:rsidRDefault="004E5E8F" w:rsidP="004E5E8F">
      <w:pPr>
        <w:spacing w:after="0" w:line="276" w:lineRule="auto"/>
        <w:ind w:firstLine="709"/>
        <w:jc w:val="both"/>
        <w:rPr>
          <w:rFonts w:ascii="Times New Roman" w:eastAsia="MS Mincho" w:hAnsi="Times New Roman"/>
          <w:sz w:val="28"/>
          <w:szCs w:val="26"/>
          <w:lang w:eastAsia="ru-RU"/>
        </w:rPr>
      </w:pPr>
      <w:r w:rsidRPr="004E5E8F">
        <w:rPr>
          <w:rFonts w:ascii="Times New Roman" w:eastAsia="MS Mincho" w:hAnsi="Times New Roman"/>
          <w:sz w:val="28"/>
          <w:szCs w:val="26"/>
          <w:lang w:eastAsia="ru-RU"/>
        </w:rPr>
        <w:t xml:space="preserve">Изменение градостроительного зонирования земельного участка, расположенного по адресу: Самарская область, Волжский район, 10км автодороги Самара - </w:t>
      </w:r>
      <w:proofErr w:type="spellStart"/>
      <w:r w:rsidRPr="004E5E8F">
        <w:rPr>
          <w:rFonts w:ascii="Times New Roman" w:eastAsia="MS Mincho" w:hAnsi="Times New Roman"/>
          <w:sz w:val="28"/>
          <w:szCs w:val="26"/>
          <w:lang w:eastAsia="ru-RU"/>
        </w:rPr>
        <w:t>Б.Черниговка</w:t>
      </w:r>
      <w:proofErr w:type="spellEnd"/>
      <w:r w:rsidRPr="004E5E8F">
        <w:rPr>
          <w:rFonts w:ascii="Times New Roman" w:eastAsia="MS Mincho" w:hAnsi="Times New Roman"/>
          <w:sz w:val="28"/>
          <w:szCs w:val="26"/>
          <w:lang w:eastAsia="ru-RU"/>
        </w:rPr>
        <w:t>, с кадастровым номером 63:17:0601001:108, с территориальной зоны Ж8 «Зона комплексной застройки» на территориальную зону П2 «Коммунально-складская зона».</w:t>
      </w: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4E5E8F" w:rsidRPr="004E5E8F" w:rsidRDefault="004E5E8F" w:rsidP="004E5E8F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ru-RU"/>
        </w:rPr>
      </w:pPr>
    </w:p>
    <w:p w:rsidR="009265D5" w:rsidRDefault="004E5E8F" w:rsidP="004E5E8F"/>
    <w:sectPr w:rsidR="009265D5" w:rsidSect="00BF29E9">
      <w:pgSz w:w="11900" w:h="16840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80"/>
    <w:rsid w:val="00072F68"/>
    <w:rsid w:val="004E5E8F"/>
    <w:rsid w:val="00576560"/>
    <w:rsid w:val="008268A0"/>
    <w:rsid w:val="00874580"/>
    <w:rsid w:val="009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FB42C-5D75-44EA-AB7D-9C0DB64C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A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8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2017-10-23T06:22:00Z</dcterms:created>
  <dcterms:modified xsi:type="dcterms:W3CDTF">2017-11-27T08:34:00Z</dcterms:modified>
</cp:coreProperties>
</file>