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4B3" w:rsidRPr="00B3253A" w:rsidRDefault="00B3253A">
      <w:pPr>
        <w:jc w:val="right"/>
        <w:rPr>
          <w:lang w:val="ru-RU"/>
        </w:rPr>
      </w:pPr>
      <w:r w:rsidRPr="00B3253A">
        <w:rPr>
          <w:b/>
          <w:lang w:val="ru-RU"/>
        </w:rPr>
        <w:t>ПРОЕКТ</w:t>
      </w:r>
    </w:p>
    <w:p w:rsidR="00B3253A" w:rsidRPr="00B3253A" w:rsidRDefault="00B3253A" w:rsidP="00B3253A">
      <w:pPr>
        <w:jc w:val="right"/>
        <w:rPr>
          <w:rFonts w:cs="Times New Roman"/>
          <w:sz w:val="24"/>
          <w:szCs w:val="24"/>
          <w:lang w:val="ru-RU" w:eastAsia="ru-RU"/>
        </w:rPr>
      </w:pPr>
      <w:r w:rsidRPr="00B3253A">
        <w:rPr>
          <w:rFonts w:cs="Times New Roman"/>
          <w:noProof/>
          <w:color w:val="000000"/>
          <w:lang w:val="ru-RU" w:eastAsia="ru-RU"/>
        </w:rPr>
        <w:drawing>
          <wp:anchor distT="0" distB="0" distL="114300" distR="114300" simplePos="0" relativeHeight="251659264" behindDoc="0" locked="0" layoutInCell="1" allowOverlap="1" wp14:anchorId="5F67B794" wp14:editId="28FA8CCC">
            <wp:simplePos x="0" y="0"/>
            <wp:positionH relativeFrom="column">
              <wp:posOffset>2701925</wp:posOffset>
            </wp:positionH>
            <wp:positionV relativeFrom="paragraph">
              <wp:posOffset>78105</wp:posOffset>
            </wp:positionV>
            <wp:extent cx="685800" cy="800100"/>
            <wp:effectExtent l="0" t="0" r="0" b="0"/>
            <wp:wrapNone/>
            <wp:docPr id="35" name="Рисунок 35" descr="Описание: ЛопатиноСП_герб 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опатиноСП_герб цвет"/>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253A" w:rsidRPr="00B3253A" w:rsidRDefault="00B3253A" w:rsidP="00B3253A">
      <w:pPr>
        <w:jc w:val="center"/>
        <w:rPr>
          <w:rFonts w:cs="Times New Roman"/>
          <w:sz w:val="24"/>
          <w:szCs w:val="24"/>
          <w:lang w:val="ru-RU" w:eastAsia="ru-RU"/>
        </w:rPr>
      </w:pPr>
    </w:p>
    <w:p w:rsidR="00B3253A" w:rsidRPr="00B3253A" w:rsidRDefault="00B3253A" w:rsidP="00B3253A">
      <w:pPr>
        <w:jc w:val="center"/>
        <w:rPr>
          <w:rFonts w:cs="Times New Roman"/>
          <w:sz w:val="24"/>
          <w:szCs w:val="24"/>
          <w:lang w:val="ru-RU" w:eastAsia="ru-RU"/>
        </w:rPr>
      </w:pPr>
    </w:p>
    <w:p w:rsidR="00B3253A" w:rsidRPr="00B3253A" w:rsidRDefault="00B3253A" w:rsidP="00B3253A">
      <w:pPr>
        <w:jc w:val="center"/>
        <w:rPr>
          <w:rFonts w:cs="Times New Roman"/>
          <w:sz w:val="24"/>
          <w:szCs w:val="24"/>
          <w:lang w:val="ru-RU" w:eastAsia="ru-RU"/>
        </w:rPr>
      </w:pPr>
    </w:p>
    <w:p w:rsidR="00B3253A" w:rsidRPr="00B3253A" w:rsidRDefault="00B3253A" w:rsidP="00B3253A">
      <w:pPr>
        <w:jc w:val="center"/>
        <w:rPr>
          <w:rFonts w:cs="Times New Roman"/>
          <w:sz w:val="24"/>
          <w:szCs w:val="24"/>
          <w:lang w:val="ru-RU" w:eastAsia="ru-RU"/>
        </w:rPr>
      </w:pPr>
    </w:p>
    <w:p w:rsidR="00B3253A" w:rsidRPr="00B3253A" w:rsidRDefault="00B3253A" w:rsidP="00B3253A">
      <w:pPr>
        <w:jc w:val="center"/>
        <w:outlineLvl w:val="0"/>
        <w:rPr>
          <w:rFonts w:cs="Times New Roman"/>
          <w:b/>
          <w:bCs/>
          <w:caps/>
          <w:szCs w:val="28"/>
          <w:lang w:val="ru-RU" w:eastAsia="ru-RU"/>
        </w:rPr>
      </w:pPr>
      <w:r w:rsidRPr="00B3253A">
        <w:rPr>
          <w:rFonts w:cs="Times New Roman"/>
          <w:b/>
          <w:bCs/>
          <w:caps/>
          <w:szCs w:val="28"/>
          <w:lang w:val="ru-RU" w:eastAsia="ru-RU"/>
        </w:rPr>
        <w:t>Российская Федерация</w:t>
      </w:r>
    </w:p>
    <w:p w:rsidR="00B3253A" w:rsidRPr="00B3253A" w:rsidRDefault="00B3253A" w:rsidP="00B3253A">
      <w:pPr>
        <w:jc w:val="center"/>
        <w:outlineLvl w:val="0"/>
        <w:rPr>
          <w:rFonts w:cs="Times New Roman"/>
          <w:b/>
          <w:bCs/>
          <w:caps/>
          <w:szCs w:val="28"/>
          <w:lang w:val="ru-RU" w:eastAsia="ru-RU"/>
        </w:rPr>
      </w:pPr>
      <w:r w:rsidRPr="00B3253A">
        <w:rPr>
          <w:rFonts w:cs="Times New Roman"/>
          <w:b/>
          <w:bCs/>
          <w:caps/>
          <w:szCs w:val="28"/>
          <w:lang w:val="ru-RU" w:eastAsia="ru-RU"/>
        </w:rPr>
        <w:t>Самарская область</w:t>
      </w:r>
    </w:p>
    <w:p w:rsidR="00B3253A" w:rsidRPr="00B3253A" w:rsidRDefault="00B3253A" w:rsidP="00B3253A">
      <w:pPr>
        <w:jc w:val="center"/>
        <w:outlineLvl w:val="0"/>
        <w:rPr>
          <w:rFonts w:cs="Times New Roman"/>
          <w:b/>
          <w:bCs/>
          <w:caps/>
          <w:szCs w:val="28"/>
          <w:lang w:val="ru-RU" w:eastAsia="ru-RU"/>
        </w:rPr>
      </w:pPr>
      <w:r w:rsidRPr="00B3253A">
        <w:rPr>
          <w:rFonts w:cs="Times New Roman"/>
          <w:b/>
          <w:bCs/>
          <w:caps/>
          <w:szCs w:val="28"/>
          <w:lang w:val="ru-RU" w:eastAsia="ru-RU"/>
        </w:rPr>
        <w:t>муниципальный район Волжский</w:t>
      </w:r>
    </w:p>
    <w:p w:rsidR="00B3253A" w:rsidRPr="00B3253A" w:rsidRDefault="00B3253A" w:rsidP="00B3253A">
      <w:pPr>
        <w:jc w:val="center"/>
        <w:outlineLvl w:val="0"/>
        <w:rPr>
          <w:rFonts w:cs="Times New Roman"/>
          <w:b/>
          <w:bCs/>
          <w:caps/>
          <w:szCs w:val="28"/>
          <w:lang w:val="ru-RU" w:eastAsia="ru-RU"/>
        </w:rPr>
      </w:pPr>
      <w:r w:rsidRPr="00B3253A">
        <w:rPr>
          <w:rFonts w:cs="Times New Roman"/>
          <w:b/>
          <w:bCs/>
          <w:caps/>
          <w:szCs w:val="28"/>
          <w:lang w:val="ru-RU" w:eastAsia="ru-RU"/>
        </w:rPr>
        <w:t xml:space="preserve">СОБРАНИЕ ПРЕДСТАВИТЕЛЕЙ Сельского поселения Лопатино муниципального района </w:t>
      </w:r>
      <w:proofErr w:type="gramStart"/>
      <w:r w:rsidRPr="00B3253A">
        <w:rPr>
          <w:rFonts w:cs="Times New Roman"/>
          <w:b/>
          <w:bCs/>
          <w:caps/>
          <w:szCs w:val="28"/>
          <w:lang w:val="ru-RU" w:eastAsia="ru-RU"/>
        </w:rPr>
        <w:t>Волжский</w:t>
      </w:r>
      <w:proofErr w:type="gramEnd"/>
      <w:r w:rsidRPr="00B3253A">
        <w:rPr>
          <w:rFonts w:cs="Times New Roman"/>
          <w:b/>
          <w:bCs/>
          <w:caps/>
          <w:szCs w:val="28"/>
          <w:lang w:val="ru-RU" w:eastAsia="ru-RU"/>
        </w:rPr>
        <w:t xml:space="preserve"> Самарской области</w:t>
      </w:r>
    </w:p>
    <w:p w:rsidR="00B3253A" w:rsidRPr="00B3253A" w:rsidRDefault="00B3253A" w:rsidP="00B3253A">
      <w:pPr>
        <w:jc w:val="center"/>
        <w:outlineLvl w:val="0"/>
        <w:rPr>
          <w:rFonts w:cs="Times New Roman"/>
          <w:b/>
          <w:bCs/>
          <w:caps/>
          <w:szCs w:val="28"/>
          <w:lang w:val="ru-RU" w:eastAsia="ru-RU"/>
        </w:rPr>
      </w:pPr>
    </w:p>
    <w:p w:rsidR="00B3253A" w:rsidRPr="00B3253A" w:rsidRDefault="00B3253A" w:rsidP="00B3253A">
      <w:pPr>
        <w:jc w:val="center"/>
        <w:outlineLvl w:val="0"/>
        <w:rPr>
          <w:rFonts w:cs="Times New Roman"/>
          <w:b/>
          <w:bCs/>
          <w:caps/>
          <w:szCs w:val="28"/>
          <w:lang w:val="ru-RU" w:eastAsia="ru-RU"/>
        </w:rPr>
      </w:pPr>
      <w:r w:rsidRPr="00B3253A">
        <w:rPr>
          <w:rFonts w:cs="Times New Roman"/>
          <w:b/>
          <w:bCs/>
          <w:caps/>
          <w:szCs w:val="28"/>
          <w:lang w:val="ru-RU" w:eastAsia="ru-RU"/>
        </w:rPr>
        <w:t>ПЯТОГО созыва</w:t>
      </w:r>
    </w:p>
    <w:p w:rsidR="00B3253A" w:rsidRPr="00B3253A" w:rsidRDefault="00B3253A" w:rsidP="00B3253A">
      <w:pPr>
        <w:jc w:val="center"/>
        <w:outlineLvl w:val="0"/>
        <w:rPr>
          <w:rFonts w:cs="Times New Roman"/>
          <w:b/>
          <w:szCs w:val="28"/>
          <w:lang w:val="ru-RU" w:eastAsia="ru-RU"/>
        </w:rPr>
      </w:pPr>
    </w:p>
    <w:p w:rsidR="00B3253A" w:rsidRPr="00B3253A" w:rsidRDefault="00B3253A" w:rsidP="00B3253A">
      <w:pPr>
        <w:jc w:val="center"/>
        <w:outlineLvl w:val="0"/>
        <w:rPr>
          <w:rFonts w:cs="Times New Roman"/>
          <w:b/>
          <w:szCs w:val="28"/>
          <w:lang w:val="ru-RU" w:eastAsia="ru-RU"/>
        </w:rPr>
      </w:pPr>
    </w:p>
    <w:p w:rsidR="00B3253A" w:rsidRPr="00B3253A" w:rsidRDefault="00B3253A" w:rsidP="00B3253A">
      <w:pPr>
        <w:jc w:val="center"/>
        <w:outlineLvl w:val="0"/>
        <w:rPr>
          <w:rFonts w:cs="Times New Roman"/>
          <w:b/>
          <w:szCs w:val="28"/>
          <w:lang w:val="ru-RU" w:eastAsia="ru-RU"/>
        </w:rPr>
      </w:pPr>
      <w:r w:rsidRPr="00B3253A">
        <w:rPr>
          <w:rFonts w:cs="Times New Roman"/>
          <w:b/>
          <w:szCs w:val="28"/>
          <w:lang w:val="ru-RU" w:eastAsia="ru-RU"/>
        </w:rPr>
        <w:t>РЕШЕНИЕ</w:t>
      </w:r>
    </w:p>
    <w:p w:rsidR="00B3253A" w:rsidRPr="00B3253A" w:rsidRDefault="00B3253A" w:rsidP="00B3253A">
      <w:pPr>
        <w:jc w:val="center"/>
        <w:outlineLvl w:val="0"/>
        <w:rPr>
          <w:rFonts w:cs="Times New Roman"/>
          <w:b/>
          <w:szCs w:val="28"/>
          <w:lang w:val="ru-RU" w:eastAsia="ru-RU"/>
        </w:rPr>
      </w:pPr>
      <w:r w:rsidRPr="00B3253A">
        <w:rPr>
          <w:rFonts w:cs="Times New Roman"/>
          <w:b/>
          <w:szCs w:val="28"/>
          <w:lang w:val="ru-RU" w:eastAsia="ru-RU"/>
        </w:rPr>
        <w:t xml:space="preserve">                                </w:t>
      </w:r>
    </w:p>
    <w:p w:rsidR="00B3253A" w:rsidRPr="00B3253A" w:rsidRDefault="00B3253A" w:rsidP="00B3253A">
      <w:pPr>
        <w:outlineLvl w:val="0"/>
        <w:rPr>
          <w:rFonts w:cs="Times New Roman"/>
          <w:b/>
          <w:szCs w:val="28"/>
          <w:lang w:val="ru-RU" w:eastAsia="ru-RU"/>
        </w:rPr>
      </w:pPr>
      <w:r w:rsidRPr="00B3253A">
        <w:rPr>
          <w:rFonts w:cs="Times New Roman"/>
          <w:b/>
          <w:szCs w:val="28"/>
          <w:lang w:val="ru-RU" w:eastAsia="ru-RU"/>
        </w:rPr>
        <w:t>от «</w:t>
      </w:r>
      <w:r>
        <w:rPr>
          <w:rFonts w:cs="Times New Roman"/>
          <w:b/>
          <w:szCs w:val="28"/>
          <w:lang w:val="ru-RU" w:eastAsia="ru-RU"/>
        </w:rPr>
        <w:t>__</w:t>
      </w:r>
      <w:r w:rsidRPr="00B3253A">
        <w:rPr>
          <w:rFonts w:cs="Times New Roman"/>
          <w:b/>
          <w:szCs w:val="28"/>
          <w:lang w:val="ru-RU" w:eastAsia="ru-RU"/>
        </w:rPr>
        <w:t xml:space="preserve">» </w:t>
      </w:r>
      <w:r>
        <w:rPr>
          <w:rFonts w:cs="Times New Roman"/>
          <w:b/>
          <w:szCs w:val="28"/>
          <w:lang w:val="ru-RU" w:eastAsia="ru-RU"/>
        </w:rPr>
        <w:t>______</w:t>
      </w:r>
      <w:r w:rsidRPr="00B3253A">
        <w:rPr>
          <w:rFonts w:cs="Times New Roman"/>
          <w:b/>
          <w:szCs w:val="28"/>
          <w:lang w:val="ru-RU" w:eastAsia="ru-RU"/>
        </w:rPr>
        <w:t xml:space="preserve"> 2026 года                 № </w:t>
      </w:r>
      <w:r>
        <w:rPr>
          <w:rFonts w:cs="Times New Roman"/>
          <w:b/>
          <w:szCs w:val="28"/>
          <w:lang w:val="ru-RU" w:eastAsia="ru-RU"/>
        </w:rPr>
        <w:t>___</w:t>
      </w:r>
      <w:r w:rsidRPr="00B3253A">
        <w:rPr>
          <w:rFonts w:cs="Times New Roman"/>
          <w:b/>
          <w:szCs w:val="28"/>
          <w:lang w:val="ru-RU" w:eastAsia="ru-RU"/>
        </w:rPr>
        <w:tab/>
        <w:t xml:space="preserve">                            с. </w:t>
      </w:r>
      <w:proofErr w:type="spellStart"/>
      <w:r w:rsidRPr="00B3253A">
        <w:rPr>
          <w:rFonts w:cs="Times New Roman"/>
          <w:b/>
          <w:szCs w:val="28"/>
          <w:lang w:val="ru-RU" w:eastAsia="ru-RU"/>
        </w:rPr>
        <w:t>Лопатино</w:t>
      </w:r>
      <w:proofErr w:type="spellEnd"/>
    </w:p>
    <w:p w:rsidR="00B3253A" w:rsidRDefault="00B3253A" w:rsidP="00B3253A">
      <w:pPr>
        <w:ind w:firstLine="709"/>
        <w:jc w:val="center"/>
        <w:rPr>
          <w:b/>
          <w:lang w:val="ru-RU"/>
        </w:rPr>
      </w:pPr>
    </w:p>
    <w:p w:rsidR="00DD14B3" w:rsidRDefault="00B3253A" w:rsidP="00B3253A">
      <w:pPr>
        <w:ind w:firstLine="709"/>
        <w:jc w:val="center"/>
        <w:rPr>
          <w:b/>
          <w:lang w:val="ru-RU"/>
        </w:rPr>
      </w:pPr>
      <w:r w:rsidRPr="00B3253A">
        <w:rPr>
          <w:b/>
          <w:lang w:val="ru-RU"/>
        </w:rPr>
        <w:t xml:space="preserve">Об утверждении Правил благоустройства территории сельского поселения </w:t>
      </w:r>
      <w:proofErr w:type="spellStart"/>
      <w:r w:rsidRPr="00B3253A">
        <w:rPr>
          <w:b/>
          <w:lang w:val="ru-RU"/>
        </w:rPr>
        <w:t>Лопатино</w:t>
      </w:r>
      <w:proofErr w:type="spellEnd"/>
      <w:r w:rsidRPr="00B3253A">
        <w:rPr>
          <w:b/>
          <w:lang w:val="ru-RU"/>
        </w:rPr>
        <w:t xml:space="preserve"> муниципального района </w:t>
      </w:r>
      <w:proofErr w:type="gramStart"/>
      <w:r w:rsidRPr="00B3253A">
        <w:rPr>
          <w:b/>
          <w:lang w:val="ru-RU"/>
        </w:rPr>
        <w:t>Волжский</w:t>
      </w:r>
      <w:proofErr w:type="gramEnd"/>
      <w:r w:rsidRPr="00B3253A">
        <w:rPr>
          <w:b/>
          <w:lang w:val="ru-RU"/>
        </w:rPr>
        <w:t xml:space="preserve"> Самарской области</w:t>
      </w:r>
    </w:p>
    <w:p w:rsidR="00B3253A" w:rsidRPr="00B3253A" w:rsidRDefault="00B3253A" w:rsidP="00B3253A">
      <w:pPr>
        <w:ind w:firstLine="709"/>
        <w:jc w:val="center"/>
        <w:rPr>
          <w:lang w:val="ru-RU"/>
        </w:rPr>
      </w:pPr>
    </w:p>
    <w:p w:rsidR="00DD14B3" w:rsidRPr="00B3253A" w:rsidRDefault="00B3253A">
      <w:pPr>
        <w:ind w:firstLine="709"/>
        <w:jc w:val="both"/>
        <w:rPr>
          <w:lang w:val="ru-RU"/>
        </w:rPr>
      </w:pPr>
      <w:proofErr w:type="gramStart"/>
      <w:r w:rsidRPr="00B3253A">
        <w:rPr>
          <w:lang w:val="ru-RU"/>
        </w:rPr>
        <w:t xml:space="preserve">В соответствии с Федеральным законом от 20.03.2025 № 33-ФЗ </w:t>
      </w:r>
      <w:r>
        <w:rPr>
          <w:lang w:val="ru-RU"/>
        </w:rPr>
        <w:t xml:space="preserve">                  </w:t>
      </w:r>
      <w:r w:rsidRPr="00B3253A">
        <w:rPr>
          <w:lang w:val="ru-RU"/>
        </w:rPr>
        <w:t>«Об общих принципах организации местного самоуправления в единой системе публичной власти», статьей 5.1 Градостроительного кодекса Российской Федерации, Законом Самарской области от 13.06.2018 № 48-ГД «О порядке определения границ прилегающих территорий для целей благоустройства в Самарской области», Законом Самарской области от 09.04.2025 № 43-ГД «Об иных вопросах, регулируемых правилами благоустройства территории муниципального образования в Самарской</w:t>
      </w:r>
      <w:proofErr w:type="gramEnd"/>
      <w:r w:rsidRPr="00B3253A">
        <w:rPr>
          <w:lang w:val="ru-RU"/>
        </w:rPr>
        <w:t xml:space="preserve"> области», приказом Министерства строительства и жилищно-коммунального хозяйства Российской Федерации от 29.12.2021 № 1042/</w:t>
      </w:r>
      <w:proofErr w:type="spellStart"/>
      <w:proofErr w:type="gramStart"/>
      <w:r w:rsidRPr="00B3253A">
        <w:rPr>
          <w:lang w:val="ru-RU"/>
        </w:rPr>
        <w:t>пр</w:t>
      </w:r>
      <w:proofErr w:type="spellEnd"/>
      <w:proofErr w:type="gramEnd"/>
      <w:r w:rsidRPr="00B3253A">
        <w:rPr>
          <w:lang w:val="ru-RU"/>
        </w:rPr>
        <w:t xml:space="preserve"> «Об утверждении методических рекомендаций по разработке норм и правил по благоустройству территорий муниципальных образований», приказом министерства градостроительной политики Самарской области от 10.09.2026 № 732-п «Об утверждении модельных правил благоустройства территории для муниципальных образований Самарской области», Уставом сельского поселения </w:t>
      </w:r>
      <w:proofErr w:type="spellStart"/>
      <w:r w:rsidRPr="00B3253A">
        <w:rPr>
          <w:lang w:val="ru-RU"/>
        </w:rPr>
        <w:t>Лопатино</w:t>
      </w:r>
      <w:proofErr w:type="spellEnd"/>
      <w:r w:rsidRPr="00B3253A">
        <w:rPr>
          <w:lang w:val="ru-RU"/>
        </w:rPr>
        <w:t xml:space="preserve"> муниципального рай</w:t>
      </w:r>
      <w:r>
        <w:rPr>
          <w:lang w:val="ru-RU"/>
        </w:rPr>
        <w:t>она Волжский Самарской области</w:t>
      </w:r>
      <w:r w:rsidRPr="00B3253A">
        <w:rPr>
          <w:lang w:val="ru-RU"/>
        </w:rPr>
        <w:t xml:space="preserve">, Собрание представителей сельского поселения </w:t>
      </w:r>
      <w:proofErr w:type="spellStart"/>
      <w:r w:rsidRPr="00B3253A">
        <w:rPr>
          <w:lang w:val="ru-RU"/>
        </w:rPr>
        <w:t>Лопатино</w:t>
      </w:r>
      <w:proofErr w:type="spellEnd"/>
      <w:r w:rsidRPr="00B3253A">
        <w:rPr>
          <w:lang w:val="ru-RU"/>
        </w:rPr>
        <w:t xml:space="preserve"> муниципального района </w:t>
      </w:r>
      <w:proofErr w:type="gramStart"/>
      <w:r w:rsidRPr="00B3253A">
        <w:rPr>
          <w:lang w:val="ru-RU"/>
        </w:rPr>
        <w:t>Волжский</w:t>
      </w:r>
      <w:proofErr w:type="gramEnd"/>
      <w:r w:rsidRPr="00B3253A">
        <w:rPr>
          <w:lang w:val="ru-RU"/>
        </w:rPr>
        <w:t xml:space="preserve"> Самарской области</w:t>
      </w:r>
    </w:p>
    <w:p w:rsidR="00DD14B3" w:rsidRPr="00B3253A" w:rsidRDefault="00DD14B3">
      <w:pPr>
        <w:ind w:firstLine="709"/>
        <w:jc w:val="both"/>
        <w:rPr>
          <w:lang w:val="ru-RU"/>
        </w:rPr>
      </w:pPr>
    </w:p>
    <w:p w:rsidR="00DD14B3" w:rsidRPr="00B3253A" w:rsidRDefault="00B3253A" w:rsidP="00B3253A">
      <w:pPr>
        <w:rPr>
          <w:lang w:val="ru-RU"/>
        </w:rPr>
      </w:pPr>
      <w:r w:rsidRPr="00B3253A">
        <w:rPr>
          <w:lang w:val="ru-RU"/>
        </w:rPr>
        <w:t>РЕШИЛО:</w:t>
      </w:r>
    </w:p>
    <w:p w:rsidR="00DD14B3" w:rsidRPr="00B3253A" w:rsidRDefault="00DD14B3">
      <w:pPr>
        <w:ind w:firstLine="709"/>
        <w:jc w:val="both"/>
        <w:rPr>
          <w:lang w:val="ru-RU"/>
        </w:rPr>
      </w:pPr>
    </w:p>
    <w:p w:rsidR="00B3253A" w:rsidRDefault="00B3253A">
      <w:pPr>
        <w:ind w:firstLine="709"/>
        <w:jc w:val="both"/>
        <w:rPr>
          <w:lang w:val="ru-RU"/>
        </w:rPr>
      </w:pPr>
      <w:r>
        <w:rPr>
          <w:lang w:val="ru-RU"/>
        </w:rPr>
        <w:lastRenderedPageBreak/>
        <w:t xml:space="preserve">1.  </w:t>
      </w:r>
      <w:r w:rsidR="000345FC" w:rsidRPr="000345FC">
        <w:rPr>
          <w:lang w:val="ru-RU"/>
        </w:rPr>
        <w:t>Утвердить Правил</w:t>
      </w:r>
      <w:r w:rsidR="000345FC">
        <w:rPr>
          <w:lang w:val="ru-RU"/>
        </w:rPr>
        <w:t>а</w:t>
      </w:r>
      <w:r w:rsidR="000345FC" w:rsidRPr="000345FC">
        <w:rPr>
          <w:lang w:val="ru-RU"/>
        </w:rPr>
        <w:t xml:space="preserve"> благоустройства территории сельского поселения </w:t>
      </w:r>
      <w:proofErr w:type="spellStart"/>
      <w:r w:rsidR="000345FC" w:rsidRPr="000345FC">
        <w:rPr>
          <w:lang w:val="ru-RU"/>
        </w:rPr>
        <w:t>Лопатино</w:t>
      </w:r>
      <w:proofErr w:type="spellEnd"/>
      <w:r w:rsidR="000345FC" w:rsidRPr="000345FC">
        <w:rPr>
          <w:lang w:val="ru-RU"/>
        </w:rPr>
        <w:t xml:space="preserve"> муниципального района </w:t>
      </w:r>
      <w:proofErr w:type="gramStart"/>
      <w:r w:rsidR="000345FC" w:rsidRPr="000345FC">
        <w:rPr>
          <w:lang w:val="ru-RU"/>
        </w:rPr>
        <w:t>Волжский</w:t>
      </w:r>
      <w:proofErr w:type="gramEnd"/>
      <w:r w:rsidR="000345FC" w:rsidRPr="000345FC">
        <w:rPr>
          <w:lang w:val="ru-RU"/>
        </w:rPr>
        <w:t xml:space="preserve"> Самарской области</w:t>
      </w:r>
      <w:r w:rsidR="00255611">
        <w:rPr>
          <w:lang w:val="ru-RU"/>
        </w:rPr>
        <w:t xml:space="preserve"> </w:t>
      </w:r>
      <w:r w:rsidR="00255611" w:rsidRPr="00255611">
        <w:rPr>
          <w:lang w:val="ru-RU"/>
        </w:rPr>
        <w:t>согласно Приложению №1</w:t>
      </w:r>
      <w:r w:rsidR="000345FC" w:rsidRPr="000345FC">
        <w:rPr>
          <w:lang w:val="ru-RU"/>
        </w:rPr>
        <w:t>.</w:t>
      </w:r>
    </w:p>
    <w:p w:rsidR="00DD14B3" w:rsidRDefault="00B3253A">
      <w:pPr>
        <w:ind w:firstLine="709"/>
        <w:jc w:val="both"/>
        <w:rPr>
          <w:lang w:val="ru-RU"/>
        </w:rPr>
      </w:pPr>
      <w:r w:rsidRPr="00B3253A">
        <w:rPr>
          <w:lang w:val="ru-RU"/>
        </w:rPr>
        <w:t xml:space="preserve">2. Признать утратившими силу следующие решения Собрания представителей сельского поселения </w:t>
      </w:r>
      <w:proofErr w:type="spellStart"/>
      <w:r w:rsidRPr="00B3253A">
        <w:rPr>
          <w:lang w:val="ru-RU"/>
        </w:rPr>
        <w:t>Лопатино</w:t>
      </w:r>
      <w:proofErr w:type="spellEnd"/>
      <w:r w:rsidRPr="00B3253A">
        <w:rPr>
          <w:lang w:val="ru-RU"/>
        </w:rPr>
        <w:t xml:space="preserve"> муниципального района </w:t>
      </w:r>
      <w:proofErr w:type="gramStart"/>
      <w:r w:rsidRPr="00B3253A">
        <w:rPr>
          <w:lang w:val="ru-RU"/>
        </w:rPr>
        <w:t>Волжский</w:t>
      </w:r>
      <w:proofErr w:type="gramEnd"/>
      <w:r w:rsidRPr="00B3253A">
        <w:rPr>
          <w:lang w:val="ru-RU"/>
        </w:rPr>
        <w:t xml:space="preserve"> Самарской области:</w:t>
      </w:r>
    </w:p>
    <w:p w:rsidR="00B3253A" w:rsidRPr="00B3253A" w:rsidRDefault="00B3253A" w:rsidP="00B3253A">
      <w:pPr>
        <w:ind w:firstLine="709"/>
        <w:jc w:val="both"/>
        <w:rPr>
          <w:lang w:val="ru-RU"/>
        </w:rPr>
      </w:pPr>
      <w:r>
        <w:rPr>
          <w:lang w:val="ru-RU"/>
        </w:rPr>
        <w:t>04.03.2024 № 148 «</w:t>
      </w:r>
      <w:r w:rsidRPr="00B3253A">
        <w:rPr>
          <w:lang w:val="ru-RU"/>
        </w:rPr>
        <w:t>Об утверждении  «Правил благоуст</w:t>
      </w:r>
      <w:r>
        <w:rPr>
          <w:lang w:val="ru-RU"/>
        </w:rPr>
        <w:t xml:space="preserve">ройства на территории сельского </w:t>
      </w:r>
      <w:r w:rsidRPr="00B3253A">
        <w:rPr>
          <w:lang w:val="ru-RU"/>
        </w:rPr>
        <w:t xml:space="preserve">поселения </w:t>
      </w:r>
      <w:proofErr w:type="spellStart"/>
      <w:r w:rsidRPr="00B3253A">
        <w:rPr>
          <w:lang w:val="ru-RU"/>
        </w:rPr>
        <w:t>Лопатино</w:t>
      </w:r>
      <w:proofErr w:type="spellEnd"/>
      <w:r>
        <w:rPr>
          <w:lang w:val="ru-RU"/>
        </w:rPr>
        <w:t xml:space="preserve"> муниципального района </w:t>
      </w:r>
      <w:proofErr w:type="gramStart"/>
      <w:r>
        <w:rPr>
          <w:lang w:val="ru-RU"/>
        </w:rPr>
        <w:t>Волжский</w:t>
      </w:r>
      <w:proofErr w:type="gramEnd"/>
      <w:r>
        <w:rPr>
          <w:lang w:val="ru-RU"/>
        </w:rPr>
        <w:t xml:space="preserve"> </w:t>
      </w:r>
      <w:r w:rsidRPr="00B3253A">
        <w:rPr>
          <w:lang w:val="ru-RU"/>
        </w:rPr>
        <w:t>Самарской области»</w:t>
      </w:r>
      <w:r>
        <w:rPr>
          <w:lang w:val="ru-RU"/>
        </w:rPr>
        <w:t>;</w:t>
      </w:r>
    </w:p>
    <w:p w:rsidR="00DD14B3" w:rsidRPr="00B3253A" w:rsidRDefault="00B3253A">
      <w:pPr>
        <w:ind w:firstLine="709"/>
        <w:jc w:val="both"/>
        <w:rPr>
          <w:lang w:val="ru-RU"/>
        </w:rPr>
      </w:pPr>
      <w:r w:rsidRPr="00B3253A">
        <w:rPr>
          <w:lang w:val="ru-RU"/>
        </w:rPr>
        <w:t xml:space="preserve">от 20.08.2025 № 227 «О внесении изменений в Решение Собрания представителей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 от 4 марта 2024 г. № 148 «Об утверждении Правил благоустройства на территории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w:t>
      </w:r>
    </w:p>
    <w:p w:rsidR="00DD14B3" w:rsidRPr="00B3253A" w:rsidRDefault="00B3253A">
      <w:pPr>
        <w:ind w:firstLine="709"/>
        <w:jc w:val="both"/>
        <w:rPr>
          <w:lang w:val="ru-RU"/>
        </w:rPr>
      </w:pPr>
      <w:r w:rsidRPr="00B3253A">
        <w:rPr>
          <w:lang w:val="ru-RU"/>
        </w:rPr>
        <w:t xml:space="preserve">от 09.10.2025 № </w:t>
      </w:r>
      <w:r>
        <w:rPr>
          <w:lang w:val="ru-RU"/>
        </w:rPr>
        <w:t>0</w:t>
      </w:r>
      <w:r w:rsidRPr="00B3253A">
        <w:rPr>
          <w:lang w:val="ru-RU"/>
        </w:rPr>
        <w:t xml:space="preserve">7 «О внесении изменений в Правила благоустройства на территории сельского поселения </w:t>
      </w:r>
      <w:proofErr w:type="spellStart"/>
      <w:r w:rsidRPr="00B3253A">
        <w:rPr>
          <w:lang w:val="ru-RU"/>
        </w:rPr>
        <w:t>Лопатино</w:t>
      </w:r>
      <w:proofErr w:type="spellEnd"/>
      <w:r w:rsidRPr="00B3253A">
        <w:rPr>
          <w:lang w:val="ru-RU"/>
        </w:rPr>
        <w:t xml:space="preserve"> муниципального района </w:t>
      </w:r>
      <w:proofErr w:type="gramStart"/>
      <w:r w:rsidRPr="00B3253A">
        <w:rPr>
          <w:lang w:val="ru-RU"/>
        </w:rPr>
        <w:t>Волжский</w:t>
      </w:r>
      <w:proofErr w:type="gramEnd"/>
      <w:r w:rsidRPr="00B3253A">
        <w:rPr>
          <w:lang w:val="ru-RU"/>
        </w:rPr>
        <w:t xml:space="preserve"> Самарской области»;</w:t>
      </w:r>
    </w:p>
    <w:p w:rsidR="00DD14B3" w:rsidRPr="00B3253A" w:rsidRDefault="00B3253A">
      <w:pPr>
        <w:ind w:firstLine="709"/>
        <w:jc w:val="both"/>
        <w:rPr>
          <w:lang w:val="ru-RU"/>
        </w:rPr>
      </w:pPr>
      <w:r w:rsidRPr="00B3253A">
        <w:rPr>
          <w:lang w:val="ru-RU"/>
        </w:rPr>
        <w:t xml:space="preserve">от 24.09.2026 № 55 «О внесении изменений в Решение Собрания представителей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 от 4 марта 2024 г. № 148 «Об утверждении Правил благоустройства на территории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w:t>
      </w:r>
    </w:p>
    <w:p w:rsidR="00255611" w:rsidRDefault="00E966CB">
      <w:pPr>
        <w:ind w:firstLine="709"/>
        <w:jc w:val="both"/>
        <w:rPr>
          <w:lang w:val="ru-RU"/>
        </w:rPr>
      </w:pPr>
      <w:r>
        <w:rPr>
          <w:lang w:val="ru-RU"/>
        </w:rPr>
        <w:t>3</w:t>
      </w:r>
      <w:r w:rsidR="00B3253A" w:rsidRPr="00B3253A">
        <w:rPr>
          <w:lang w:val="ru-RU"/>
        </w:rPr>
        <w:t xml:space="preserve">. Опубликовать настоящее решение в газете «Волжская новь» и разместить на официальном сайте Администрации сельского поселения </w:t>
      </w:r>
      <w:proofErr w:type="spellStart"/>
      <w:r w:rsidR="00B3253A" w:rsidRPr="00B3253A">
        <w:rPr>
          <w:lang w:val="ru-RU"/>
        </w:rPr>
        <w:t>Лопатино</w:t>
      </w:r>
      <w:proofErr w:type="spellEnd"/>
      <w:r w:rsidR="00B3253A" w:rsidRPr="00B3253A">
        <w:rPr>
          <w:lang w:val="ru-RU"/>
        </w:rPr>
        <w:t xml:space="preserve"> муниципального района Волжский Самарской области в информационно-телеко</w:t>
      </w:r>
      <w:r w:rsidR="00255611">
        <w:rPr>
          <w:lang w:val="ru-RU"/>
        </w:rPr>
        <w:t>ммуникационной сети «Интернет».</w:t>
      </w:r>
    </w:p>
    <w:p w:rsidR="00DD14B3" w:rsidRPr="00B3253A" w:rsidRDefault="00E966CB">
      <w:pPr>
        <w:ind w:firstLine="709"/>
        <w:jc w:val="both"/>
        <w:rPr>
          <w:lang w:val="ru-RU"/>
        </w:rPr>
      </w:pPr>
      <w:r>
        <w:rPr>
          <w:lang w:val="ru-RU"/>
        </w:rPr>
        <w:t>4</w:t>
      </w:r>
      <w:bookmarkStart w:id="0" w:name="_GoBack"/>
      <w:bookmarkEnd w:id="0"/>
      <w:r w:rsidR="00B3253A" w:rsidRPr="00B3253A">
        <w:rPr>
          <w:lang w:val="ru-RU"/>
        </w:rPr>
        <w:t>. Настоящее решение вступает в силу со дня его официального опубликования.</w:t>
      </w:r>
    </w:p>
    <w:p w:rsidR="00DD14B3" w:rsidRPr="00B3253A" w:rsidRDefault="00DD14B3">
      <w:pPr>
        <w:ind w:firstLine="709"/>
        <w:jc w:val="both"/>
        <w:rPr>
          <w:lang w:val="ru-RU"/>
        </w:rPr>
      </w:pPr>
    </w:p>
    <w:p w:rsidR="00DD14B3" w:rsidRPr="00B3253A" w:rsidRDefault="00DD14B3">
      <w:pPr>
        <w:ind w:firstLine="709"/>
        <w:jc w:val="both"/>
        <w:rPr>
          <w:lang w:val="ru-RU"/>
        </w:rPr>
      </w:pPr>
    </w:p>
    <w:p w:rsidR="00DD14B3" w:rsidRPr="00B3253A" w:rsidRDefault="00B3253A">
      <w:pPr>
        <w:keepNext/>
        <w:tabs>
          <w:tab w:val="right" w:pos="9298"/>
        </w:tabs>
        <w:rPr>
          <w:lang w:val="ru-RU"/>
        </w:rPr>
      </w:pPr>
      <w:r w:rsidRPr="00B3253A">
        <w:rPr>
          <w:lang w:val="ru-RU"/>
        </w:rPr>
        <w:t xml:space="preserve">Глава сельского поселения </w:t>
      </w:r>
      <w:proofErr w:type="spellStart"/>
      <w:r w:rsidRPr="00B3253A">
        <w:rPr>
          <w:lang w:val="ru-RU"/>
        </w:rPr>
        <w:t>Лопатино</w:t>
      </w:r>
      <w:proofErr w:type="spellEnd"/>
    </w:p>
    <w:p w:rsidR="00DD14B3" w:rsidRPr="00B3253A" w:rsidRDefault="00B3253A">
      <w:pPr>
        <w:keepNext/>
        <w:tabs>
          <w:tab w:val="right" w:pos="9298"/>
        </w:tabs>
        <w:rPr>
          <w:lang w:val="ru-RU"/>
        </w:rPr>
      </w:pPr>
      <w:r w:rsidRPr="00B3253A">
        <w:rPr>
          <w:lang w:val="ru-RU"/>
        </w:rPr>
        <w:t xml:space="preserve">муниципального района </w:t>
      </w:r>
      <w:proofErr w:type="gramStart"/>
      <w:r w:rsidRPr="00B3253A">
        <w:rPr>
          <w:lang w:val="ru-RU"/>
        </w:rPr>
        <w:t>Волжский</w:t>
      </w:r>
      <w:proofErr w:type="gramEnd"/>
    </w:p>
    <w:p w:rsidR="00DD14B3" w:rsidRPr="00B3253A" w:rsidRDefault="00B3253A">
      <w:pPr>
        <w:tabs>
          <w:tab w:val="right" w:pos="9298"/>
        </w:tabs>
        <w:rPr>
          <w:lang w:val="ru-RU"/>
        </w:rPr>
      </w:pPr>
      <w:r w:rsidRPr="00B3253A">
        <w:rPr>
          <w:lang w:val="ru-RU"/>
        </w:rPr>
        <w:t>Самарской области</w:t>
      </w:r>
      <w:r w:rsidRPr="00B3253A">
        <w:rPr>
          <w:lang w:val="ru-RU"/>
        </w:rPr>
        <w:tab/>
        <w:t>А.И. Сараев</w:t>
      </w:r>
    </w:p>
    <w:p w:rsidR="00DD14B3" w:rsidRPr="00B3253A" w:rsidRDefault="00DD14B3">
      <w:pPr>
        <w:tabs>
          <w:tab w:val="right" w:pos="9298"/>
        </w:tabs>
        <w:rPr>
          <w:lang w:val="ru-RU"/>
        </w:rPr>
      </w:pPr>
    </w:p>
    <w:p w:rsidR="00DD14B3" w:rsidRPr="00B3253A" w:rsidRDefault="00B3253A">
      <w:pPr>
        <w:keepNext/>
        <w:tabs>
          <w:tab w:val="right" w:pos="9298"/>
        </w:tabs>
        <w:rPr>
          <w:lang w:val="ru-RU"/>
        </w:rPr>
      </w:pPr>
      <w:r w:rsidRPr="00B3253A">
        <w:rPr>
          <w:lang w:val="ru-RU"/>
        </w:rPr>
        <w:t>Председатель Собрания представителей</w:t>
      </w:r>
    </w:p>
    <w:p w:rsidR="00DD14B3" w:rsidRPr="00B3253A" w:rsidRDefault="00B3253A">
      <w:pPr>
        <w:keepNext/>
        <w:tabs>
          <w:tab w:val="right" w:pos="9298"/>
        </w:tabs>
        <w:rPr>
          <w:lang w:val="ru-RU"/>
        </w:rPr>
      </w:pPr>
      <w:r w:rsidRPr="00B3253A">
        <w:rPr>
          <w:lang w:val="ru-RU"/>
        </w:rPr>
        <w:t xml:space="preserve">сельского поселения </w:t>
      </w:r>
      <w:proofErr w:type="spellStart"/>
      <w:r w:rsidRPr="00B3253A">
        <w:rPr>
          <w:lang w:val="ru-RU"/>
        </w:rPr>
        <w:t>Лопатино</w:t>
      </w:r>
      <w:proofErr w:type="spellEnd"/>
    </w:p>
    <w:p w:rsidR="00DD14B3" w:rsidRPr="00B3253A" w:rsidRDefault="00B3253A">
      <w:pPr>
        <w:keepNext/>
        <w:tabs>
          <w:tab w:val="right" w:pos="9298"/>
        </w:tabs>
        <w:rPr>
          <w:lang w:val="ru-RU"/>
        </w:rPr>
      </w:pPr>
      <w:r w:rsidRPr="00B3253A">
        <w:rPr>
          <w:lang w:val="ru-RU"/>
        </w:rPr>
        <w:t xml:space="preserve">муниципального района </w:t>
      </w:r>
      <w:proofErr w:type="gramStart"/>
      <w:r w:rsidRPr="00B3253A">
        <w:rPr>
          <w:lang w:val="ru-RU"/>
        </w:rPr>
        <w:t>Волжский</w:t>
      </w:r>
      <w:proofErr w:type="gramEnd"/>
    </w:p>
    <w:p w:rsidR="00DD14B3" w:rsidRPr="00B3253A" w:rsidRDefault="00B3253A">
      <w:pPr>
        <w:tabs>
          <w:tab w:val="right" w:pos="9298"/>
        </w:tabs>
        <w:rPr>
          <w:lang w:val="ru-RU"/>
        </w:rPr>
      </w:pPr>
      <w:r w:rsidRPr="00B3253A">
        <w:rPr>
          <w:lang w:val="ru-RU"/>
        </w:rPr>
        <w:t>Самарской области</w:t>
      </w:r>
      <w:r w:rsidRPr="00B3253A">
        <w:rPr>
          <w:lang w:val="ru-RU"/>
        </w:rPr>
        <w:tab/>
        <w:t xml:space="preserve">Е.И. </w:t>
      </w:r>
      <w:proofErr w:type="spellStart"/>
      <w:r w:rsidRPr="00B3253A">
        <w:rPr>
          <w:lang w:val="ru-RU"/>
        </w:rPr>
        <w:t>Федореева</w:t>
      </w:r>
      <w:proofErr w:type="spellEnd"/>
    </w:p>
    <w:p w:rsidR="00DD14B3" w:rsidRPr="00B3253A" w:rsidRDefault="00B3253A">
      <w:pPr>
        <w:pageBreakBefore/>
        <w:ind w:left="4819"/>
        <w:rPr>
          <w:lang w:val="ru-RU"/>
        </w:rPr>
      </w:pPr>
      <w:r w:rsidRPr="00B3253A">
        <w:rPr>
          <w:lang w:val="ru-RU"/>
        </w:rPr>
        <w:lastRenderedPageBreak/>
        <w:t>Приложение</w:t>
      </w:r>
      <w:r w:rsidR="00255611">
        <w:rPr>
          <w:lang w:val="ru-RU"/>
        </w:rPr>
        <w:t xml:space="preserve"> № 1</w:t>
      </w:r>
    </w:p>
    <w:p w:rsidR="00DD14B3" w:rsidRPr="00B3253A" w:rsidRDefault="00B3253A">
      <w:pPr>
        <w:ind w:left="4819"/>
        <w:rPr>
          <w:lang w:val="ru-RU"/>
        </w:rPr>
      </w:pPr>
      <w:r w:rsidRPr="00B3253A">
        <w:rPr>
          <w:lang w:val="ru-RU"/>
        </w:rPr>
        <w:t>к решению Собрания представителей</w:t>
      </w:r>
    </w:p>
    <w:p w:rsidR="00DD14B3" w:rsidRPr="00B3253A" w:rsidRDefault="00B3253A">
      <w:pPr>
        <w:ind w:left="4819"/>
        <w:rPr>
          <w:lang w:val="ru-RU"/>
        </w:rPr>
      </w:pPr>
      <w:r w:rsidRPr="00B3253A">
        <w:rPr>
          <w:lang w:val="ru-RU"/>
        </w:rPr>
        <w:t xml:space="preserve">сельского поселения </w:t>
      </w:r>
      <w:proofErr w:type="spellStart"/>
      <w:r w:rsidRPr="00B3253A">
        <w:rPr>
          <w:lang w:val="ru-RU"/>
        </w:rPr>
        <w:t>Лопатино</w:t>
      </w:r>
      <w:proofErr w:type="spellEnd"/>
    </w:p>
    <w:p w:rsidR="00DD14B3" w:rsidRPr="00B3253A" w:rsidRDefault="00B3253A">
      <w:pPr>
        <w:ind w:left="4819"/>
        <w:rPr>
          <w:lang w:val="ru-RU"/>
        </w:rPr>
      </w:pPr>
      <w:r w:rsidRPr="00B3253A">
        <w:rPr>
          <w:lang w:val="ru-RU"/>
        </w:rPr>
        <w:t xml:space="preserve">муниципального района </w:t>
      </w:r>
      <w:proofErr w:type="gramStart"/>
      <w:r w:rsidRPr="00B3253A">
        <w:rPr>
          <w:lang w:val="ru-RU"/>
        </w:rPr>
        <w:t>Волжский</w:t>
      </w:r>
      <w:proofErr w:type="gramEnd"/>
    </w:p>
    <w:p w:rsidR="00DD14B3" w:rsidRPr="00B3253A" w:rsidRDefault="00B3253A">
      <w:pPr>
        <w:ind w:left="4819"/>
        <w:rPr>
          <w:lang w:val="ru-RU"/>
        </w:rPr>
      </w:pPr>
      <w:r w:rsidRPr="00B3253A">
        <w:rPr>
          <w:lang w:val="ru-RU"/>
        </w:rPr>
        <w:t>Самарской области</w:t>
      </w:r>
    </w:p>
    <w:p w:rsidR="00DD14B3" w:rsidRPr="00B3253A" w:rsidRDefault="00B3253A">
      <w:pPr>
        <w:ind w:left="4819"/>
        <w:rPr>
          <w:lang w:val="ru-RU"/>
        </w:rPr>
      </w:pPr>
      <w:r w:rsidRPr="00B3253A">
        <w:rPr>
          <w:lang w:val="ru-RU"/>
        </w:rPr>
        <w:t>от «___» __________ 20___ г. № ____</w:t>
      </w:r>
    </w:p>
    <w:p w:rsidR="00DD14B3" w:rsidRPr="00B3253A" w:rsidRDefault="00DD14B3">
      <w:pPr>
        <w:ind w:left="4819"/>
        <w:rPr>
          <w:lang w:val="ru-RU"/>
        </w:rPr>
      </w:pPr>
    </w:p>
    <w:p w:rsidR="00255611" w:rsidRDefault="00255611">
      <w:pPr>
        <w:jc w:val="center"/>
        <w:rPr>
          <w:lang w:val="ru-RU"/>
        </w:rPr>
      </w:pPr>
    </w:p>
    <w:p w:rsidR="00DD14B3" w:rsidRPr="00B3253A" w:rsidRDefault="00B3253A">
      <w:pPr>
        <w:jc w:val="center"/>
        <w:rPr>
          <w:lang w:val="ru-RU"/>
        </w:rPr>
      </w:pPr>
      <w:r w:rsidRPr="00B3253A">
        <w:rPr>
          <w:b/>
          <w:lang w:val="ru-RU"/>
        </w:rPr>
        <w:t>ПРАВИЛА</w:t>
      </w:r>
    </w:p>
    <w:p w:rsidR="00DD14B3" w:rsidRPr="00B3253A" w:rsidRDefault="00B3253A">
      <w:pPr>
        <w:jc w:val="center"/>
        <w:rPr>
          <w:lang w:val="ru-RU"/>
        </w:rPr>
      </w:pPr>
      <w:r w:rsidRPr="00B3253A">
        <w:rPr>
          <w:b/>
          <w:lang w:val="ru-RU"/>
        </w:rPr>
        <w:t xml:space="preserve">благоустройства территории сельского поселения </w:t>
      </w:r>
      <w:proofErr w:type="spellStart"/>
      <w:r w:rsidRPr="00B3253A">
        <w:rPr>
          <w:b/>
          <w:lang w:val="ru-RU"/>
        </w:rPr>
        <w:t>Лопатино</w:t>
      </w:r>
      <w:proofErr w:type="spellEnd"/>
    </w:p>
    <w:p w:rsidR="00DD14B3" w:rsidRPr="00B3253A" w:rsidRDefault="00B3253A">
      <w:pPr>
        <w:jc w:val="center"/>
        <w:rPr>
          <w:lang w:val="ru-RU"/>
        </w:rPr>
      </w:pPr>
      <w:r w:rsidRPr="00B3253A">
        <w:rPr>
          <w:b/>
          <w:lang w:val="ru-RU"/>
        </w:rPr>
        <w:t xml:space="preserve">муниципального района </w:t>
      </w:r>
      <w:proofErr w:type="gramStart"/>
      <w:r w:rsidRPr="00B3253A">
        <w:rPr>
          <w:b/>
          <w:lang w:val="ru-RU"/>
        </w:rPr>
        <w:t>Волжский</w:t>
      </w:r>
      <w:proofErr w:type="gramEnd"/>
      <w:r w:rsidRPr="00B3253A">
        <w:rPr>
          <w:b/>
          <w:lang w:val="ru-RU"/>
        </w:rPr>
        <w:t xml:space="preserve"> Самарской области</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 Общие положения</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1. </w:t>
      </w:r>
      <w:proofErr w:type="gramStart"/>
      <w:r w:rsidRPr="00B3253A">
        <w:rPr>
          <w:lang w:val="ru-RU"/>
        </w:rPr>
        <w:t xml:space="preserve">Правила благоустройства территории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 (далее – Правила) разработаны в соответствии с Федеральным законом от 20.03.2025 № 33-ФЗ «Об общих принципах организации местного самоуправления в единой системе публичной власти», Законом Самарской области от 13.06.2018 </w:t>
      </w:r>
      <w:r>
        <w:rPr>
          <w:lang w:val="ru-RU"/>
        </w:rPr>
        <w:t xml:space="preserve">                   </w:t>
      </w:r>
      <w:r w:rsidRPr="00B3253A">
        <w:rPr>
          <w:lang w:val="ru-RU"/>
        </w:rPr>
        <w:t xml:space="preserve">№ 48-ГД «О порядке определения границ прилегающих территорий для целей благоустройства в Самарской области», Законом Самарской области </w:t>
      </w:r>
      <w:r>
        <w:rPr>
          <w:lang w:val="ru-RU"/>
        </w:rPr>
        <w:t xml:space="preserve">        </w:t>
      </w:r>
      <w:r w:rsidRPr="00B3253A">
        <w:rPr>
          <w:lang w:val="ru-RU"/>
        </w:rPr>
        <w:t>от 09.04.2025 № 43-ГД «Об иных вопросах</w:t>
      </w:r>
      <w:proofErr w:type="gramEnd"/>
      <w:r w:rsidRPr="00B3253A">
        <w:rPr>
          <w:lang w:val="ru-RU"/>
        </w:rPr>
        <w:t>, регулируемых правилами благоустройства территории муниципального образования в Самарской области», с учетом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w:t>
      </w:r>
      <w:proofErr w:type="spellStart"/>
      <w:proofErr w:type="gramStart"/>
      <w:r w:rsidRPr="00B3253A">
        <w:rPr>
          <w:lang w:val="ru-RU"/>
        </w:rPr>
        <w:t>пр</w:t>
      </w:r>
      <w:proofErr w:type="spellEnd"/>
      <w:proofErr w:type="gramEnd"/>
      <w:r w:rsidRPr="00B3253A">
        <w:rPr>
          <w:lang w:val="ru-RU"/>
        </w:rPr>
        <w:t xml:space="preserve">, и модельных правил благоустройства территории для муниципальных образований Самарской области, утвержденных приказом министерства градостроительной политики Самарской области от 10.09.2026 № 732-п, и устанавливают требования к </w:t>
      </w:r>
      <w:proofErr w:type="gramStart"/>
      <w:r w:rsidRPr="00B3253A">
        <w:rPr>
          <w:lang w:val="ru-RU"/>
        </w:rPr>
        <w:t xml:space="preserve">благоустройству территории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 (далее – сельское поселение), включая комплекс мероприятий, направленных на обеспечение и повышение комфортности условий проживания граждан, на поддержание и улучшение санитарного и эстетического состояния территории сельского поселения, на содержание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DD14B3" w:rsidRPr="00B3253A" w:rsidRDefault="00B3253A">
      <w:pPr>
        <w:ind w:firstLine="709"/>
        <w:jc w:val="both"/>
        <w:rPr>
          <w:lang w:val="ru-RU"/>
        </w:rPr>
      </w:pPr>
      <w:proofErr w:type="gramStart"/>
      <w:r w:rsidRPr="00B3253A">
        <w:rPr>
          <w:lang w:val="ru-RU"/>
        </w:rPr>
        <w:t xml:space="preserve">Настоящие Правила обязательны для исполнения органами местного самоуправления сельского поселения, юридическими лицами независимо от их организационно-правовой формы, индивидуальными предпринимателями и физическими лицами, являющимися собственниками и (или) иными законными владельцами зданий, строений, сооружений, земельных участков, нестационарных объектов, расположенных на территории сельского </w:t>
      </w:r>
      <w:r w:rsidRPr="00B3253A">
        <w:rPr>
          <w:lang w:val="ru-RU"/>
        </w:rPr>
        <w:lastRenderedPageBreak/>
        <w:t>поселения, а также иными лицами, находящимися (осуществляющими деятельность) на территории сельского поселения.</w:t>
      </w:r>
      <w:proofErr w:type="gramEnd"/>
    </w:p>
    <w:p w:rsidR="00DD14B3" w:rsidRPr="00B3253A" w:rsidRDefault="00B3253A">
      <w:pPr>
        <w:ind w:firstLine="709"/>
        <w:jc w:val="both"/>
        <w:rPr>
          <w:lang w:val="ru-RU"/>
        </w:rPr>
      </w:pPr>
      <w:r w:rsidRPr="00B3253A">
        <w:rPr>
          <w:lang w:val="ru-RU"/>
        </w:rPr>
        <w:t>2. В настоящих Правилах используются следующие основные понятия:</w:t>
      </w:r>
    </w:p>
    <w:p w:rsidR="00DD14B3" w:rsidRPr="00B3253A" w:rsidRDefault="00B3253A">
      <w:pPr>
        <w:ind w:firstLine="709"/>
        <w:jc w:val="both"/>
        <w:rPr>
          <w:lang w:val="ru-RU"/>
        </w:rPr>
      </w:pPr>
      <w:proofErr w:type="gramStart"/>
      <w:r w:rsidRPr="00B3253A">
        <w:rPr>
          <w:lang w:val="ru-RU"/>
        </w:rPr>
        <w:t>2.1. благоустройство территории сельского поселения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сельского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DD14B3" w:rsidRPr="00B3253A" w:rsidRDefault="00B3253A">
      <w:pPr>
        <w:ind w:firstLine="709"/>
        <w:jc w:val="both"/>
        <w:rPr>
          <w:lang w:val="ru-RU"/>
        </w:rPr>
      </w:pPr>
      <w:r w:rsidRPr="00B3253A">
        <w:rPr>
          <w:lang w:val="ru-RU"/>
        </w:rPr>
        <w:t xml:space="preserve">2.2.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B3253A">
        <w:rPr>
          <w:lang w:val="ru-RU"/>
        </w:rPr>
        <w:t>границы</w:t>
      </w:r>
      <w:proofErr w:type="gramEnd"/>
      <w:r w:rsidRPr="00B3253A">
        <w:rPr>
          <w:lang w:val="ru-RU"/>
        </w:rPr>
        <w:t xml:space="preserve"> которой определены Правилами в соответствии с порядком, установленным Законом Самарской области от 13.06.2018 № 48-ГД «О порядке определения границ прилегающих территорий для целей благоустройства в Самарской области»;</w:t>
      </w:r>
    </w:p>
    <w:p w:rsidR="00DD14B3" w:rsidRPr="00B3253A" w:rsidRDefault="00B3253A">
      <w:pPr>
        <w:ind w:firstLine="709"/>
        <w:jc w:val="both"/>
        <w:rPr>
          <w:lang w:val="ru-RU"/>
        </w:rPr>
      </w:pPr>
      <w:r w:rsidRPr="00B3253A">
        <w:rPr>
          <w:lang w:val="ru-RU"/>
        </w:rPr>
        <w:t>2.3.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D14B3" w:rsidRPr="00B3253A" w:rsidRDefault="00B3253A">
      <w:pPr>
        <w:ind w:firstLine="709"/>
        <w:jc w:val="both"/>
        <w:rPr>
          <w:lang w:val="ru-RU"/>
        </w:rPr>
      </w:pPr>
      <w:r w:rsidRPr="00B3253A">
        <w:rPr>
          <w:lang w:val="ru-RU"/>
        </w:rPr>
        <w:t>2.4. карта-схема прилегающей территории – документ,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w:t>
      </w:r>
    </w:p>
    <w:p w:rsidR="00DD14B3" w:rsidRPr="00B3253A" w:rsidRDefault="00B3253A">
      <w:pPr>
        <w:ind w:firstLine="709"/>
        <w:jc w:val="both"/>
        <w:rPr>
          <w:lang w:val="ru-RU"/>
        </w:rPr>
      </w:pPr>
      <w:r w:rsidRPr="00B3253A">
        <w:rPr>
          <w:lang w:val="ru-RU"/>
        </w:rPr>
        <w:t>2.5. местные условия – природно-климатические, географические, социально-экономические и иные особенности сельского поселения;</w:t>
      </w:r>
    </w:p>
    <w:p w:rsidR="00DD14B3" w:rsidRPr="00B3253A" w:rsidRDefault="00B3253A">
      <w:pPr>
        <w:ind w:firstLine="709"/>
        <w:jc w:val="both"/>
        <w:rPr>
          <w:lang w:val="ru-RU"/>
        </w:rPr>
      </w:pPr>
      <w:r w:rsidRPr="00B3253A">
        <w:rPr>
          <w:lang w:val="ru-RU"/>
        </w:rPr>
        <w:t>2.6. нестационарные объекты –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DD14B3" w:rsidRPr="00B3253A" w:rsidRDefault="00B3253A">
      <w:pPr>
        <w:ind w:firstLine="709"/>
        <w:jc w:val="both"/>
        <w:rPr>
          <w:lang w:val="ru-RU"/>
        </w:rPr>
      </w:pPr>
      <w:r w:rsidRPr="00B3253A">
        <w:rPr>
          <w:lang w:val="ru-RU"/>
        </w:rPr>
        <w:t>2.7. объекты потребительского рынка - стационарные и нестационарные объекты, в которых осуществляется изготовление, реализация и эксплуатация товаров, выполнение работ и оказание услуг;</w:t>
      </w:r>
    </w:p>
    <w:p w:rsidR="00DD14B3" w:rsidRPr="00B3253A" w:rsidRDefault="00B3253A">
      <w:pPr>
        <w:ind w:firstLine="709"/>
        <w:jc w:val="both"/>
        <w:rPr>
          <w:lang w:val="ru-RU"/>
        </w:rPr>
      </w:pPr>
      <w:r w:rsidRPr="00B3253A">
        <w:rPr>
          <w:lang w:val="ru-RU"/>
        </w:rPr>
        <w:t>2.8. 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DD14B3" w:rsidRPr="00B3253A" w:rsidRDefault="00B3253A">
      <w:pPr>
        <w:ind w:firstLine="709"/>
        <w:jc w:val="both"/>
        <w:rPr>
          <w:lang w:val="ru-RU"/>
        </w:rPr>
      </w:pPr>
      <w:proofErr w:type="gramStart"/>
      <w:r w:rsidRPr="00B3253A">
        <w:rPr>
          <w:lang w:val="ru-RU"/>
        </w:rPr>
        <w:t>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DD14B3" w:rsidRPr="00B3253A" w:rsidRDefault="00B3253A">
      <w:pPr>
        <w:ind w:firstLine="709"/>
        <w:jc w:val="both"/>
        <w:rPr>
          <w:lang w:val="ru-RU"/>
        </w:rPr>
      </w:pPr>
      <w:proofErr w:type="gramStart"/>
      <w:r w:rsidRPr="00B3253A">
        <w:rPr>
          <w:lang w:val="ru-RU"/>
        </w:rPr>
        <w:lastRenderedPageBreak/>
        <w:t>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DD14B3" w:rsidRPr="00B3253A" w:rsidRDefault="00B3253A">
      <w:pPr>
        <w:ind w:firstLine="709"/>
        <w:jc w:val="both"/>
        <w:rPr>
          <w:lang w:val="ru-RU"/>
        </w:rPr>
      </w:pPr>
      <w:r w:rsidRPr="00B3253A">
        <w:rPr>
          <w:lang w:val="ru-RU"/>
        </w:rPr>
        <w:t>дворовые территории;</w:t>
      </w:r>
    </w:p>
    <w:p w:rsidR="00DD14B3" w:rsidRPr="00B3253A" w:rsidRDefault="00B3253A">
      <w:pPr>
        <w:ind w:firstLine="709"/>
        <w:jc w:val="both"/>
        <w:rPr>
          <w:lang w:val="ru-RU"/>
        </w:rPr>
      </w:pPr>
      <w:r w:rsidRPr="00B3253A">
        <w:rPr>
          <w:lang w:val="ru-RU"/>
        </w:rPr>
        <w:t>детские и спортивные площадки;</w:t>
      </w:r>
    </w:p>
    <w:p w:rsidR="00DD14B3" w:rsidRPr="00B3253A" w:rsidRDefault="00B3253A">
      <w:pPr>
        <w:ind w:firstLine="709"/>
        <w:jc w:val="both"/>
        <w:rPr>
          <w:lang w:val="ru-RU"/>
        </w:rPr>
      </w:pPr>
      <w:r w:rsidRPr="00B3253A">
        <w:rPr>
          <w:lang w:val="ru-RU"/>
        </w:rPr>
        <w:t>площадки для выгула животных;</w:t>
      </w:r>
    </w:p>
    <w:p w:rsidR="00DD14B3" w:rsidRPr="00B3253A" w:rsidRDefault="00B3253A">
      <w:pPr>
        <w:ind w:firstLine="709"/>
        <w:jc w:val="both"/>
        <w:rPr>
          <w:lang w:val="ru-RU"/>
        </w:rPr>
      </w:pPr>
      <w:r w:rsidRPr="00B3253A">
        <w:rPr>
          <w:lang w:val="ru-RU"/>
        </w:rPr>
        <w:t>парковки (парковочные места);</w:t>
      </w:r>
    </w:p>
    <w:p w:rsidR="00DD14B3" w:rsidRPr="00B3253A" w:rsidRDefault="00B3253A">
      <w:pPr>
        <w:ind w:firstLine="709"/>
        <w:jc w:val="both"/>
        <w:rPr>
          <w:lang w:val="ru-RU"/>
        </w:rPr>
      </w:pPr>
      <w:r w:rsidRPr="00B3253A">
        <w:rPr>
          <w:lang w:val="ru-RU"/>
        </w:rPr>
        <w:t>парки, скверы, иные зеленые зоны;</w:t>
      </w:r>
    </w:p>
    <w:p w:rsidR="00DD14B3" w:rsidRPr="00B3253A" w:rsidRDefault="00B3253A">
      <w:pPr>
        <w:ind w:firstLine="709"/>
        <w:jc w:val="both"/>
        <w:rPr>
          <w:lang w:val="ru-RU"/>
        </w:rPr>
      </w:pPr>
      <w:r w:rsidRPr="00B3253A">
        <w:rPr>
          <w:lang w:val="ru-RU"/>
        </w:rPr>
        <w:t>технические и санитарно-защитные зоны;</w:t>
      </w:r>
    </w:p>
    <w:p w:rsidR="00DD14B3" w:rsidRPr="00B3253A" w:rsidRDefault="00B3253A">
      <w:pPr>
        <w:ind w:firstLine="709"/>
        <w:jc w:val="both"/>
        <w:rPr>
          <w:lang w:val="ru-RU"/>
        </w:rPr>
      </w:pPr>
      <w:r w:rsidRPr="00B3253A">
        <w:rPr>
          <w:lang w:val="ru-RU"/>
        </w:rPr>
        <w:t>2.9. ограждающие устройства – ворота, калитки, шлагбаумы, в том числе автоматические, и декоративные ограждения (заборы);</w:t>
      </w:r>
    </w:p>
    <w:p w:rsidR="00DD14B3" w:rsidRPr="00B3253A" w:rsidRDefault="00B3253A">
      <w:pPr>
        <w:ind w:firstLine="709"/>
        <w:jc w:val="both"/>
        <w:rPr>
          <w:lang w:val="ru-RU"/>
        </w:rPr>
      </w:pPr>
      <w:r w:rsidRPr="00B3253A">
        <w:rPr>
          <w:lang w:val="ru-RU"/>
        </w:rPr>
        <w:t xml:space="preserve">2.10. уполномоченный орган – Администрация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 (далее – Администрация);</w:t>
      </w:r>
    </w:p>
    <w:p w:rsidR="00DD14B3" w:rsidRPr="00B3253A" w:rsidRDefault="00B3253A">
      <w:pPr>
        <w:ind w:firstLine="709"/>
        <w:jc w:val="both"/>
        <w:rPr>
          <w:lang w:val="ru-RU"/>
        </w:rPr>
      </w:pPr>
      <w:r w:rsidRPr="00B3253A">
        <w:rPr>
          <w:lang w:val="ru-RU"/>
        </w:rPr>
        <w:t>2.11. 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DD14B3" w:rsidRPr="00B3253A" w:rsidRDefault="00B3253A">
      <w:pPr>
        <w:ind w:firstLine="709"/>
        <w:jc w:val="both"/>
        <w:rPr>
          <w:lang w:val="ru-RU"/>
        </w:rPr>
      </w:pPr>
      <w:r w:rsidRPr="00B3253A">
        <w:rPr>
          <w:lang w:val="ru-RU"/>
        </w:rPr>
        <w:t>2.12. сельскохозяйственные животные - используемые для производства животноводческой и иной сельскохозяйственной продукции скот, ценные пушные звери, кролики, птица, пчелы;</w:t>
      </w:r>
    </w:p>
    <w:p w:rsidR="00DD14B3" w:rsidRPr="00B3253A" w:rsidRDefault="00B3253A">
      <w:pPr>
        <w:ind w:firstLine="709"/>
        <w:jc w:val="both"/>
        <w:rPr>
          <w:lang w:val="ru-RU"/>
        </w:rPr>
      </w:pPr>
      <w:r w:rsidRPr="00B3253A">
        <w:rPr>
          <w:lang w:val="ru-RU"/>
        </w:rPr>
        <w:t>2.13. инертный материал – материал, который не вступает в химические реакции с другими компонентами смесей, например, с цементом или водой;</w:t>
      </w:r>
    </w:p>
    <w:p w:rsidR="00DD14B3" w:rsidRPr="00B3253A" w:rsidRDefault="00B3253A">
      <w:pPr>
        <w:ind w:firstLine="709"/>
        <w:jc w:val="both"/>
        <w:rPr>
          <w:lang w:val="ru-RU"/>
        </w:rPr>
      </w:pPr>
      <w:r w:rsidRPr="00B3253A">
        <w:rPr>
          <w:lang w:val="ru-RU"/>
        </w:rPr>
        <w:t>2.14. колористическое единство – взаимосвязь всех цветовых элементов, их соподчиненность и сочетаемость;</w:t>
      </w:r>
    </w:p>
    <w:p w:rsidR="00DD14B3" w:rsidRPr="00B3253A" w:rsidRDefault="00B3253A">
      <w:pPr>
        <w:ind w:firstLine="709"/>
        <w:jc w:val="both"/>
        <w:rPr>
          <w:lang w:val="ru-RU"/>
        </w:rPr>
      </w:pPr>
      <w:r w:rsidRPr="00B3253A">
        <w:rPr>
          <w:lang w:val="ru-RU"/>
        </w:rPr>
        <w:t>2.15. лаконичность – простота, умеренность и ясность в формировании облика объекта;</w:t>
      </w:r>
    </w:p>
    <w:p w:rsidR="00DD14B3" w:rsidRPr="00B3253A" w:rsidRDefault="00B3253A">
      <w:pPr>
        <w:ind w:firstLine="709"/>
        <w:jc w:val="both"/>
        <w:rPr>
          <w:lang w:val="ru-RU"/>
        </w:rPr>
      </w:pPr>
      <w:r w:rsidRPr="00B3253A">
        <w:rPr>
          <w:lang w:val="ru-RU"/>
        </w:rPr>
        <w:t>2.16. народные тропы – определенные жителями направления движения, стихийно сформированные вследствие низкого уровня доступности и удобства перемещения в среде;</w:t>
      </w:r>
    </w:p>
    <w:p w:rsidR="00DD14B3" w:rsidRPr="00B3253A" w:rsidRDefault="00B3253A">
      <w:pPr>
        <w:ind w:firstLine="709"/>
        <w:jc w:val="both"/>
        <w:rPr>
          <w:lang w:val="ru-RU"/>
        </w:rPr>
      </w:pPr>
      <w:r w:rsidRPr="00B3253A">
        <w:rPr>
          <w:lang w:val="ru-RU"/>
        </w:rPr>
        <w:t>2.17. нейтральные оттенки – цвета с низкой насыщенностью и интенсивностью;</w:t>
      </w:r>
    </w:p>
    <w:p w:rsidR="00DD14B3" w:rsidRPr="00B3253A" w:rsidRDefault="00B3253A">
      <w:pPr>
        <w:ind w:firstLine="709"/>
        <w:jc w:val="both"/>
        <w:rPr>
          <w:lang w:val="ru-RU"/>
        </w:rPr>
      </w:pPr>
      <w:r w:rsidRPr="00B3253A">
        <w:rPr>
          <w:lang w:val="ru-RU"/>
        </w:rPr>
        <w:t>2.18. стилистическое единство – единство внедряемых элементов по способу формирования, приемам композиции, свойственным определенному архитектурному стилю, а также их соответствие контексту сложившейся среды, обеспечивающее целостность ее восприятия;</w:t>
      </w:r>
    </w:p>
    <w:p w:rsidR="00DD14B3" w:rsidRPr="00B3253A" w:rsidRDefault="00B3253A">
      <w:pPr>
        <w:ind w:firstLine="709"/>
        <w:jc w:val="both"/>
        <w:rPr>
          <w:lang w:val="ru-RU"/>
        </w:rPr>
      </w:pPr>
      <w:r w:rsidRPr="00B3253A">
        <w:rPr>
          <w:lang w:val="ru-RU"/>
        </w:rPr>
        <w:t>2.19. эргономичность – совокупность свойств, способствующих комфортному использованию чего-либо в соответствии с нуждами и потребностями пользователя;</w:t>
      </w:r>
    </w:p>
    <w:p w:rsidR="00DD14B3" w:rsidRPr="00B3253A" w:rsidRDefault="00B3253A">
      <w:pPr>
        <w:ind w:firstLine="709"/>
        <w:jc w:val="both"/>
        <w:rPr>
          <w:lang w:val="ru-RU"/>
        </w:rPr>
      </w:pPr>
      <w:r w:rsidRPr="00B3253A">
        <w:rPr>
          <w:lang w:val="ru-RU"/>
        </w:rPr>
        <w:t xml:space="preserve">2.20. дизайн-код или требования </w:t>
      </w:r>
      <w:proofErr w:type="gramStart"/>
      <w:r w:rsidRPr="00B3253A">
        <w:rPr>
          <w:lang w:val="ru-RU"/>
        </w:rPr>
        <w:t>к</w:t>
      </w:r>
      <w:proofErr w:type="gramEnd"/>
      <w:r w:rsidRPr="00B3253A">
        <w:rPr>
          <w:lang w:val="ru-RU"/>
        </w:rPr>
        <w:t xml:space="preserve"> дизайн-коду – совокупность предусмотренных настоящими Правилами требований, касающихся внешнего вида и (или) размещения объектов и элементов благоустройства, в том числе информационных конструкций, нестационарных объектов;</w:t>
      </w:r>
    </w:p>
    <w:p w:rsidR="00DD14B3" w:rsidRPr="00B3253A" w:rsidRDefault="00B3253A">
      <w:pPr>
        <w:ind w:firstLine="709"/>
        <w:jc w:val="both"/>
        <w:rPr>
          <w:lang w:val="ru-RU"/>
        </w:rPr>
      </w:pPr>
      <w:r w:rsidRPr="00B3253A">
        <w:rPr>
          <w:lang w:val="ru-RU"/>
        </w:rPr>
        <w:lastRenderedPageBreak/>
        <w:t>2.21. придомовая территория — земельный участок,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w:t>
      </w:r>
    </w:p>
    <w:p w:rsidR="00DD14B3" w:rsidRPr="00B3253A" w:rsidRDefault="00B3253A">
      <w:pPr>
        <w:ind w:firstLine="709"/>
        <w:jc w:val="both"/>
        <w:rPr>
          <w:lang w:val="ru-RU"/>
        </w:rPr>
      </w:pPr>
      <w:r w:rsidRPr="00B3253A">
        <w:rPr>
          <w:lang w:val="ru-RU"/>
        </w:rPr>
        <w:t>2.22. дворовая территория — территория со стороны входов в жилую часть многоквартирного дома, содержащая элементы благоустройства, необходимые для функционирования дома, и ограниченная жилыми зданиями, строениями, сооружениями или ограждениями, включая подходы и подъезды к дому, автостоянки, территории зеленых насаждений, площадки для игр, отдыха и занятия спортом, хозяйственные площадки;</w:t>
      </w:r>
    </w:p>
    <w:p w:rsidR="00DD14B3" w:rsidRPr="00B3253A" w:rsidRDefault="00B3253A">
      <w:pPr>
        <w:ind w:firstLine="709"/>
        <w:jc w:val="both"/>
        <w:rPr>
          <w:lang w:val="ru-RU"/>
        </w:rPr>
      </w:pPr>
      <w:r w:rsidRPr="00B3253A">
        <w:rPr>
          <w:lang w:val="ru-RU"/>
        </w:rPr>
        <w:t>2.23. газон — элемент благоустройства, включающий в себя участок земли, не относящийся к проезжей части, требования к формированию и содержанию которого установлены настоящими Правилами;</w:t>
      </w:r>
    </w:p>
    <w:p w:rsidR="00DD14B3" w:rsidRPr="00B3253A" w:rsidRDefault="00B3253A">
      <w:pPr>
        <w:ind w:firstLine="709"/>
        <w:jc w:val="both"/>
        <w:rPr>
          <w:lang w:val="ru-RU"/>
        </w:rPr>
      </w:pPr>
      <w:r w:rsidRPr="00B3253A">
        <w:rPr>
          <w:lang w:val="ru-RU"/>
        </w:rPr>
        <w:t>2.24. аварийные деревья — деревья, имеющие повреждения и (или) дефекты ствола и (или) кроны, корневой системы (в том числе имеющие наклон 45 градусов и менее), из-за которых они представляют угрозу жизни и (или) здоровью людей, угрозу повреждения или разрушения зданий, строений, сооружений и другого имущества;</w:t>
      </w:r>
    </w:p>
    <w:p w:rsidR="00DD14B3" w:rsidRPr="00B3253A" w:rsidRDefault="00B3253A">
      <w:pPr>
        <w:ind w:firstLine="709"/>
        <w:jc w:val="both"/>
        <w:rPr>
          <w:lang w:val="ru-RU"/>
        </w:rPr>
      </w:pPr>
      <w:r w:rsidRPr="00B3253A">
        <w:rPr>
          <w:lang w:val="ru-RU"/>
        </w:rPr>
        <w:t>2.25. цветник — участок геометрической или свободной формы с высаженными одн</w:t>
      </w:r>
      <w:proofErr w:type="gramStart"/>
      <w:r w:rsidRPr="00B3253A">
        <w:rPr>
          <w:lang w:val="ru-RU"/>
        </w:rPr>
        <w:t>о-</w:t>
      </w:r>
      <w:proofErr w:type="gramEnd"/>
      <w:r w:rsidRPr="00B3253A">
        <w:rPr>
          <w:lang w:val="ru-RU"/>
        </w:rPr>
        <w:t xml:space="preserve">, </w:t>
      </w:r>
      <w:proofErr w:type="spellStart"/>
      <w:r w:rsidRPr="00B3253A">
        <w:rPr>
          <w:lang w:val="ru-RU"/>
        </w:rPr>
        <w:t>дву</w:t>
      </w:r>
      <w:proofErr w:type="spellEnd"/>
      <w:r w:rsidRPr="00B3253A">
        <w:rPr>
          <w:lang w:val="ru-RU"/>
        </w:rPr>
        <w:t>- или многолетними цветочными растениями;</w:t>
      </w:r>
    </w:p>
    <w:p w:rsidR="00DD14B3" w:rsidRPr="00B3253A" w:rsidRDefault="00B3253A">
      <w:pPr>
        <w:ind w:firstLine="709"/>
        <w:jc w:val="both"/>
        <w:rPr>
          <w:lang w:val="ru-RU"/>
        </w:rPr>
      </w:pPr>
      <w:r w:rsidRPr="00B3253A">
        <w:rPr>
          <w:lang w:val="ru-RU"/>
        </w:rPr>
        <w:t>2.26. зеленые насаждения — совокупность древесных, кустарниковых и травянистых растений на определенной территории;</w:t>
      </w:r>
    </w:p>
    <w:p w:rsidR="00DD14B3" w:rsidRPr="00B3253A" w:rsidRDefault="00B3253A">
      <w:pPr>
        <w:ind w:firstLine="709"/>
        <w:jc w:val="both"/>
        <w:rPr>
          <w:lang w:val="ru-RU"/>
        </w:rPr>
      </w:pPr>
      <w:proofErr w:type="gramStart"/>
      <w:r w:rsidRPr="00B3253A">
        <w:rPr>
          <w:lang w:val="ru-RU"/>
        </w:rPr>
        <w:t xml:space="preserve">2.27. озелененные территории — территории общего пользования, расположенные в границах населенных пунктов, сформированные участками естественных и искусственно созданных ландшафтов (парк, сад, сквер, парковая аллея, бульвар и другие участки озеленения, в </w:t>
      </w:r>
      <w:proofErr w:type="spellStart"/>
      <w:r w:rsidRPr="00B3253A">
        <w:rPr>
          <w:lang w:val="ru-RU"/>
        </w:rPr>
        <w:t>т.ч</w:t>
      </w:r>
      <w:proofErr w:type="spellEnd"/>
      <w:r w:rsidRPr="00B3253A">
        <w:rPr>
          <w:lang w:val="ru-RU"/>
        </w:rPr>
        <w:t>. с водопроницаемыми покрытиями), обеспечивающие рекреационную связь жилых, общественно-деловых и других функциональных зон, поверхности которых заняты зелеными насаждениями и другим растительным покровом;</w:t>
      </w:r>
      <w:proofErr w:type="gramEnd"/>
    </w:p>
    <w:p w:rsidR="00DD14B3" w:rsidRPr="00B3253A" w:rsidRDefault="00B3253A">
      <w:pPr>
        <w:ind w:firstLine="709"/>
        <w:jc w:val="both"/>
        <w:rPr>
          <w:lang w:val="ru-RU"/>
        </w:rPr>
      </w:pPr>
      <w:r w:rsidRPr="00B3253A">
        <w:rPr>
          <w:lang w:val="ru-RU"/>
        </w:rPr>
        <w:t xml:space="preserve">2.28. рекреационная территория — природная или специально организованная территория общего пользования, используемая для организации туризма, отдыха, укрепления здоровья граждан, проведения ими досуга, занятий физической культурой и спортом (парки, скверы, национальные парки, детские, спортивные площадки и </w:t>
      </w:r>
      <w:proofErr w:type="gramStart"/>
      <w:r w:rsidRPr="00B3253A">
        <w:rPr>
          <w:lang w:val="ru-RU"/>
        </w:rPr>
        <w:t>другое</w:t>
      </w:r>
      <w:proofErr w:type="gramEnd"/>
      <w:r w:rsidRPr="00B3253A">
        <w:rPr>
          <w:lang w:val="ru-RU"/>
        </w:rPr>
        <w:t>);</w:t>
      </w:r>
    </w:p>
    <w:p w:rsidR="00DD14B3" w:rsidRPr="00B3253A" w:rsidRDefault="00B3253A">
      <w:pPr>
        <w:ind w:firstLine="709"/>
        <w:jc w:val="both"/>
        <w:rPr>
          <w:lang w:val="ru-RU"/>
        </w:rPr>
      </w:pPr>
      <w:proofErr w:type="gramStart"/>
      <w:r w:rsidRPr="00B3253A">
        <w:rPr>
          <w:lang w:val="ru-RU"/>
        </w:rPr>
        <w:t>2.29. пешеходные коммуникации – пешеходные тротуары, дорожки, тропы, аллеи, эспланады, мосты, пешеходные улицы и зоны;</w:t>
      </w:r>
      <w:proofErr w:type="gramEnd"/>
    </w:p>
    <w:p w:rsidR="00DD14B3" w:rsidRPr="00B3253A" w:rsidRDefault="00B3253A">
      <w:pPr>
        <w:ind w:firstLine="709"/>
        <w:jc w:val="both"/>
        <w:rPr>
          <w:lang w:val="ru-RU"/>
        </w:rPr>
      </w:pPr>
      <w:r w:rsidRPr="00B3253A">
        <w:rPr>
          <w:lang w:val="ru-RU"/>
        </w:rPr>
        <w:t>2.30. 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proofErr w:type="spellStart"/>
      <w:r w:rsidRPr="00B3253A">
        <w:rPr>
          <w:lang w:val="ru-RU"/>
        </w:rPr>
        <w:t>электросамокаты</w:t>
      </w:r>
      <w:proofErr w:type="spellEnd"/>
      <w:r w:rsidRPr="00B3253A">
        <w:rPr>
          <w:lang w:val="ru-RU"/>
        </w:rPr>
        <w:t xml:space="preserve">, </w:t>
      </w:r>
      <w:proofErr w:type="spellStart"/>
      <w:r w:rsidRPr="00B3253A">
        <w:rPr>
          <w:lang w:val="ru-RU"/>
        </w:rPr>
        <w:t>электроскейтборды</w:t>
      </w:r>
      <w:proofErr w:type="spellEnd"/>
      <w:r w:rsidRPr="00B3253A">
        <w:rPr>
          <w:lang w:val="ru-RU"/>
        </w:rPr>
        <w:t xml:space="preserve">, </w:t>
      </w:r>
      <w:proofErr w:type="spellStart"/>
      <w:r w:rsidRPr="00B3253A">
        <w:rPr>
          <w:lang w:val="ru-RU"/>
        </w:rPr>
        <w:t>гироскутеры</w:t>
      </w:r>
      <w:proofErr w:type="spellEnd"/>
      <w:r w:rsidRPr="00B3253A">
        <w:rPr>
          <w:lang w:val="ru-RU"/>
        </w:rPr>
        <w:t xml:space="preserve">, </w:t>
      </w:r>
      <w:proofErr w:type="spellStart"/>
      <w:r w:rsidRPr="00B3253A">
        <w:rPr>
          <w:lang w:val="ru-RU"/>
        </w:rPr>
        <w:t>сигвеи</w:t>
      </w:r>
      <w:proofErr w:type="spellEnd"/>
      <w:r w:rsidRPr="00B3253A">
        <w:rPr>
          <w:lang w:val="ru-RU"/>
        </w:rPr>
        <w:t xml:space="preserve">, </w:t>
      </w:r>
      <w:proofErr w:type="spellStart"/>
      <w:r w:rsidRPr="00B3253A">
        <w:rPr>
          <w:lang w:val="ru-RU"/>
        </w:rPr>
        <w:t>моноколеса</w:t>
      </w:r>
      <w:proofErr w:type="spellEnd"/>
      <w:r w:rsidRPr="00B3253A">
        <w:rPr>
          <w:lang w:val="ru-RU"/>
        </w:rPr>
        <w:t xml:space="preserve"> и иные аналогичные средства);</w:t>
      </w:r>
    </w:p>
    <w:p w:rsidR="00DD14B3" w:rsidRPr="00B3253A" w:rsidRDefault="00B3253A">
      <w:pPr>
        <w:ind w:firstLine="709"/>
        <w:jc w:val="both"/>
        <w:rPr>
          <w:lang w:val="ru-RU"/>
        </w:rPr>
      </w:pPr>
      <w:r w:rsidRPr="00B3253A">
        <w:rPr>
          <w:lang w:val="ru-RU"/>
        </w:rPr>
        <w:t>2.31. земляные работы — работы, связанные с разрытием грунта или вскрытием дорожных и иных искусственных покрытий;</w:t>
      </w:r>
    </w:p>
    <w:p w:rsidR="00DD14B3" w:rsidRPr="00B3253A" w:rsidRDefault="00B3253A">
      <w:pPr>
        <w:ind w:firstLine="709"/>
        <w:jc w:val="both"/>
        <w:rPr>
          <w:lang w:val="ru-RU"/>
        </w:rPr>
      </w:pPr>
      <w:r w:rsidRPr="00B3253A">
        <w:rPr>
          <w:lang w:val="ru-RU"/>
        </w:rPr>
        <w:t xml:space="preserve">2.32. авария — опасное техногенное происшествие, создающее на объекте, определенной территории или акватории угрозу жизни и здоровью </w:t>
      </w:r>
      <w:r w:rsidRPr="00B3253A">
        <w:rPr>
          <w:lang w:val="ru-RU"/>
        </w:rPr>
        <w:lastRenderedPageBreak/>
        <w:t>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DD14B3" w:rsidRPr="00B3253A" w:rsidRDefault="00B3253A">
      <w:pPr>
        <w:ind w:firstLine="709"/>
        <w:jc w:val="both"/>
        <w:rPr>
          <w:lang w:val="ru-RU"/>
        </w:rPr>
      </w:pPr>
      <w:r w:rsidRPr="00B3253A">
        <w:rPr>
          <w:lang w:val="ru-RU"/>
        </w:rPr>
        <w:t>2.33. удаление зеленых насаждений — снос, их рубка, выкапывание, влекущие прекращение роста, гибель или утрату;</w:t>
      </w:r>
    </w:p>
    <w:p w:rsidR="00DD14B3" w:rsidRPr="00B3253A" w:rsidRDefault="00B3253A">
      <w:pPr>
        <w:ind w:firstLine="709"/>
        <w:jc w:val="both"/>
        <w:rPr>
          <w:lang w:val="ru-RU"/>
        </w:rPr>
      </w:pPr>
      <w:r w:rsidRPr="00B3253A">
        <w:rPr>
          <w:lang w:val="ru-RU"/>
        </w:rPr>
        <w:t>2.34.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w:t>
      </w:r>
    </w:p>
    <w:p w:rsidR="00DD14B3" w:rsidRPr="00B3253A" w:rsidRDefault="00B3253A">
      <w:pPr>
        <w:ind w:firstLine="709"/>
        <w:jc w:val="both"/>
        <w:rPr>
          <w:lang w:val="ru-RU"/>
        </w:rPr>
      </w:pPr>
      <w:r w:rsidRPr="00B3253A">
        <w:rPr>
          <w:lang w:val="ru-RU"/>
        </w:rPr>
        <w:t>2.35. уничтожение зеленых насаждений — повреждение, повлекшее прекращение их роста;</w:t>
      </w:r>
    </w:p>
    <w:p w:rsidR="00DD14B3" w:rsidRPr="00B3253A" w:rsidRDefault="00B3253A">
      <w:pPr>
        <w:ind w:firstLine="709"/>
        <w:jc w:val="both"/>
        <w:rPr>
          <w:lang w:val="ru-RU"/>
        </w:rPr>
      </w:pPr>
      <w:r w:rsidRPr="00B3253A">
        <w:rPr>
          <w:lang w:val="ru-RU"/>
        </w:rPr>
        <w:t>2.36. компенсационное озеленение – воспроизводство зеленых насаждений взамен удаленных, уничтоженных или поврежденных.</w:t>
      </w:r>
    </w:p>
    <w:p w:rsidR="00DD14B3" w:rsidRPr="00B3253A" w:rsidRDefault="00B3253A">
      <w:pPr>
        <w:ind w:firstLine="709"/>
        <w:jc w:val="both"/>
        <w:rPr>
          <w:lang w:val="ru-RU"/>
        </w:rPr>
      </w:pPr>
      <w:r w:rsidRPr="00B3253A">
        <w:rPr>
          <w:lang w:val="ru-RU"/>
        </w:rPr>
        <w:t>3. 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 если иное не предусмотрено настоящими Правилами.</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2. Содержание территорий общего пользования и порядок пользования такими территориями</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4. </w:t>
      </w:r>
      <w:proofErr w:type="gramStart"/>
      <w:r w:rsidRPr="00B3253A">
        <w:rPr>
          <w:lang w:val="ru-RU"/>
        </w:rPr>
        <w:t>Содержание и благоустройство территорий, не принадлежащих юридическим, физическим лицам и индивидуальным предпринимателям на праве собственности или ином вещном праве либо праве аренды и не закрепленных за ними в соответствии с настоящими Правилами, осуществляется уполномоченным органом в соответствии с установленными полномочиями и в пределах средств, предусмотренных на эти цели в бюджете сельского поселения, за исключением случаев, предусмотренных настоящим разделом.</w:t>
      </w:r>
      <w:proofErr w:type="gramEnd"/>
    </w:p>
    <w:p w:rsidR="00DD14B3" w:rsidRPr="00B3253A" w:rsidRDefault="00B3253A">
      <w:pPr>
        <w:ind w:firstLine="709"/>
        <w:jc w:val="both"/>
        <w:rPr>
          <w:lang w:val="ru-RU"/>
        </w:rPr>
      </w:pPr>
      <w:r w:rsidRPr="00B3253A">
        <w:rPr>
          <w:lang w:val="ru-RU"/>
        </w:rPr>
        <w:t xml:space="preserve">5. </w:t>
      </w:r>
      <w:proofErr w:type="gramStart"/>
      <w:r w:rsidRPr="00B3253A">
        <w:rPr>
          <w:lang w:val="ru-RU"/>
        </w:rPr>
        <w:t>Работы по благоустройству и содержанию территорий,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в порядке, определенном настоящими Правилами и (или) заключенными соглашениями об определении границ прилегающей территории, осуществляют соответствующие физические, юридические лица, индивидуальные предприниматели, уполномоченные лица (за исключением собственников и (или) иных законных владельцев</w:t>
      </w:r>
      <w:proofErr w:type="gramEnd"/>
      <w:r w:rsidRPr="00B3253A">
        <w:rPr>
          <w:lang w:val="ru-RU"/>
        </w:rPr>
        <w:t xml:space="preserve"> помещений в многоквартирных домах, земельные участки под которыми не образованы или образованы по границам таких домов).</w:t>
      </w:r>
    </w:p>
    <w:p w:rsidR="00DD14B3" w:rsidRPr="00B3253A" w:rsidRDefault="00B3253A">
      <w:pPr>
        <w:ind w:firstLine="709"/>
        <w:jc w:val="both"/>
        <w:rPr>
          <w:lang w:val="ru-RU"/>
        </w:rPr>
      </w:pPr>
      <w:r w:rsidRPr="00B3253A">
        <w:rPr>
          <w:lang w:val="ru-RU"/>
        </w:rPr>
        <w:t>6. Способы определения границ прилегающей территории, в том числе порядок заключения соглашений об определении границ прилегающей территории, установлены в разделе 17 настоящих Правил.</w:t>
      </w:r>
    </w:p>
    <w:p w:rsidR="00DD14B3" w:rsidRPr="00B3253A" w:rsidRDefault="00B3253A">
      <w:pPr>
        <w:ind w:firstLine="709"/>
        <w:jc w:val="both"/>
        <w:rPr>
          <w:lang w:val="ru-RU"/>
        </w:rPr>
      </w:pPr>
      <w:r w:rsidRPr="00B3253A">
        <w:rPr>
          <w:lang w:val="ru-RU"/>
        </w:rPr>
        <w:lastRenderedPageBreak/>
        <w:t>7. Работы по содержанию и благоустройству территории сельского поселения в порядке, определенном настоящими Правилами, осуществляют:</w:t>
      </w:r>
    </w:p>
    <w:p w:rsidR="00DD14B3" w:rsidRPr="00B3253A" w:rsidRDefault="00B3253A">
      <w:pPr>
        <w:ind w:firstLine="709"/>
        <w:jc w:val="both"/>
        <w:rPr>
          <w:lang w:val="ru-RU"/>
        </w:rPr>
      </w:pPr>
      <w:r w:rsidRPr="00B3253A">
        <w:rPr>
          <w:lang w:val="ru-RU"/>
        </w:rPr>
        <w:t>1) на прилегающих территориях многоквартирных домов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 собственники помещений в многоквартирном доме либо уполномоченное лицо;</w:t>
      </w:r>
    </w:p>
    <w:p w:rsidR="00DD14B3" w:rsidRPr="00B3253A" w:rsidRDefault="00B3253A">
      <w:pPr>
        <w:ind w:firstLine="709"/>
        <w:jc w:val="both"/>
        <w:rPr>
          <w:lang w:val="ru-RU"/>
        </w:rPr>
      </w:pPr>
      <w:r w:rsidRPr="00B3253A">
        <w:rPr>
          <w:lang w:val="ru-RU"/>
        </w:rPr>
        <w:t>2) на земельных участках, прилегающих к зданиям, строениям, сооружениям, находящимся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D14B3" w:rsidRPr="00B3253A" w:rsidRDefault="00B3253A">
      <w:pPr>
        <w:ind w:firstLine="709"/>
        <w:jc w:val="both"/>
        <w:rPr>
          <w:lang w:val="ru-RU"/>
        </w:rPr>
      </w:pPr>
      <w:r w:rsidRPr="00B3253A">
        <w:rPr>
          <w:lang w:val="ru-RU"/>
        </w:rPr>
        <w:t>3) на участках индивидуальной жилой застройки, принадлежащих физическим лицам на праве собственности, и прилегающих к ним территориях - собственники или пользователи индивидуальных жилых домов;</w:t>
      </w:r>
    </w:p>
    <w:p w:rsidR="00DD14B3" w:rsidRPr="00B3253A" w:rsidRDefault="00B3253A">
      <w:pPr>
        <w:ind w:firstLine="709"/>
        <w:jc w:val="both"/>
        <w:rPr>
          <w:lang w:val="ru-RU"/>
        </w:rPr>
      </w:pPr>
      <w:proofErr w:type="gramStart"/>
      <w:r w:rsidRPr="00B3253A">
        <w:rPr>
          <w:lang w:val="ru-RU"/>
        </w:rPr>
        <w:t>4) на контейнерных площадках и прилегающих к ним территориях – владельцы контейнерных площадок либо уполномоченные лица, либо собственники помещений в многоквартирном доме при непосредственном управлении, собственники индивидуальных жилых домов, а также юридические лица не зависимо от их организационно-правовых форм, индивидуальные предприниматели, физические лица, являющиеся собственниками зданий, строений, сооружений, либо владеющие данными объектами на ином вещном праве;</w:t>
      </w:r>
      <w:proofErr w:type="gramEnd"/>
    </w:p>
    <w:p w:rsidR="00DD14B3" w:rsidRPr="00B3253A" w:rsidRDefault="00B3253A">
      <w:pPr>
        <w:ind w:firstLine="709"/>
        <w:jc w:val="both"/>
        <w:rPr>
          <w:lang w:val="ru-RU"/>
        </w:rPr>
      </w:pPr>
      <w:r w:rsidRPr="00B3253A">
        <w:rPr>
          <w:lang w:val="ru-RU"/>
        </w:rPr>
        <w:t>5)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соответствующие физические, юридические лица и индивидуальные предприниматели, ведущие строительство, производящие работы;</w:t>
      </w:r>
    </w:p>
    <w:p w:rsidR="00DD14B3" w:rsidRPr="00B3253A" w:rsidRDefault="00B3253A">
      <w:pPr>
        <w:ind w:firstLine="709"/>
        <w:jc w:val="both"/>
        <w:rPr>
          <w:lang w:val="ru-RU"/>
        </w:rPr>
      </w:pPr>
      <w:r w:rsidRPr="00B3253A">
        <w:rPr>
          <w:lang w:val="ru-RU"/>
        </w:rPr>
        <w:t>6) на не используемых и не осваиваемых длительное время территориях, территориях после сноса строений и прилегающих к ним территориях - лица, в собственности, аренде, ином праве пользования или владения которых находятся земельные участки;</w:t>
      </w:r>
    </w:p>
    <w:p w:rsidR="00DD14B3" w:rsidRPr="00B3253A" w:rsidRDefault="00B3253A">
      <w:pPr>
        <w:ind w:firstLine="709"/>
        <w:jc w:val="both"/>
        <w:rPr>
          <w:lang w:val="ru-RU"/>
        </w:rPr>
      </w:pPr>
      <w:r w:rsidRPr="00B3253A">
        <w:rPr>
          <w:lang w:val="ru-RU"/>
        </w:rPr>
        <w:t>7) на территориях, прилегающих к объектам потребительского рынка, - лица, в собственности, аренде, ином праве пользования или владения которых находятся данные объекты;</w:t>
      </w:r>
    </w:p>
    <w:p w:rsidR="00DD14B3" w:rsidRPr="00B3253A" w:rsidRDefault="00B3253A">
      <w:pPr>
        <w:ind w:firstLine="709"/>
        <w:jc w:val="both"/>
        <w:rPr>
          <w:lang w:val="ru-RU"/>
        </w:rPr>
      </w:pPr>
      <w:r w:rsidRPr="00B3253A">
        <w:rPr>
          <w:lang w:val="ru-RU"/>
        </w:rPr>
        <w:t>8) на участках наземных, надземных инженерных сетей и коммуникаций и прилегающих к ним территориях - собственники, владельцы или пользователи данных сетей, если указанные объекты переданы им на каком-либо праве;</w:t>
      </w:r>
    </w:p>
    <w:p w:rsidR="00DD14B3" w:rsidRPr="00B3253A" w:rsidRDefault="00B3253A">
      <w:pPr>
        <w:ind w:firstLine="709"/>
        <w:jc w:val="both"/>
        <w:rPr>
          <w:lang w:val="ru-RU"/>
        </w:rPr>
      </w:pPr>
      <w:r w:rsidRPr="00B3253A">
        <w:rPr>
          <w:lang w:val="ru-RU"/>
        </w:rPr>
        <w:t>9) на территориях гаражно-строительных кооперативов и прилегающих к ним территориях - соответствующие кооперативы;</w:t>
      </w:r>
    </w:p>
    <w:p w:rsidR="00DD14B3" w:rsidRPr="00B3253A" w:rsidRDefault="00B3253A">
      <w:pPr>
        <w:ind w:firstLine="709"/>
        <w:jc w:val="both"/>
        <w:rPr>
          <w:lang w:val="ru-RU"/>
        </w:rPr>
      </w:pPr>
      <w:r w:rsidRPr="00B3253A">
        <w:rPr>
          <w:lang w:val="ru-RU"/>
        </w:rPr>
        <w:t>10) на территориях садоводческих, огороднических некоммерческих товариществ и прилегающих к ним территориях - соответствующие товарищества;</w:t>
      </w:r>
    </w:p>
    <w:p w:rsidR="00DD14B3" w:rsidRPr="00B3253A" w:rsidRDefault="00B3253A">
      <w:pPr>
        <w:ind w:firstLine="709"/>
        <w:jc w:val="both"/>
        <w:rPr>
          <w:lang w:val="ru-RU"/>
        </w:rPr>
      </w:pPr>
      <w:r w:rsidRPr="00B3253A">
        <w:rPr>
          <w:lang w:val="ru-RU"/>
        </w:rPr>
        <w:lastRenderedPageBreak/>
        <w:t>11) на внутриквартальных проездах:</w:t>
      </w:r>
    </w:p>
    <w:p w:rsidR="00DD14B3" w:rsidRPr="00B3253A" w:rsidRDefault="00B3253A">
      <w:pPr>
        <w:ind w:firstLine="709"/>
        <w:jc w:val="both"/>
        <w:rPr>
          <w:lang w:val="ru-RU"/>
        </w:rPr>
      </w:pPr>
      <w:r w:rsidRPr="00B3253A">
        <w:rPr>
          <w:lang w:val="ru-RU"/>
        </w:rPr>
        <w:t>-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w:t>
      </w:r>
    </w:p>
    <w:p w:rsidR="00DD14B3" w:rsidRPr="00B3253A" w:rsidRDefault="00B3253A">
      <w:pPr>
        <w:ind w:firstLine="709"/>
        <w:jc w:val="both"/>
        <w:rPr>
          <w:lang w:val="ru-RU"/>
        </w:rPr>
      </w:pPr>
      <w:r w:rsidRPr="00B3253A">
        <w:rPr>
          <w:lang w:val="ru-RU"/>
        </w:rPr>
        <w:t>- уполномоченный орган - в случае нахождения внутриквартального проезда на территории, не закрепленной за физическими, юридическими лицами, индивидуальными предпринимателями;</w:t>
      </w:r>
    </w:p>
    <w:p w:rsidR="00DD14B3" w:rsidRPr="00B3253A" w:rsidRDefault="00B3253A">
      <w:pPr>
        <w:ind w:firstLine="709"/>
        <w:jc w:val="both"/>
        <w:rPr>
          <w:lang w:val="ru-RU"/>
        </w:rPr>
      </w:pPr>
      <w:r w:rsidRPr="00B3253A">
        <w:rPr>
          <w:lang w:val="ru-RU"/>
        </w:rPr>
        <w:t>12) на тротуарах, находящихся на мостах, путепроводах, эстакадах, а также технических тротуаров, примыкающих к инженерным сооружениям и лестничным сходам, - организации, на балансе которых находятся данные инженерные сооружения, либо организации, эксплуатирующие их;</w:t>
      </w:r>
    </w:p>
    <w:p w:rsidR="00DD14B3" w:rsidRPr="00B3253A" w:rsidRDefault="00B3253A">
      <w:pPr>
        <w:ind w:firstLine="709"/>
        <w:jc w:val="both"/>
        <w:rPr>
          <w:lang w:val="ru-RU"/>
        </w:rPr>
      </w:pPr>
      <w:r w:rsidRPr="00B3253A">
        <w:rPr>
          <w:lang w:val="ru-RU"/>
        </w:rPr>
        <w:t xml:space="preserve">13) на проезжей части по всей ширине дорог, площадей, мостов, путепроводов, улиц и проездов улично-дорожной сети, включая </w:t>
      </w:r>
      <w:proofErr w:type="spellStart"/>
      <w:r w:rsidRPr="00B3253A">
        <w:rPr>
          <w:lang w:val="ru-RU"/>
        </w:rPr>
        <w:t>прилотковую</w:t>
      </w:r>
      <w:proofErr w:type="spellEnd"/>
      <w:r w:rsidRPr="00B3253A">
        <w:rPr>
          <w:lang w:val="ru-RU"/>
        </w:rPr>
        <w:t xml:space="preserve"> зону, - организации, на балансе которых находятся данные инженерные сооружения, либо организации, эксплуатирующие их;</w:t>
      </w:r>
    </w:p>
    <w:p w:rsidR="00DD14B3" w:rsidRPr="00B3253A" w:rsidRDefault="00B3253A">
      <w:pPr>
        <w:ind w:firstLine="709"/>
        <w:jc w:val="both"/>
        <w:rPr>
          <w:lang w:val="ru-RU"/>
        </w:rPr>
      </w:pPr>
      <w:r w:rsidRPr="00B3253A">
        <w:rPr>
          <w:lang w:val="ru-RU"/>
        </w:rPr>
        <w:t>14) на газонной части разделительных полос, ограждений проезжей части, тротуарах и газонах, других элементах благоустройства дороги - организации, отвечающие за уборку и содержание проезжей части;</w:t>
      </w:r>
    </w:p>
    <w:p w:rsidR="00DD14B3" w:rsidRPr="00B3253A" w:rsidRDefault="00B3253A">
      <w:pPr>
        <w:ind w:firstLine="709"/>
        <w:jc w:val="both"/>
        <w:rPr>
          <w:lang w:val="ru-RU"/>
        </w:rPr>
      </w:pPr>
      <w:r w:rsidRPr="00B3253A">
        <w:rPr>
          <w:lang w:val="ru-RU"/>
        </w:rPr>
        <w:t>15) на посадочных площадках остановок пассажирского транспорта:</w:t>
      </w:r>
    </w:p>
    <w:p w:rsidR="00DD14B3" w:rsidRPr="00B3253A" w:rsidRDefault="00B3253A">
      <w:pPr>
        <w:ind w:firstLine="709"/>
        <w:jc w:val="both"/>
        <w:rPr>
          <w:lang w:val="ru-RU"/>
        </w:rPr>
      </w:pPr>
      <w:r w:rsidRPr="00B3253A">
        <w:rPr>
          <w:lang w:val="ru-RU"/>
        </w:rPr>
        <w:t xml:space="preserve">- в </w:t>
      </w:r>
      <w:proofErr w:type="gramStart"/>
      <w:r w:rsidRPr="00B3253A">
        <w:rPr>
          <w:lang w:val="ru-RU"/>
        </w:rPr>
        <w:t>павильонах</w:t>
      </w:r>
      <w:proofErr w:type="gramEnd"/>
      <w:r w:rsidRPr="00B3253A">
        <w:rPr>
          <w:lang w:val="ru-RU"/>
        </w:rPr>
        <w:t xml:space="preserve"> которых вмонтированы или располагаются рекламные конструкции - </w:t>
      </w:r>
      <w:proofErr w:type="spellStart"/>
      <w:r w:rsidRPr="00B3253A">
        <w:rPr>
          <w:lang w:val="ru-RU"/>
        </w:rPr>
        <w:t>рекламораспространители</w:t>
      </w:r>
      <w:proofErr w:type="spellEnd"/>
      <w:r w:rsidRPr="00B3253A">
        <w:rPr>
          <w:lang w:val="ru-RU"/>
        </w:rPr>
        <w:t>;</w:t>
      </w:r>
    </w:p>
    <w:p w:rsidR="00DD14B3" w:rsidRPr="00B3253A" w:rsidRDefault="00B3253A">
      <w:pPr>
        <w:ind w:firstLine="709"/>
        <w:jc w:val="both"/>
        <w:rPr>
          <w:lang w:val="ru-RU"/>
        </w:rPr>
      </w:pPr>
      <w:r w:rsidRPr="00B3253A">
        <w:rPr>
          <w:lang w:val="ru-RU"/>
        </w:rPr>
        <w:t>- с отдельно стоящими и сопряженными с павильоном объектами потребительского рынка - владельцы указанных объектов;</w:t>
      </w:r>
    </w:p>
    <w:p w:rsidR="00DD14B3" w:rsidRPr="00B3253A" w:rsidRDefault="00B3253A">
      <w:pPr>
        <w:ind w:firstLine="709"/>
        <w:jc w:val="both"/>
        <w:rPr>
          <w:lang w:val="ru-RU"/>
        </w:rPr>
      </w:pPr>
      <w:r w:rsidRPr="00B3253A">
        <w:rPr>
          <w:lang w:val="ru-RU"/>
        </w:rPr>
        <w:t>- в остальных случаях - специализированные организации, осуществляющие содержание и уборку дорог;</w:t>
      </w:r>
    </w:p>
    <w:p w:rsidR="00DD14B3" w:rsidRPr="00B3253A" w:rsidRDefault="00B3253A">
      <w:pPr>
        <w:ind w:firstLine="709"/>
        <w:jc w:val="both"/>
        <w:rPr>
          <w:lang w:val="ru-RU"/>
        </w:rPr>
      </w:pPr>
      <w:r w:rsidRPr="00B3253A">
        <w:rPr>
          <w:lang w:val="ru-RU"/>
        </w:rPr>
        <w:t>16) на объектах озеленения (парки, скверы, бульвары, газоны), в том числе расположенных на них тротуарах, пешеходных зонах, лестничных сходах - организации, на балансе или в эксплуатации которых находятся данные объекты озеленения;</w:t>
      </w:r>
    </w:p>
    <w:p w:rsidR="00DD14B3" w:rsidRPr="00B3253A" w:rsidRDefault="00B3253A">
      <w:pPr>
        <w:ind w:firstLine="709"/>
        <w:jc w:val="both"/>
        <w:rPr>
          <w:lang w:val="ru-RU"/>
        </w:rPr>
      </w:pPr>
      <w:r w:rsidRPr="00B3253A">
        <w:rPr>
          <w:lang w:val="ru-RU"/>
        </w:rPr>
        <w:t>17) на территориях парковок автотранспорта и прилегающих к ним территориях - физические и юридические лица, индивидуальные предприниматели, в собственности, аренде, на ином праве пользования или владения которых находится данная парковка;</w:t>
      </w:r>
    </w:p>
    <w:p w:rsidR="00DD14B3" w:rsidRPr="00B3253A" w:rsidRDefault="00B3253A">
      <w:pPr>
        <w:ind w:firstLine="709"/>
        <w:jc w:val="both"/>
        <w:rPr>
          <w:lang w:val="ru-RU"/>
        </w:rPr>
      </w:pPr>
      <w:r w:rsidRPr="00B3253A">
        <w:rPr>
          <w:lang w:val="ru-RU"/>
        </w:rPr>
        <w:t>18) на территориях, прилегающих к входам в подземные и надземные пешеходные переходы, лестничные сходы переходов и сами переходы - организации, во владении которых они находятся, либо организации, эксплуатирующие их;</w:t>
      </w:r>
    </w:p>
    <w:p w:rsidR="00DD14B3" w:rsidRPr="00B3253A" w:rsidRDefault="00B3253A">
      <w:pPr>
        <w:ind w:firstLine="709"/>
        <w:jc w:val="both"/>
        <w:rPr>
          <w:lang w:val="ru-RU"/>
        </w:rPr>
      </w:pPr>
      <w:r w:rsidRPr="00B3253A">
        <w:rPr>
          <w:lang w:val="ru-RU"/>
        </w:rPr>
        <w:t>19) на прилегающих территориях, въездах и выездах с АЗС, АЗГС - лица, в собственности, аренде, ином праве пользования или владения которых находятся данные объекты;</w:t>
      </w:r>
    </w:p>
    <w:p w:rsidR="00DD14B3" w:rsidRPr="00B3253A" w:rsidRDefault="00B3253A">
      <w:pPr>
        <w:ind w:firstLine="709"/>
        <w:jc w:val="both"/>
        <w:rPr>
          <w:lang w:val="ru-RU"/>
        </w:rPr>
      </w:pPr>
      <w:r w:rsidRPr="00B3253A">
        <w:rPr>
          <w:lang w:val="ru-RU"/>
        </w:rPr>
        <w:t xml:space="preserve">20) на территориях, прилегающих к отдельно стоящим тепловым, трансформаторным подстанциям, зданиям и сооружениям инженерно-технического назначения, опорам линий электропередачи, мачтам, байпасам, расположенным на территориях общего пользования - лица, в собственности, </w:t>
      </w:r>
      <w:r w:rsidRPr="00B3253A">
        <w:rPr>
          <w:lang w:val="ru-RU"/>
        </w:rPr>
        <w:lastRenderedPageBreak/>
        <w:t>аренде, ином праве пользования или владения которых находятся данные объекты;</w:t>
      </w:r>
    </w:p>
    <w:p w:rsidR="00DD14B3" w:rsidRPr="00B3253A" w:rsidRDefault="00B3253A">
      <w:pPr>
        <w:ind w:firstLine="709"/>
        <w:jc w:val="both"/>
        <w:rPr>
          <w:lang w:val="ru-RU"/>
        </w:rPr>
      </w:pPr>
      <w:r w:rsidRPr="00B3253A">
        <w:rPr>
          <w:lang w:val="ru-RU"/>
        </w:rPr>
        <w:t>21) на территориях, прилегающих к отдельно стоящим объектам для размещения рекламы и иной информации, - владельцы рекламных конструкций и объектов размещения информации.</w:t>
      </w:r>
    </w:p>
    <w:p w:rsidR="00DD14B3" w:rsidRPr="00B3253A" w:rsidRDefault="00B3253A">
      <w:pPr>
        <w:ind w:firstLine="709"/>
        <w:jc w:val="both"/>
        <w:rPr>
          <w:lang w:val="ru-RU"/>
        </w:rPr>
      </w:pPr>
      <w:r w:rsidRPr="00B3253A">
        <w:rPr>
          <w:lang w:val="ru-RU"/>
        </w:rPr>
        <w:t>8.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DD14B3" w:rsidRPr="00B3253A" w:rsidRDefault="00B3253A">
      <w:pPr>
        <w:ind w:firstLine="709"/>
        <w:jc w:val="both"/>
        <w:rPr>
          <w:lang w:val="ru-RU"/>
        </w:rPr>
      </w:pPr>
      <w:r w:rsidRPr="00B3253A">
        <w:rPr>
          <w:lang w:val="ru-RU"/>
        </w:rPr>
        <w:t>9.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D14B3" w:rsidRPr="00B3253A" w:rsidRDefault="00B3253A">
      <w:pPr>
        <w:ind w:firstLine="709"/>
        <w:jc w:val="both"/>
        <w:rPr>
          <w:lang w:val="ru-RU"/>
        </w:rPr>
      </w:pPr>
      <w:r w:rsidRPr="00B3253A">
        <w:rPr>
          <w:lang w:val="ru-RU"/>
        </w:rPr>
        <w:t>10. Уборка территории сельского поселения производится в утренние часы. Работы по уборке дорог и тротуаров должны быть выполнены до 8 часов утра. При экстремальных погодных явлениях (ливень, снегопад, гололед и так далее) режим уборочных работ устанавливается круглосуточный.</w:t>
      </w:r>
    </w:p>
    <w:p w:rsidR="00DD14B3" w:rsidRPr="00B3253A" w:rsidRDefault="00B3253A">
      <w:pPr>
        <w:ind w:firstLine="709"/>
        <w:jc w:val="both"/>
        <w:rPr>
          <w:lang w:val="ru-RU"/>
        </w:rPr>
      </w:pPr>
      <w:r w:rsidRPr="00B3253A">
        <w:rPr>
          <w:lang w:val="ru-RU"/>
        </w:rPr>
        <w:t>При уборке территории сельского поселения в ночное время необходимо принимать меры, предупреждающие шум.</w:t>
      </w:r>
    </w:p>
    <w:p w:rsidR="00DD14B3" w:rsidRPr="00B3253A" w:rsidRDefault="00B3253A">
      <w:pPr>
        <w:ind w:firstLine="709"/>
        <w:jc w:val="both"/>
        <w:rPr>
          <w:lang w:val="ru-RU"/>
        </w:rPr>
      </w:pPr>
      <w:r w:rsidRPr="00B3253A">
        <w:rPr>
          <w:lang w:val="ru-RU"/>
        </w:rPr>
        <w:t>11. При выполнении работ по уборке и содержанию проезжей части дорог по всей ее ширине, проездов, улиц, а также площадей, мостов, путепроводов, эстакад и тоннелей запрещается перемещение мусора на проезжую часть.</w:t>
      </w:r>
    </w:p>
    <w:p w:rsidR="00DD14B3" w:rsidRPr="00B3253A" w:rsidRDefault="00B3253A">
      <w:pPr>
        <w:ind w:firstLine="709"/>
        <w:jc w:val="both"/>
        <w:rPr>
          <w:lang w:val="ru-RU"/>
        </w:rPr>
      </w:pPr>
      <w:r w:rsidRPr="00B3253A">
        <w:rPr>
          <w:lang w:val="ru-RU"/>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D14B3" w:rsidRPr="00B3253A" w:rsidRDefault="00B3253A">
      <w:pPr>
        <w:ind w:firstLine="709"/>
        <w:jc w:val="both"/>
        <w:rPr>
          <w:lang w:val="ru-RU"/>
        </w:rPr>
      </w:pPr>
      <w:r w:rsidRPr="00B3253A">
        <w:rPr>
          <w:lang w:val="ru-RU"/>
        </w:rPr>
        <w:t>13. При проведении дорожно-ремонтных работ разобранное асфальтовое бетонное покрытие (скол) должно вывозиться в течение суток с момента его образования.</w:t>
      </w:r>
    </w:p>
    <w:p w:rsidR="00DD14B3" w:rsidRPr="00B3253A" w:rsidRDefault="00B3253A">
      <w:pPr>
        <w:ind w:firstLine="709"/>
        <w:jc w:val="both"/>
        <w:rPr>
          <w:lang w:val="ru-RU"/>
        </w:rPr>
      </w:pPr>
      <w:r w:rsidRPr="00B3253A">
        <w:rPr>
          <w:lang w:val="ru-RU"/>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одного рабочего дня с озелененных территорий вдоль главных магистралей и в течение суток — с иных элементов улично-дорожной сети.</w:t>
      </w:r>
    </w:p>
    <w:p w:rsidR="00DD14B3" w:rsidRPr="00B3253A" w:rsidRDefault="00B3253A">
      <w:pPr>
        <w:ind w:firstLine="709"/>
        <w:jc w:val="both"/>
        <w:rPr>
          <w:lang w:val="ru-RU"/>
        </w:rPr>
      </w:pPr>
      <w:r w:rsidRPr="00B3253A">
        <w:rPr>
          <w:lang w:val="ru-RU"/>
        </w:rPr>
        <w:t>15. Пни, оставшиеся после вырубки сухостойных, аварийных деревьев, должны быть удалены в течение суток на главных магистралях и в течение трех суток — на иных элементах улично-дорожной сети.</w:t>
      </w:r>
    </w:p>
    <w:p w:rsidR="00DD14B3" w:rsidRPr="00B3253A" w:rsidRDefault="00B3253A">
      <w:pPr>
        <w:ind w:firstLine="709"/>
        <w:jc w:val="both"/>
        <w:rPr>
          <w:lang w:val="ru-RU"/>
        </w:rPr>
      </w:pPr>
      <w:r w:rsidRPr="00B3253A">
        <w:rPr>
          <w:lang w:val="ru-RU"/>
        </w:rPr>
        <w:t xml:space="preserve">16. Упавшие деревья должны быть удалены немедленно с проезжей части дорог, тротуаров, от </w:t>
      </w:r>
      <w:proofErr w:type="spellStart"/>
      <w:r w:rsidRPr="00B3253A">
        <w:rPr>
          <w:lang w:val="ru-RU"/>
        </w:rPr>
        <w:t>токонесущих</w:t>
      </w:r>
      <w:proofErr w:type="spellEnd"/>
      <w:r w:rsidRPr="00B3253A">
        <w:rPr>
          <w:lang w:val="ru-RU"/>
        </w:rPr>
        <w:t xml:space="preserve"> проводов, фасадов жилых и производственных зданий, а с других территорий — в течение 12 часов с момента обнаружения.</w:t>
      </w:r>
    </w:p>
    <w:p w:rsidR="00DD14B3" w:rsidRPr="00B3253A" w:rsidRDefault="00B3253A">
      <w:pPr>
        <w:ind w:firstLine="709"/>
        <w:jc w:val="both"/>
        <w:rPr>
          <w:lang w:val="ru-RU"/>
        </w:rPr>
      </w:pPr>
      <w:r w:rsidRPr="00B3253A">
        <w:rPr>
          <w:lang w:val="ru-RU"/>
        </w:rPr>
        <w:t xml:space="preserve">17. Благоустройство зон отдыха и других территорий, включая пляжи, связанных с использованием водных объектов или их частей для рекреационных целей, в том числе размещение объектов и элементов благоустройства для рекреационных целей, осуществляется в соответствии с </w:t>
      </w:r>
      <w:r w:rsidRPr="00B3253A">
        <w:rPr>
          <w:lang w:val="ru-RU"/>
        </w:rPr>
        <w:lastRenderedPageBreak/>
        <w:t>водным законодательством Российской Федерации, санитарными нормами и правилами, настоящими Правилами.</w:t>
      </w:r>
    </w:p>
    <w:p w:rsidR="00DD14B3" w:rsidRPr="00B3253A" w:rsidRDefault="00B3253A">
      <w:pPr>
        <w:ind w:firstLine="709"/>
        <w:jc w:val="both"/>
        <w:rPr>
          <w:lang w:val="ru-RU"/>
        </w:rPr>
      </w:pPr>
      <w:r w:rsidRPr="00B3253A">
        <w:rPr>
          <w:lang w:val="ru-RU"/>
        </w:rPr>
        <w:t>18. Содержание и уборку зон отдыха и других территорий, включая пляжи, связанных с использованием водных объектов или их частей для рекреационных целей, осуществляют лица, в собственности, аренде, ином праве пользования или владения которых находятся указанные в настоящем пункте зоны отдыха и другие территории.</w:t>
      </w:r>
    </w:p>
    <w:p w:rsidR="00DD14B3" w:rsidRPr="00B3253A" w:rsidRDefault="00B3253A">
      <w:pPr>
        <w:ind w:firstLine="709"/>
        <w:jc w:val="both"/>
        <w:rPr>
          <w:lang w:val="ru-RU"/>
        </w:rPr>
      </w:pPr>
      <w:r w:rsidRPr="00B3253A">
        <w:rPr>
          <w:lang w:val="ru-RU"/>
        </w:rPr>
        <w:t>19. Уборка территории пляжа, уборка и дезинфекция общественных туалетов, душевых, раздевалок в период эксплуатации пляжей должна проводиться хозяйствующими субъектами, владеющими пляжами, 1 раз в день.</w:t>
      </w:r>
    </w:p>
    <w:p w:rsidR="00DD14B3" w:rsidRPr="00B3253A" w:rsidRDefault="00B3253A">
      <w:pPr>
        <w:ind w:firstLine="709"/>
        <w:jc w:val="both"/>
        <w:rPr>
          <w:lang w:val="ru-RU"/>
        </w:rPr>
      </w:pPr>
      <w:r w:rsidRPr="00B3253A">
        <w:rPr>
          <w:lang w:val="ru-RU"/>
        </w:rPr>
        <w:t>20. В водные объекты, на поверхность ледяного покрова поверхностных водных объектов и водосборную территорию не допускается сбрасывать:</w:t>
      </w:r>
    </w:p>
    <w:p w:rsidR="00DD14B3" w:rsidRPr="00B3253A" w:rsidRDefault="00B3253A">
      <w:pPr>
        <w:ind w:firstLine="709"/>
        <w:jc w:val="both"/>
        <w:rPr>
          <w:lang w:val="ru-RU"/>
        </w:rPr>
      </w:pPr>
      <w:r w:rsidRPr="00B3253A">
        <w:rPr>
          <w:lang w:val="ru-RU"/>
        </w:rPr>
        <w:t>1) сточные воды всех видов, содержащие возбудителей инфекционных заболеваний бактериальной, вирусной и паразитарной природы в количествах выше гигиенических нормативов;</w:t>
      </w:r>
    </w:p>
    <w:p w:rsidR="00DD14B3" w:rsidRPr="00B3253A" w:rsidRDefault="00B3253A">
      <w:pPr>
        <w:ind w:firstLine="709"/>
        <w:jc w:val="both"/>
        <w:rPr>
          <w:lang w:val="ru-RU"/>
        </w:rPr>
      </w:pPr>
      <w:r w:rsidRPr="00B3253A">
        <w:rPr>
          <w:lang w:val="ru-RU"/>
        </w:rPr>
        <w:t>2) сточные воды, содержащие вещества (или продукты их трансформации), для которых не установлены гигиенические нормативы и отсутствуют методы их определения;</w:t>
      </w:r>
    </w:p>
    <w:p w:rsidR="00DD14B3" w:rsidRPr="00B3253A" w:rsidRDefault="00B3253A">
      <w:pPr>
        <w:ind w:firstLine="709"/>
        <w:jc w:val="both"/>
        <w:rPr>
          <w:lang w:val="ru-RU"/>
        </w:rPr>
      </w:pPr>
      <w:r w:rsidRPr="00B3253A">
        <w:rPr>
          <w:lang w:val="ru-RU"/>
        </w:rPr>
        <w:t>3) неочищенные сточные воды водного транспорта;</w:t>
      </w:r>
    </w:p>
    <w:p w:rsidR="00DD14B3" w:rsidRPr="00B3253A" w:rsidRDefault="00B3253A">
      <w:pPr>
        <w:ind w:firstLine="709"/>
        <w:jc w:val="both"/>
        <w:rPr>
          <w:lang w:val="ru-RU"/>
        </w:rPr>
      </w:pPr>
      <w:r w:rsidRPr="00B3253A">
        <w:rPr>
          <w:lang w:val="ru-RU"/>
        </w:rPr>
        <w:t>4) пульпу, снег;</w:t>
      </w:r>
    </w:p>
    <w:p w:rsidR="00DD14B3" w:rsidRPr="00B3253A" w:rsidRDefault="00B3253A">
      <w:pPr>
        <w:ind w:firstLine="709"/>
        <w:jc w:val="both"/>
        <w:rPr>
          <w:lang w:val="ru-RU"/>
        </w:rPr>
      </w:pPr>
      <w:r w:rsidRPr="00B3253A">
        <w:rPr>
          <w:lang w:val="ru-RU"/>
        </w:rPr>
        <w:t>5) отходы;</w:t>
      </w:r>
    </w:p>
    <w:p w:rsidR="00DD14B3" w:rsidRPr="00B3253A" w:rsidRDefault="00B3253A">
      <w:pPr>
        <w:ind w:firstLine="709"/>
        <w:jc w:val="both"/>
        <w:rPr>
          <w:lang w:val="ru-RU"/>
        </w:rPr>
      </w:pPr>
      <w:r w:rsidRPr="00B3253A">
        <w:rPr>
          <w:lang w:val="ru-RU"/>
        </w:rPr>
        <w:t>6) нефтепродукты и нефтесодержащие воды.</w:t>
      </w:r>
    </w:p>
    <w:p w:rsidR="00DD14B3" w:rsidRPr="00B3253A" w:rsidRDefault="00B3253A">
      <w:pPr>
        <w:ind w:firstLine="709"/>
        <w:jc w:val="both"/>
        <w:rPr>
          <w:lang w:val="ru-RU"/>
        </w:rPr>
      </w:pPr>
      <w:r w:rsidRPr="00B3253A">
        <w:rPr>
          <w:lang w:val="ru-RU"/>
        </w:rPr>
        <w:t>21. Запрещается мойка транспортных сре</w:t>
      </w:r>
      <w:proofErr w:type="gramStart"/>
      <w:r w:rsidRPr="00B3253A">
        <w:rPr>
          <w:lang w:val="ru-RU"/>
        </w:rPr>
        <w:t>дств в в</w:t>
      </w:r>
      <w:proofErr w:type="gramEnd"/>
      <w:r w:rsidRPr="00B3253A">
        <w:rPr>
          <w:lang w:val="ru-RU"/>
        </w:rPr>
        <w:t>одных объектах и на их берегах, а также проведение работ, являющихся источником загрязнения вод, в отсутствие сооружений, обеспечивающих охрану водных объектов от загрязнения, засорения, заиления и истощения вод.</w:t>
      </w:r>
    </w:p>
    <w:p w:rsidR="00DD14B3" w:rsidRPr="00B3253A" w:rsidRDefault="00B3253A">
      <w:pPr>
        <w:ind w:firstLine="709"/>
        <w:jc w:val="both"/>
        <w:rPr>
          <w:lang w:val="ru-RU"/>
        </w:rPr>
      </w:pPr>
      <w:r w:rsidRPr="00B3253A">
        <w:rPr>
          <w:lang w:val="ru-RU"/>
        </w:rPr>
        <w:t>22. Организация стоков ливневых вод в водные объекты осуществляется в соответствии с требованиями раздела 14 настоящих Правил.</w:t>
      </w:r>
    </w:p>
    <w:p w:rsidR="00DD14B3" w:rsidRPr="00B3253A" w:rsidRDefault="00B3253A">
      <w:pPr>
        <w:ind w:firstLine="709"/>
        <w:jc w:val="both"/>
        <w:rPr>
          <w:lang w:val="ru-RU"/>
        </w:rPr>
      </w:pPr>
      <w:r w:rsidRPr="00B3253A">
        <w:rPr>
          <w:lang w:val="ru-RU"/>
        </w:rPr>
        <w:t xml:space="preserve">23. При прогоне и выпасе сельскохозяйственных животных в границах </w:t>
      </w:r>
      <w:proofErr w:type="spellStart"/>
      <w:r w:rsidRPr="00B3253A">
        <w:rPr>
          <w:lang w:val="ru-RU"/>
        </w:rPr>
        <w:t>водоохранных</w:t>
      </w:r>
      <w:proofErr w:type="spellEnd"/>
      <w:r w:rsidRPr="00B3253A">
        <w:rPr>
          <w:lang w:val="ru-RU"/>
        </w:rPr>
        <w:t xml:space="preserve"> зон, защитных прибрежных полос обеспечивается соблюдение требований раздела 20 настоящих Правил.</w:t>
      </w:r>
    </w:p>
    <w:p w:rsidR="00DD14B3" w:rsidRPr="00B3253A" w:rsidRDefault="00B3253A">
      <w:pPr>
        <w:ind w:firstLine="709"/>
        <w:jc w:val="both"/>
        <w:rPr>
          <w:lang w:val="ru-RU"/>
        </w:rPr>
      </w:pPr>
      <w:r w:rsidRPr="00B3253A">
        <w:rPr>
          <w:lang w:val="ru-RU"/>
        </w:rPr>
        <w:t xml:space="preserve">24. Хозяйственная и иная деятельность в границах </w:t>
      </w:r>
      <w:proofErr w:type="spellStart"/>
      <w:r w:rsidRPr="00B3253A">
        <w:rPr>
          <w:lang w:val="ru-RU"/>
        </w:rPr>
        <w:t>водоохранных</w:t>
      </w:r>
      <w:proofErr w:type="spellEnd"/>
      <w:r w:rsidRPr="00B3253A">
        <w:rPr>
          <w:lang w:val="ru-RU"/>
        </w:rPr>
        <w:t xml:space="preserve"> зон, защитных прибрежных полос осуществляется с учетом ограничений и запретов, установленных водным законодательством Российской Федерации.</w:t>
      </w:r>
    </w:p>
    <w:p w:rsidR="00DD14B3" w:rsidRPr="00B3253A" w:rsidRDefault="00B3253A">
      <w:pPr>
        <w:ind w:firstLine="709"/>
        <w:jc w:val="both"/>
        <w:rPr>
          <w:lang w:val="ru-RU"/>
        </w:rPr>
      </w:pPr>
      <w:r w:rsidRPr="00B3253A">
        <w:rPr>
          <w:lang w:val="ru-RU"/>
        </w:rPr>
        <w:t>Органы местного самоуправления сельского поселения обеспечивают свободный доступ граждан к водным объектам общего пользования и их береговым полосам, расположенным на территории сельского поселения, и информирование населения об ограничениях водопользования на водных объектах общего пользования, расположенных на территории сельского поселения.</w:t>
      </w:r>
    </w:p>
    <w:p w:rsidR="00DD14B3" w:rsidRPr="00B3253A" w:rsidRDefault="00B3253A">
      <w:pPr>
        <w:ind w:firstLine="709"/>
        <w:jc w:val="both"/>
        <w:rPr>
          <w:lang w:val="ru-RU"/>
        </w:rPr>
      </w:pPr>
      <w:r w:rsidRPr="00B3253A">
        <w:rPr>
          <w:lang w:val="ru-RU"/>
        </w:rPr>
        <w:t xml:space="preserve">25. Собственники и (или) иные законные владельцы зданий, строений, сооружений, земельных участков (за исключением собственников и (или) </w:t>
      </w:r>
      <w:r w:rsidRPr="00B3253A">
        <w:rPr>
          <w:lang w:val="ru-RU"/>
        </w:rPr>
        <w:lastRenderedPageBreak/>
        <w:t>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в соответствии с настоящими Правилами и (или) заключенными соглашениями об определении границ прилегающей территории:</w:t>
      </w:r>
    </w:p>
    <w:p w:rsidR="00DD14B3" w:rsidRPr="00B3253A" w:rsidRDefault="00B3253A">
      <w:pPr>
        <w:ind w:firstLine="709"/>
        <w:jc w:val="both"/>
        <w:rPr>
          <w:lang w:val="ru-RU"/>
        </w:rPr>
      </w:pPr>
      <w:r w:rsidRPr="00B3253A">
        <w:rPr>
          <w:lang w:val="ru-RU"/>
        </w:rPr>
        <w:t>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rsidR="00DD14B3" w:rsidRPr="00B3253A" w:rsidRDefault="00B3253A">
      <w:pPr>
        <w:ind w:firstLine="709"/>
        <w:jc w:val="both"/>
        <w:rPr>
          <w:lang w:val="ru-RU"/>
        </w:rPr>
      </w:pPr>
      <w:r w:rsidRPr="00B3253A">
        <w:rPr>
          <w:lang w:val="ru-RU"/>
        </w:rPr>
        <w:t>2) 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DD14B3" w:rsidRPr="00B3253A" w:rsidRDefault="00B3253A">
      <w:pPr>
        <w:ind w:firstLine="709"/>
        <w:jc w:val="both"/>
        <w:rPr>
          <w:lang w:val="ru-RU"/>
        </w:rPr>
      </w:pPr>
      <w:r w:rsidRPr="00B3253A">
        <w:rPr>
          <w:lang w:val="ru-RU"/>
        </w:rPr>
        <w:t xml:space="preserve">3) обрабатывать прилегающие территории </w:t>
      </w:r>
      <w:proofErr w:type="spellStart"/>
      <w:r w:rsidRPr="00B3253A">
        <w:rPr>
          <w:lang w:val="ru-RU"/>
        </w:rPr>
        <w:t>противогололедными</w:t>
      </w:r>
      <w:proofErr w:type="spellEnd"/>
      <w:r w:rsidRPr="00B3253A">
        <w:rPr>
          <w:lang w:val="ru-RU"/>
        </w:rPr>
        <w:t xml:space="preserve"> реагентами;</w:t>
      </w:r>
    </w:p>
    <w:p w:rsidR="00DD14B3" w:rsidRPr="00B3253A" w:rsidRDefault="00B3253A">
      <w:pPr>
        <w:ind w:firstLine="709"/>
        <w:jc w:val="both"/>
        <w:rPr>
          <w:lang w:val="ru-RU"/>
        </w:rPr>
      </w:pPr>
      <w:r w:rsidRPr="00B3253A">
        <w:rPr>
          <w:lang w:val="ru-RU"/>
        </w:rPr>
        <w:t>4) осуществлять покос травы и обрезку поросли. Высота травы не должна превышать 15 сантиметров от поверхности земли;</w:t>
      </w:r>
    </w:p>
    <w:p w:rsidR="00DD14B3" w:rsidRPr="00B3253A" w:rsidRDefault="00B3253A">
      <w:pPr>
        <w:ind w:firstLine="709"/>
        <w:jc w:val="both"/>
        <w:rPr>
          <w:lang w:val="ru-RU"/>
        </w:rPr>
      </w:pPr>
      <w:r w:rsidRPr="00B3253A">
        <w:rPr>
          <w:lang w:val="ru-RU"/>
        </w:rPr>
        <w:t>5) устанавливать, ремонтировать, окрашивать урны, а также очищать урны по мере их заполнения, но не реже 1 раза в сутки.</w:t>
      </w:r>
    </w:p>
    <w:p w:rsidR="00DD14B3" w:rsidRPr="00B3253A" w:rsidRDefault="00B3253A">
      <w:pPr>
        <w:ind w:firstLine="709"/>
        <w:jc w:val="both"/>
        <w:rPr>
          <w:lang w:val="ru-RU"/>
        </w:rPr>
      </w:pPr>
      <w:r w:rsidRPr="00B3253A">
        <w:rPr>
          <w:lang w:val="ru-RU"/>
        </w:rPr>
        <w:t>26. На территории сельского поселения запрещается:</w:t>
      </w:r>
    </w:p>
    <w:p w:rsidR="00DD14B3" w:rsidRPr="00B3253A" w:rsidRDefault="00B3253A">
      <w:pPr>
        <w:ind w:firstLine="709"/>
        <w:jc w:val="both"/>
        <w:rPr>
          <w:lang w:val="ru-RU"/>
        </w:rPr>
      </w:pPr>
      <w:r w:rsidRPr="00B3253A">
        <w:rPr>
          <w:lang w:val="ru-RU"/>
        </w:rPr>
        <w:t>1) вывозить, выгружать и (или) закапывать бытовой, строительный мусор и грунт, промышленные отходы и сточные воды из выгребных ям вне специально отведенных мест;</w:t>
      </w:r>
    </w:p>
    <w:p w:rsidR="00DD14B3" w:rsidRPr="00B3253A" w:rsidRDefault="00B3253A">
      <w:pPr>
        <w:ind w:firstLine="709"/>
        <w:jc w:val="both"/>
        <w:rPr>
          <w:lang w:val="ru-RU"/>
        </w:rPr>
      </w:pPr>
      <w:r w:rsidRPr="00B3253A">
        <w:rPr>
          <w:lang w:val="ru-RU"/>
        </w:rPr>
        <w:t>2) сорить на территориях общего пользования, выставлять тару с мусором и пищевыми отходами на улицы;</w:t>
      </w:r>
    </w:p>
    <w:p w:rsidR="00DD14B3" w:rsidRPr="00B3253A" w:rsidRDefault="00B3253A">
      <w:pPr>
        <w:ind w:firstLine="709"/>
        <w:jc w:val="both"/>
        <w:rPr>
          <w:lang w:val="ru-RU"/>
        </w:rPr>
      </w:pPr>
      <w:r w:rsidRPr="00B3253A">
        <w:rPr>
          <w:lang w:val="ru-RU"/>
        </w:rPr>
        <w:t>3) сбрасывать в водоемы бытовые, производственные отходы и загрязнять воду и прилегающую к водоему территорию;</w:t>
      </w:r>
    </w:p>
    <w:p w:rsidR="00DD14B3" w:rsidRPr="00B3253A" w:rsidRDefault="00B3253A">
      <w:pPr>
        <w:ind w:firstLine="709"/>
        <w:jc w:val="both"/>
        <w:rPr>
          <w:lang w:val="ru-RU"/>
        </w:rPr>
      </w:pPr>
      <w:r w:rsidRPr="00B3253A">
        <w:rPr>
          <w:lang w:val="ru-RU"/>
        </w:rPr>
        <w:t xml:space="preserve">4) сметать мусор на проезжую часть улиц, в </w:t>
      </w:r>
      <w:proofErr w:type="gramStart"/>
      <w:r w:rsidRPr="00B3253A">
        <w:rPr>
          <w:lang w:val="ru-RU"/>
        </w:rPr>
        <w:t>ливне-приемники</w:t>
      </w:r>
      <w:proofErr w:type="gramEnd"/>
      <w:r w:rsidRPr="00B3253A">
        <w:rPr>
          <w:lang w:val="ru-RU"/>
        </w:rPr>
        <w:t xml:space="preserve"> ливневой канализации;</w:t>
      </w:r>
    </w:p>
    <w:p w:rsidR="00DD14B3" w:rsidRPr="00B3253A" w:rsidRDefault="00B3253A">
      <w:pPr>
        <w:ind w:firstLine="709"/>
        <w:jc w:val="both"/>
        <w:rPr>
          <w:lang w:val="ru-RU"/>
        </w:rPr>
      </w:pPr>
      <w:r w:rsidRPr="00B3253A">
        <w:rPr>
          <w:lang w:val="ru-RU"/>
        </w:rPr>
        <w:t>5) размещать объявления и иную информацию, не относящиеся в соответствии с законодательством Российской Федерации к рекламе и печатным агитационным материалам, а также объектам рекламирования, реклама которых в соответствии с федеральным законом не допускается, в не установленных Администрацией местах;</w:t>
      </w:r>
    </w:p>
    <w:p w:rsidR="00DD14B3" w:rsidRPr="00B3253A" w:rsidRDefault="00B3253A">
      <w:pPr>
        <w:ind w:firstLine="709"/>
        <w:jc w:val="both"/>
        <w:rPr>
          <w:lang w:val="ru-RU"/>
        </w:rPr>
      </w:pPr>
      <w:r w:rsidRPr="00B3253A">
        <w:rPr>
          <w:lang w:val="ru-RU"/>
        </w:rPr>
        <w:t>6) складировать около объектов потребительского рынка тару, запасы товаров;</w:t>
      </w:r>
    </w:p>
    <w:p w:rsidR="00DD14B3" w:rsidRPr="00B3253A" w:rsidRDefault="00B3253A">
      <w:pPr>
        <w:ind w:firstLine="709"/>
        <w:jc w:val="both"/>
        <w:rPr>
          <w:lang w:val="ru-RU"/>
        </w:rPr>
      </w:pPr>
      <w:r w:rsidRPr="00B3253A">
        <w:rPr>
          <w:lang w:val="ru-RU"/>
        </w:rPr>
        <w:t>7) ограждать строительные площадки с уменьшением пешеходных дорожек (тротуаров);</w:t>
      </w:r>
    </w:p>
    <w:p w:rsidR="00DD14B3" w:rsidRPr="00B3253A" w:rsidRDefault="00B3253A">
      <w:pPr>
        <w:ind w:firstLine="709"/>
        <w:jc w:val="both"/>
        <w:rPr>
          <w:lang w:val="ru-RU"/>
        </w:rPr>
      </w:pPr>
      <w:r w:rsidRPr="00B3253A">
        <w:rPr>
          <w:lang w:val="ru-RU"/>
        </w:rPr>
        <w:t>8) повреждать или вырубать зеленые насаждения с нарушением требований раздела 6 настоящих Правил;</w:t>
      </w:r>
    </w:p>
    <w:p w:rsidR="00DD14B3" w:rsidRPr="00B3253A" w:rsidRDefault="00B3253A">
      <w:pPr>
        <w:ind w:firstLine="709"/>
        <w:jc w:val="both"/>
        <w:rPr>
          <w:lang w:val="ru-RU"/>
        </w:rPr>
      </w:pPr>
      <w:r w:rsidRPr="00B3253A">
        <w:rPr>
          <w:lang w:val="ru-RU"/>
        </w:rPr>
        <w:t>9) осуществлять земляные работы с нарушением требований раздела 15 настоящих Правил;</w:t>
      </w:r>
    </w:p>
    <w:p w:rsidR="00DD14B3" w:rsidRPr="00B3253A" w:rsidRDefault="00B3253A">
      <w:pPr>
        <w:ind w:firstLine="709"/>
        <w:jc w:val="both"/>
        <w:rPr>
          <w:lang w:val="ru-RU"/>
        </w:rPr>
      </w:pPr>
      <w:r w:rsidRPr="00B3253A">
        <w:rPr>
          <w:lang w:val="ru-RU"/>
        </w:rPr>
        <w:t xml:space="preserve">10) </w:t>
      </w:r>
      <w:proofErr w:type="gramStart"/>
      <w:r w:rsidRPr="00B3253A">
        <w:rPr>
          <w:lang w:val="ru-RU"/>
        </w:rPr>
        <w:t>захламлять</w:t>
      </w:r>
      <w:proofErr w:type="gramEnd"/>
      <w:r w:rsidRPr="00B3253A">
        <w:rPr>
          <w:lang w:val="ru-RU"/>
        </w:rPr>
        <w:t xml:space="preserve"> придомовые, дворовые территории, территории общего пользования металлическим ломом, строительным, бытовым мусором и другими материалами;</w:t>
      </w:r>
    </w:p>
    <w:p w:rsidR="00DD14B3" w:rsidRPr="00B3253A" w:rsidRDefault="00B3253A">
      <w:pPr>
        <w:ind w:firstLine="709"/>
        <w:jc w:val="both"/>
        <w:rPr>
          <w:lang w:val="ru-RU"/>
        </w:rPr>
      </w:pPr>
      <w:r w:rsidRPr="00B3253A">
        <w:rPr>
          <w:lang w:val="ru-RU"/>
        </w:rPr>
        <w:lastRenderedPageBreak/>
        <w:t>11) 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DD14B3" w:rsidRPr="00B3253A" w:rsidRDefault="00B3253A">
      <w:pPr>
        <w:ind w:firstLine="709"/>
        <w:jc w:val="both"/>
        <w:rPr>
          <w:lang w:val="ru-RU"/>
        </w:rPr>
      </w:pPr>
      <w:r w:rsidRPr="00B3253A">
        <w:rPr>
          <w:lang w:val="ru-RU"/>
        </w:rPr>
        <w:t>12) размещать транспортные средства на газоне или иной озелененной или рекреационной территории;</w:t>
      </w:r>
    </w:p>
    <w:p w:rsidR="00DD14B3" w:rsidRPr="00B3253A" w:rsidRDefault="00B3253A">
      <w:pPr>
        <w:ind w:firstLine="709"/>
        <w:jc w:val="both"/>
        <w:rPr>
          <w:lang w:val="ru-RU"/>
        </w:rPr>
      </w:pPr>
      <w:r w:rsidRPr="00B3253A">
        <w:rPr>
          <w:lang w:val="ru-RU"/>
        </w:rPr>
        <w:t>13) осуществлять мойку транспортных средств, слив топлива, масел, технических жидкостей вне специально отведенных мест;</w:t>
      </w:r>
    </w:p>
    <w:p w:rsidR="00DD14B3" w:rsidRPr="00B3253A" w:rsidRDefault="00B3253A">
      <w:pPr>
        <w:ind w:firstLine="709"/>
        <w:jc w:val="both"/>
        <w:rPr>
          <w:lang w:val="ru-RU"/>
        </w:rPr>
      </w:pPr>
      <w:r w:rsidRPr="00B3253A">
        <w:rPr>
          <w:lang w:val="ru-RU"/>
        </w:rPr>
        <w:t>14) складировать, выбрасывать побочные продукты животноводства, отходы содержания животных на места (площадки) накопления твердых коммунальных отходов, на улицу, проезжую часть, возле дворов, за исключением специально отведенных для этих целей мест;</w:t>
      </w:r>
    </w:p>
    <w:p w:rsidR="00DD14B3" w:rsidRPr="00B3253A" w:rsidRDefault="00B3253A">
      <w:pPr>
        <w:ind w:firstLine="709"/>
        <w:jc w:val="both"/>
        <w:rPr>
          <w:lang w:val="ru-RU"/>
        </w:rPr>
      </w:pPr>
      <w:r w:rsidRPr="00B3253A">
        <w:rPr>
          <w:lang w:val="ru-RU"/>
        </w:rPr>
        <w:t>15) осуществлять выпас сельскохозяйственных животных на территориях общего пользования сельского поселения, в границах полосы отвода автомобильной дороги;</w:t>
      </w:r>
    </w:p>
    <w:p w:rsidR="00DD14B3" w:rsidRPr="00B3253A" w:rsidRDefault="00B3253A">
      <w:pPr>
        <w:ind w:firstLine="709"/>
        <w:jc w:val="both"/>
        <w:rPr>
          <w:lang w:val="ru-RU"/>
        </w:rPr>
      </w:pPr>
      <w:r w:rsidRPr="00B3253A">
        <w:rPr>
          <w:lang w:val="ru-RU"/>
        </w:rPr>
        <w:t>16) осуществлять выгул домашних животных вне мест, установленных уполномоченным органом для выгула животных;</w:t>
      </w:r>
    </w:p>
    <w:p w:rsidR="00DD14B3" w:rsidRPr="00B3253A" w:rsidRDefault="00B3253A">
      <w:pPr>
        <w:ind w:firstLine="709"/>
        <w:jc w:val="both"/>
        <w:rPr>
          <w:lang w:val="ru-RU"/>
        </w:rPr>
      </w:pPr>
      <w:r w:rsidRPr="00B3253A">
        <w:rPr>
          <w:lang w:val="ru-RU"/>
        </w:rPr>
        <w:t>17) обустраивать сливные ямы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DD14B3" w:rsidRPr="00B3253A" w:rsidRDefault="00B3253A">
      <w:pPr>
        <w:ind w:firstLine="709"/>
        <w:jc w:val="both"/>
        <w:rPr>
          <w:lang w:val="ru-RU"/>
        </w:rPr>
      </w:pPr>
      <w:r w:rsidRPr="00B3253A">
        <w:rPr>
          <w:lang w:val="ru-RU"/>
        </w:rPr>
        <w:t>18) хранить, складировать строительные материалы, мусор на территории общего пользования;</w:t>
      </w:r>
    </w:p>
    <w:p w:rsidR="00DD14B3" w:rsidRPr="00B3253A" w:rsidRDefault="00B3253A">
      <w:pPr>
        <w:ind w:firstLine="709"/>
        <w:jc w:val="both"/>
        <w:rPr>
          <w:lang w:val="ru-RU"/>
        </w:rPr>
      </w:pPr>
      <w:r w:rsidRPr="00B3253A">
        <w:rPr>
          <w:lang w:val="ru-RU"/>
        </w:rPr>
        <w:t>19) осуществлять посадку женских экземпляров тополей, шелковиц и других деревьев, засоряющих территорию и воздух во время плодоношения;</w:t>
      </w:r>
    </w:p>
    <w:p w:rsidR="00DD14B3" w:rsidRPr="00B3253A" w:rsidRDefault="00B3253A">
      <w:pPr>
        <w:ind w:firstLine="709"/>
        <w:jc w:val="both"/>
        <w:rPr>
          <w:lang w:val="ru-RU"/>
        </w:rPr>
      </w:pPr>
      <w:r w:rsidRPr="00B3253A">
        <w:rPr>
          <w:lang w:val="ru-RU"/>
        </w:rPr>
        <w:t>20) осуществлять посадку деревьев, кустарников с нарушением требований пункта 152 настоящих Правил;</w:t>
      </w:r>
    </w:p>
    <w:p w:rsidR="00DD14B3" w:rsidRPr="00B3253A" w:rsidRDefault="00B3253A">
      <w:pPr>
        <w:ind w:firstLine="709"/>
        <w:jc w:val="both"/>
        <w:rPr>
          <w:lang w:val="ru-RU"/>
        </w:rPr>
      </w:pPr>
      <w:proofErr w:type="gramStart"/>
      <w:r w:rsidRPr="00B3253A">
        <w:rPr>
          <w:lang w:val="ru-RU"/>
        </w:rPr>
        <w:t xml:space="preserve">21) осуществлять размещение транспортных средств, в том числе на </w:t>
      </w:r>
      <w:proofErr w:type="spellStart"/>
      <w:r w:rsidRPr="00B3253A">
        <w:rPr>
          <w:lang w:val="ru-RU"/>
        </w:rPr>
        <w:t>внутридворовых</w:t>
      </w:r>
      <w:proofErr w:type="spellEnd"/>
      <w:r w:rsidRPr="00B3253A">
        <w:rPr>
          <w:lang w:val="ru-RU"/>
        </w:rPr>
        <w:t xml:space="preserve"> территориях и внутриквартальных проездах, препятствующее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твердых коммунальных отходов из мест, предназначенных для их накопления (временного складирования) в</w:t>
      </w:r>
      <w:proofErr w:type="gramEnd"/>
      <w:r w:rsidRPr="00B3253A">
        <w:rPr>
          <w:lang w:val="ru-RU"/>
        </w:rPr>
        <w:t xml:space="preserve"> </w:t>
      </w:r>
      <w:proofErr w:type="gramStart"/>
      <w:r w:rsidRPr="00B3253A">
        <w:rPr>
          <w:lang w:val="ru-RU"/>
        </w:rPr>
        <w:t>контейнерах</w:t>
      </w:r>
      <w:proofErr w:type="gramEnd"/>
      <w:r w:rsidRPr="00B3253A">
        <w:rPr>
          <w:lang w:val="ru-RU"/>
        </w:rPr>
        <w:t>, мусоросборниках или на специально отведенных площадках;</w:t>
      </w:r>
    </w:p>
    <w:p w:rsidR="00DD14B3" w:rsidRPr="00B3253A" w:rsidRDefault="00B3253A">
      <w:pPr>
        <w:ind w:firstLine="709"/>
        <w:jc w:val="both"/>
        <w:rPr>
          <w:lang w:val="ru-RU"/>
        </w:rPr>
      </w:pPr>
      <w:r w:rsidRPr="00B3253A">
        <w:rPr>
          <w:lang w:val="ru-RU"/>
        </w:rPr>
        <w:t>22) уничтожать или повреждать специальные знаки, надписи, содержащие информацию, необходимую для эксплуатации инженерных сооружений;</w:t>
      </w:r>
    </w:p>
    <w:p w:rsidR="00DD14B3" w:rsidRPr="00B3253A" w:rsidRDefault="00B3253A">
      <w:pPr>
        <w:ind w:firstLine="709"/>
        <w:jc w:val="both"/>
        <w:rPr>
          <w:lang w:val="ru-RU"/>
        </w:rPr>
      </w:pPr>
      <w:r w:rsidRPr="00B3253A">
        <w:rPr>
          <w:lang w:val="ru-RU"/>
        </w:rPr>
        <w:t>23) 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DD14B3" w:rsidRPr="00B3253A" w:rsidRDefault="00B3253A">
      <w:pPr>
        <w:ind w:firstLine="709"/>
        <w:jc w:val="both"/>
        <w:rPr>
          <w:lang w:val="ru-RU"/>
        </w:rPr>
      </w:pPr>
      <w:proofErr w:type="gramStart"/>
      <w:r w:rsidRPr="00B3253A">
        <w:rPr>
          <w:lang w:val="ru-RU"/>
        </w:rPr>
        <w:t xml:space="preserve">24) устанавливать ограждения, ограждающие устройства и элементы, включая шлагбаумы, цепи, стационарные парковочные барьеры, в том числе </w:t>
      </w:r>
      <w:r w:rsidRPr="00B3253A">
        <w:rPr>
          <w:lang w:val="ru-RU"/>
        </w:rPr>
        <w:lastRenderedPageBreak/>
        <w:t xml:space="preserve">каменные, бетонные, металлические, пластиковые полусферы, </w:t>
      </w:r>
      <w:proofErr w:type="spellStart"/>
      <w:r w:rsidRPr="00B3253A">
        <w:rPr>
          <w:lang w:val="ru-RU"/>
        </w:rPr>
        <w:t>болларды</w:t>
      </w:r>
      <w:proofErr w:type="spellEnd"/>
      <w:r w:rsidRPr="00B3253A">
        <w:rPr>
          <w:lang w:val="ru-RU"/>
        </w:rPr>
        <w:t>, ограничители в виде устройств для оформления озеленения, на улицах, дорогах, проездах, тротуарах общего пользования, препятствующие или ограничивающие проход пешеходов и проезд автотранспорта, при отсутствии для этого оснований, предусмотренных законодательством;</w:t>
      </w:r>
      <w:proofErr w:type="gramEnd"/>
    </w:p>
    <w:p w:rsidR="00DD14B3" w:rsidRPr="00B3253A" w:rsidRDefault="00B3253A">
      <w:pPr>
        <w:ind w:firstLine="709"/>
        <w:jc w:val="both"/>
        <w:rPr>
          <w:lang w:val="ru-RU"/>
        </w:rPr>
      </w:pPr>
      <w:r w:rsidRPr="00B3253A">
        <w:rPr>
          <w:lang w:val="ru-RU"/>
        </w:rPr>
        <w:t>25) размещать за пределами контейнерной площадки порубочные остатки, уличный смет, скошенную траву, листву и иные остатки растительности, мебель, бытовую технику и их части, остатки после проведения ремонта и строительства, коробки, ящики и иные упаковочные материалы, шины и запасные части транспортных средств, спортивный инвентарь;</w:t>
      </w:r>
    </w:p>
    <w:p w:rsidR="00DD14B3" w:rsidRPr="00B3253A" w:rsidRDefault="00B3253A">
      <w:pPr>
        <w:ind w:firstLine="709"/>
        <w:jc w:val="both"/>
        <w:rPr>
          <w:lang w:val="ru-RU"/>
        </w:rPr>
      </w:pPr>
      <w:proofErr w:type="gramStart"/>
      <w:r w:rsidRPr="00B3253A">
        <w:rPr>
          <w:lang w:val="ru-RU"/>
        </w:rPr>
        <w:t>26) размещать средства индивидуальной мобильности в нарушение федерального законодательства и настоящих Правил, в том числе на газонах, на цветниках, в павильонах остановок общественного транспорта и на расстоянии 15 м от них, на подходах к пешеходным переходам или на площадках перед пешеходными переходами и в радиусе 15 м от них, в местах, где средство индивидуальной мобильности сделает невозможным движение (въезд или</w:t>
      </w:r>
      <w:proofErr w:type="gramEnd"/>
      <w:r w:rsidRPr="00B3253A">
        <w:rPr>
          <w:lang w:val="ru-RU"/>
        </w:rPr>
        <w:t xml:space="preserve"> выезд) других транспортных средств или создаст помехи для движения пешеходов (в том числе в арках зданий и сооружений, в местах расположения памятников, на территориях кладбищ).</w:t>
      </w:r>
    </w:p>
    <w:p w:rsidR="00DD14B3" w:rsidRPr="00B3253A" w:rsidRDefault="00B3253A">
      <w:pPr>
        <w:ind w:firstLine="709"/>
        <w:jc w:val="both"/>
        <w:rPr>
          <w:lang w:val="ru-RU"/>
        </w:rPr>
      </w:pPr>
      <w:r w:rsidRPr="00B3253A">
        <w:rPr>
          <w:lang w:val="ru-RU"/>
        </w:rPr>
        <w:t>27. 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rsidR="00DD14B3" w:rsidRPr="00B3253A" w:rsidRDefault="00B3253A">
      <w:pPr>
        <w:ind w:firstLine="709"/>
        <w:jc w:val="both"/>
        <w:rPr>
          <w:lang w:val="ru-RU"/>
        </w:rPr>
      </w:pPr>
      <w:proofErr w:type="gramStart"/>
      <w:r w:rsidRPr="00B3253A">
        <w:rPr>
          <w:lang w:val="ru-RU"/>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roofErr w:type="gramEnd"/>
    </w:p>
    <w:p w:rsidR="00DD14B3" w:rsidRPr="00B3253A" w:rsidRDefault="00B3253A">
      <w:pPr>
        <w:ind w:firstLine="709"/>
        <w:jc w:val="both"/>
        <w:rPr>
          <w:lang w:val="ru-RU"/>
        </w:rPr>
      </w:pPr>
      <w:r w:rsidRPr="00B3253A">
        <w:rPr>
          <w:lang w:val="ru-RU"/>
        </w:rPr>
        <w:t>1)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DD14B3" w:rsidRPr="00B3253A" w:rsidRDefault="00B3253A">
      <w:pPr>
        <w:ind w:firstLine="709"/>
        <w:jc w:val="both"/>
        <w:rPr>
          <w:lang w:val="ru-RU"/>
        </w:rPr>
      </w:pPr>
      <w:r w:rsidRPr="00B3253A">
        <w:rPr>
          <w:lang w:val="ru-RU"/>
        </w:rPr>
        <w:t xml:space="preserve">2) складирование строительных материалов, техники способом, исключающим возможность их падения, опрокидывания, </w:t>
      </w:r>
      <w:proofErr w:type="spellStart"/>
      <w:r w:rsidRPr="00B3253A">
        <w:rPr>
          <w:lang w:val="ru-RU"/>
        </w:rPr>
        <w:t>разваливания</w:t>
      </w:r>
      <w:proofErr w:type="spellEnd"/>
      <w:r w:rsidRPr="00B3253A">
        <w:rPr>
          <w:lang w:val="ru-RU"/>
        </w:rPr>
        <w:t>;</w:t>
      </w:r>
    </w:p>
    <w:p w:rsidR="00DD14B3" w:rsidRPr="00B3253A" w:rsidRDefault="00B3253A">
      <w:pPr>
        <w:ind w:firstLine="709"/>
        <w:jc w:val="both"/>
        <w:rPr>
          <w:lang w:val="ru-RU"/>
        </w:rPr>
      </w:pPr>
      <w:r w:rsidRPr="00B3253A">
        <w:rPr>
          <w:lang w:val="ru-RU"/>
        </w:rPr>
        <w:t>3) 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DD14B3" w:rsidRPr="00B3253A" w:rsidRDefault="00B3253A">
      <w:pPr>
        <w:ind w:firstLine="709"/>
        <w:jc w:val="both"/>
        <w:rPr>
          <w:lang w:val="ru-RU"/>
        </w:rPr>
      </w:pPr>
      <w:r w:rsidRPr="00B3253A">
        <w:rPr>
          <w:lang w:val="ru-RU"/>
        </w:rPr>
        <w:t>4) складирование строительных материалов, техники не должно нарушать требования противопожарной безопасности;</w:t>
      </w:r>
    </w:p>
    <w:p w:rsidR="00DD14B3" w:rsidRPr="00B3253A" w:rsidRDefault="00B3253A">
      <w:pPr>
        <w:ind w:firstLine="709"/>
        <w:jc w:val="both"/>
        <w:rPr>
          <w:lang w:val="ru-RU"/>
        </w:rPr>
      </w:pPr>
      <w:r w:rsidRPr="00B3253A">
        <w:rPr>
          <w:lang w:val="ru-RU"/>
        </w:rPr>
        <w:lastRenderedPageBreak/>
        <w:t>5)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DD14B3" w:rsidRPr="00B3253A" w:rsidRDefault="00B3253A">
      <w:pPr>
        <w:ind w:firstLine="709"/>
        <w:jc w:val="both"/>
        <w:rPr>
          <w:lang w:val="ru-RU"/>
        </w:rPr>
      </w:pPr>
      <w:r w:rsidRPr="00B3253A">
        <w:rPr>
          <w:lang w:val="ru-RU"/>
        </w:rPr>
        <w:t>28. Выгул домашних животных на территории сельского поселения допускается при условии обязательного обеспечения безопасности граждан, животных, сохранности имущества физических и юридических лиц.</w:t>
      </w:r>
    </w:p>
    <w:p w:rsidR="00DD14B3" w:rsidRPr="00B3253A" w:rsidRDefault="00B3253A">
      <w:pPr>
        <w:ind w:firstLine="709"/>
        <w:jc w:val="both"/>
        <w:rPr>
          <w:lang w:val="ru-RU"/>
        </w:rPr>
      </w:pPr>
      <w:r w:rsidRPr="00B3253A">
        <w:rPr>
          <w:lang w:val="ru-RU"/>
        </w:rPr>
        <w:t>При выгуле домашнего животного, за исключением собаки-проводника, сопровождающей инвалида по зрению, необходимо соблюдать следующие требования:</w:t>
      </w:r>
    </w:p>
    <w:p w:rsidR="00DD14B3" w:rsidRPr="00B3253A" w:rsidRDefault="00B3253A">
      <w:pPr>
        <w:ind w:firstLine="709"/>
        <w:jc w:val="both"/>
        <w:rPr>
          <w:lang w:val="ru-RU"/>
        </w:rPr>
      </w:pPr>
      <w:r w:rsidRPr="00B3253A">
        <w:rPr>
          <w:lang w:val="ru-RU"/>
        </w:rPr>
        <w:t>1) исключать возможность свободного, неконтролируемого передвижения животного вне мест, разрешенных решением органа местного самоуправления для выгула животных;</w:t>
      </w:r>
    </w:p>
    <w:p w:rsidR="00DD14B3" w:rsidRPr="00B3253A" w:rsidRDefault="00B3253A">
      <w:pPr>
        <w:ind w:firstLine="709"/>
        <w:jc w:val="both"/>
        <w:rPr>
          <w:lang w:val="ru-RU"/>
        </w:rPr>
      </w:pPr>
      <w:r w:rsidRPr="00B3253A">
        <w:rPr>
          <w:lang w:val="ru-RU"/>
        </w:rPr>
        <w:t>2) обеспечивать уборку продуктов жизнедеятельности животного в местах и на территориях общего пользования;</w:t>
      </w:r>
    </w:p>
    <w:p w:rsidR="00DD14B3" w:rsidRPr="00B3253A" w:rsidRDefault="00B3253A">
      <w:pPr>
        <w:ind w:firstLine="709"/>
        <w:jc w:val="both"/>
        <w:rPr>
          <w:lang w:val="ru-RU"/>
        </w:rPr>
      </w:pPr>
      <w:r w:rsidRPr="00B3253A">
        <w:rPr>
          <w:lang w:val="ru-RU"/>
        </w:rPr>
        <w:t>3) не допускать выгул животного вне мест, установленных уполномоченным органом для выгула животных, и соблюдать иные требования к его выгулу.</w:t>
      </w:r>
    </w:p>
    <w:p w:rsidR="00DD14B3" w:rsidRPr="00B3253A" w:rsidRDefault="00B3253A">
      <w:pPr>
        <w:ind w:firstLine="709"/>
        <w:jc w:val="both"/>
        <w:rPr>
          <w:lang w:val="ru-RU"/>
        </w:rPr>
      </w:pPr>
      <w:r w:rsidRPr="00B3253A">
        <w:rPr>
          <w:lang w:val="ru-RU"/>
        </w:rPr>
        <w:t>Дополнительные требования к содержанию домашних животных, в том числе к их выгулу, на территории Самарской области утверждены постановлением Правительства Самарской области от 16.03.2023 № 198.</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3. Внешний вид фасадов и ограждающих конструкций зданий, строений, сооружений</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29. 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отвечающем требованиям законодательства Российской Федерации и настоящих Правил.</w:t>
      </w:r>
    </w:p>
    <w:p w:rsidR="00DD14B3" w:rsidRPr="00B3253A" w:rsidRDefault="00B3253A">
      <w:pPr>
        <w:ind w:firstLine="709"/>
        <w:jc w:val="both"/>
        <w:rPr>
          <w:lang w:val="ru-RU"/>
        </w:rPr>
      </w:pPr>
      <w:r w:rsidRPr="00B3253A">
        <w:rPr>
          <w:lang w:val="ru-RU"/>
        </w:rPr>
        <w:t xml:space="preserve">30. Изменение </w:t>
      </w:r>
      <w:proofErr w:type="gramStart"/>
      <w:r w:rsidRPr="00B3253A">
        <w:rPr>
          <w:lang w:val="ru-RU"/>
        </w:rPr>
        <w:t>архитектурного решения</w:t>
      </w:r>
      <w:proofErr w:type="gramEnd"/>
      <w:r w:rsidRPr="00B3253A">
        <w:rPr>
          <w:lang w:val="ru-RU"/>
        </w:rPr>
        <w:t xml:space="preserve"> фасада, изменения габаритов и конфигурации входных групп, устройства дополнительных входов или ликвидации существующих не допускаются без разработанной проектной документации.</w:t>
      </w:r>
    </w:p>
    <w:p w:rsidR="00DD14B3" w:rsidRPr="00B3253A" w:rsidRDefault="00B3253A">
      <w:pPr>
        <w:ind w:firstLine="709"/>
        <w:jc w:val="both"/>
        <w:rPr>
          <w:lang w:val="ru-RU"/>
        </w:rPr>
      </w:pPr>
      <w:r w:rsidRPr="00B3253A">
        <w:rPr>
          <w:lang w:val="ru-RU"/>
        </w:rPr>
        <w:t>31. Кровля должна быть выполнена в едином материале.</w:t>
      </w:r>
    </w:p>
    <w:p w:rsidR="00DD14B3" w:rsidRPr="00B3253A" w:rsidRDefault="00B3253A">
      <w:pPr>
        <w:ind w:firstLine="709"/>
        <w:jc w:val="both"/>
        <w:rPr>
          <w:lang w:val="ru-RU"/>
        </w:rPr>
      </w:pPr>
      <w:r w:rsidRPr="00B3253A">
        <w:rPr>
          <w:lang w:val="ru-RU"/>
        </w:rPr>
        <w:t>32. Окрашенные поверхности фасадов зданий, строений, сооружений должны быть ровными, без пятен и поврежденных мест.</w:t>
      </w:r>
    </w:p>
    <w:p w:rsidR="00DD14B3" w:rsidRPr="00B3253A" w:rsidRDefault="00B3253A">
      <w:pPr>
        <w:ind w:firstLine="709"/>
        <w:jc w:val="both"/>
        <w:rPr>
          <w:lang w:val="ru-RU"/>
        </w:rPr>
      </w:pPr>
      <w:r w:rsidRPr="00B3253A">
        <w:rPr>
          <w:lang w:val="ru-RU"/>
        </w:rPr>
        <w:t xml:space="preserve">В случае устранения на фасаде надписей, рисунков, изображений или повреждений, возникших в ходе эксплуатации, осуществляется окрашивание фасада в цвет, соответствующий </w:t>
      </w:r>
      <w:proofErr w:type="gramStart"/>
      <w:r w:rsidRPr="00B3253A">
        <w:rPr>
          <w:lang w:val="ru-RU"/>
        </w:rPr>
        <w:t>первоначальному</w:t>
      </w:r>
      <w:proofErr w:type="gramEnd"/>
      <w:r w:rsidRPr="00B3253A">
        <w:rPr>
          <w:lang w:val="ru-RU"/>
        </w:rPr>
        <w:t>, при этом окрашивается целый элемент (плоскость).</w:t>
      </w:r>
    </w:p>
    <w:p w:rsidR="00DD14B3" w:rsidRPr="00B3253A" w:rsidRDefault="00B3253A">
      <w:pPr>
        <w:ind w:firstLine="709"/>
        <w:jc w:val="both"/>
        <w:rPr>
          <w:lang w:val="ru-RU"/>
        </w:rPr>
      </w:pPr>
      <w:r w:rsidRPr="00B3253A">
        <w:rPr>
          <w:lang w:val="ru-RU"/>
        </w:rPr>
        <w:t>33. Входные двери зданий, строений, сооружений, экраны балконов и лоджий, водосточные трубы, малые архитектурные формы (далее – МАФ) должны быть покрашены, не иметь загрязнений и содержаться в исправном техническом состоянии.</w:t>
      </w:r>
    </w:p>
    <w:p w:rsidR="00DD14B3" w:rsidRPr="00B3253A" w:rsidRDefault="00B3253A">
      <w:pPr>
        <w:ind w:firstLine="709"/>
        <w:jc w:val="both"/>
        <w:rPr>
          <w:lang w:val="ru-RU"/>
        </w:rPr>
      </w:pPr>
      <w:r w:rsidRPr="00B3253A">
        <w:rPr>
          <w:lang w:val="ru-RU"/>
        </w:rPr>
        <w:t xml:space="preserve">В случае устранения надписей, рисунков, изображений или повреждений, возникших в ходе эксплуатации, осуществляется окрашивание </w:t>
      </w:r>
      <w:r w:rsidRPr="00B3253A">
        <w:rPr>
          <w:lang w:val="ru-RU"/>
        </w:rPr>
        <w:lastRenderedPageBreak/>
        <w:t xml:space="preserve">в цвет, соответствующий </w:t>
      </w:r>
      <w:proofErr w:type="gramStart"/>
      <w:r w:rsidRPr="00B3253A">
        <w:rPr>
          <w:lang w:val="ru-RU"/>
        </w:rPr>
        <w:t>первоначальному</w:t>
      </w:r>
      <w:proofErr w:type="gramEnd"/>
      <w:r w:rsidRPr="00B3253A">
        <w:rPr>
          <w:lang w:val="ru-RU"/>
        </w:rPr>
        <w:t xml:space="preserve"> (заводскому), при этом окрашивается целый элемент (плоскость).</w:t>
      </w:r>
    </w:p>
    <w:p w:rsidR="00DD14B3" w:rsidRPr="00B3253A" w:rsidRDefault="00B3253A">
      <w:pPr>
        <w:ind w:firstLine="709"/>
        <w:jc w:val="both"/>
        <w:rPr>
          <w:lang w:val="ru-RU"/>
        </w:rPr>
      </w:pPr>
      <w:r w:rsidRPr="00B3253A">
        <w:rPr>
          <w:lang w:val="ru-RU"/>
        </w:rPr>
        <w:t>34. Допускается установка защитных экранов (</w:t>
      </w:r>
      <w:proofErr w:type="spellStart"/>
      <w:r w:rsidRPr="00B3253A">
        <w:rPr>
          <w:lang w:val="ru-RU"/>
        </w:rPr>
        <w:t>роллеты</w:t>
      </w:r>
      <w:proofErr w:type="spellEnd"/>
      <w:r w:rsidRPr="00B3253A">
        <w:rPr>
          <w:lang w:val="ru-RU"/>
        </w:rPr>
        <w:t xml:space="preserve">, роллерные решетки), выполненных в дверном, оконном проеме. Установка короба </w:t>
      </w:r>
      <w:proofErr w:type="spellStart"/>
      <w:r w:rsidRPr="00B3253A">
        <w:rPr>
          <w:lang w:val="ru-RU"/>
        </w:rPr>
        <w:t>роллеты</w:t>
      </w:r>
      <w:proofErr w:type="spellEnd"/>
      <w:r w:rsidRPr="00B3253A">
        <w:rPr>
          <w:lang w:val="ru-RU"/>
        </w:rPr>
        <w:t xml:space="preserve"> на фасаде не допускается.</w:t>
      </w:r>
    </w:p>
    <w:p w:rsidR="00DD14B3" w:rsidRPr="00B3253A" w:rsidRDefault="00B3253A">
      <w:pPr>
        <w:ind w:firstLine="709"/>
        <w:jc w:val="both"/>
        <w:rPr>
          <w:lang w:val="ru-RU"/>
        </w:rPr>
      </w:pPr>
      <w:r w:rsidRPr="00B3253A">
        <w:rPr>
          <w:lang w:val="ru-RU"/>
        </w:rPr>
        <w:t xml:space="preserve">35. Закрывать окна и витрины полностью или частично информационными конструкциями (баннерами, световыми коробами, </w:t>
      </w:r>
      <w:proofErr w:type="spellStart"/>
      <w:r w:rsidRPr="00B3253A">
        <w:rPr>
          <w:lang w:val="ru-RU"/>
        </w:rPr>
        <w:t>медиапанелями</w:t>
      </w:r>
      <w:proofErr w:type="spellEnd"/>
      <w:r w:rsidRPr="00B3253A">
        <w:rPr>
          <w:lang w:val="ru-RU"/>
        </w:rPr>
        <w:t>) не допускается.</w:t>
      </w:r>
    </w:p>
    <w:p w:rsidR="00DD14B3" w:rsidRPr="00B3253A" w:rsidRDefault="00B3253A">
      <w:pPr>
        <w:ind w:firstLine="709"/>
        <w:jc w:val="both"/>
        <w:rPr>
          <w:lang w:val="ru-RU"/>
        </w:rPr>
      </w:pPr>
      <w:r w:rsidRPr="00B3253A">
        <w:rPr>
          <w:lang w:val="ru-RU"/>
        </w:rPr>
        <w:t>36. Витрины зданий, строений, сооружений должны не иметь загрязнений и содержаться в исправном техническом состоянии.</w:t>
      </w:r>
    </w:p>
    <w:p w:rsidR="00DD14B3" w:rsidRPr="00B3253A" w:rsidRDefault="00B3253A">
      <w:pPr>
        <w:ind w:firstLine="709"/>
        <w:jc w:val="both"/>
        <w:rPr>
          <w:lang w:val="ru-RU"/>
        </w:rPr>
      </w:pPr>
      <w:r w:rsidRPr="00B3253A">
        <w:rPr>
          <w:lang w:val="ru-RU"/>
        </w:rPr>
        <w:t>37. 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DD14B3" w:rsidRPr="00B3253A" w:rsidRDefault="00B3253A">
      <w:pPr>
        <w:ind w:firstLine="709"/>
        <w:jc w:val="both"/>
        <w:rPr>
          <w:lang w:val="ru-RU"/>
        </w:rPr>
      </w:pPr>
      <w:r w:rsidRPr="00B3253A">
        <w:rPr>
          <w:lang w:val="ru-RU"/>
        </w:rPr>
        <w:t xml:space="preserve">38. </w:t>
      </w:r>
      <w:proofErr w:type="gramStart"/>
      <w:r w:rsidRPr="00B3253A">
        <w:rPr>
          <w:lang w:val="ru-RU"/>
        </w:rPr>
        <w:t>Собственники и (или) иные законные владельцы нежилых зданий, строений, сооружений либо уполномоченные лица обязаны 1 раз в неделю очищать фасады нежилых зданий, строений, сооружений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proofErr w:type="gramEnd"/>
    </w:p>
    <w:p w:rsidR="00DD14B3" w:rsidRPr="00B3253A" w:rsidRDefault="00B3253A">
      <w:pPr>
        <w:ind w:firstLine="709"/>
        <w:jc w:val="both"/>
        <w:rPr>
          <w:lang w:val="ru-RU"/>
        </w:rPr>
      </w:pPr>
      <w:r w:rsidRPr="00B3253A">
        <w:rPr>
          <w:lang w:val="ru-RU"/>
        </w:rPr>
        <w:t xml:space="preserve">39. </w:t>
      </w:r>
      <w:proofErr w:type="gramStart"/>
      <w:r w:rsidRPr="00B3253A">
        <w:rPr>
          <w:lang w:val="ru-RU"/>
        </w:rPr>
        <w:t>Собственники и (или) иные законные владельцы жилых зданий, в том числе индивидуальных жилых домов, либо уполномоченные лица осуществляют очистку фасадов жилых зданий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 по мере их появления.</w:t>
      </w:r>
      <w:proofErr w:type="gramEnd"/>
    </w:p>
    <w:p w:rsidR="00DD14B3" w:rsidRPr="00B3253A" w:rsidRDefault="00B3253A">
      <w:pPr>
        <w:ind w:firstLine="709"/>
        <w:jc w:val="both"/>
        <w:rPr>
          <w:lang w:val="ru-RU"/>
        </w:rPr>
      </w:pPr>
      <w:r w:rsidRPr="00B3253A">
        <w:rPr>
          <w:lang w:val="ru-RU"/>
        </w:rPr>
        <w:t>40. Расклейка газет, афиш, плакатов, различного рода объявлений и рекламы разрешается на специально установленных стендах.</w:t>
      </w:r>
    </w:p>
    <w:p w:rsidR="00DD14B3" w:rsidRPr="00B3253A" w:rsidRDefault="00B3253A">
      <w:pPr>
        <w:ind w:firstLine="709"/>
        <w:jc w:val="both"/>
        <w:rPr>
          <w:lang w:val="ru-RU"/>
        </w:rPr>
      </w:pPr>
      <w:r w:rsidRPr="00B3253A">
        <w:rPr>
          <w:lang w:val="ru-RU"/>
        </w:rPr>
        <w:t xml:space="preserve">41. </w:t>
      </w:r>
      <w:proofErr w:type="gramStart"/>
      <w:r w:rsidRPr="00B3253A">
        <w:rPr>
          <w:lang w:val="ru-RU"/>
        </w:rPr>
        <w:t>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(далее – МГН) (пандусами, перилами и другими устройствами с учетом особенностей</w:t>
      </w:r>
      <w:proofErr w:type="gramEnd"/>
      <w:r w:rsidRPr="00B3253A">
        <w:rPr>
          <w:lang w:val="ru-RU"/>
        </w:rPr>
        <w:t xml:space="preserve"> и потребностей МГН).</w:t>
      </w:r>
    </w:p>
    <w:p w:rsidR="00DD14B3" w:rsidRPr="00B3253A" w:rsidRDefault="00B3253A">
      <w:pPr>
        <w:ind w:firstLine="709"/>
        <w:jc w:val="both"/>
        <w:rPr>
          <w:lang w:val="ru-RU"/>
        </w:rPr>
      </w:pPr>
      <w:r w:rsidRPr="00B3253A">
        <w:rPr>
          <w:lang w:val="ru-RU"/>
        </w:rPr>
        <w:t>42. На зданиях, расположенных вдоль магистральных улиц населенных пунктов сельского поселения, антенны, коаксиальные дымоходы, наружные кондиционеры размещаются со стороны дворовых фасадов.</w:t>
      </w:r>
    </w:p>
    <w:p w:rsidR="00DD14B3" w:rsidRPr="00B3253A" w:rsidRDefault="00B3253A">
      <w:pPr>
        <w:ind w:firstLine="709"/>
        <w:jc w:val="both"/>
        <w:rPr>
          <w:lang w:val="ru-RU"/>
        </w:rPr>
      </w:pPr>
      <w:r w:rsidRPr="00B3253A">
        <w:rPr>
          <w:lang w:val="ru-RU"/>
        </w:rPr>
        <w:t>43. Содержание фасадов включает:</w:t>
      </w:r>
    </w:p>
    <w:p w:rsidR="00DD14B3" w:rsidRPr="00B3253A" w:rsidRDefault="00B3253A">
      <w:pPr>
        <w:ind w:firstLine="709"/>
        <w:jc w:val="both"/>
        <w:rPr>
          <w:lang w:val="ru-RU"/>
        </w:rPr>
      </w:pPr>
      <w:proofErr w:type="gramStart"/>
      <w:r w:rsidRPr="00B3253A">
        <w:rPr>
          <w:lang w:val="ru-RU"/>
        </w:rPr>
        <w:t xml:space="preserve">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в цвет, соответствующий </w:t>
      </w:r>
      <w:r w:rsidRPr="00B3253A">
        <w:rPr>
          <w:lang w:val="ru-RU"/>
        </w:rPr>
        <w:lastRenderedPageBreak/>
        <w:t>первоначальному или принятому в рамках последнего (капитального) ремонта фасада и его элементов;</w:t>
      </w:r>
      <w:proofErr w:type="gramEnd"/>
    </w:p>
    <w:p w:rsidR="00DD14B3" w:rsidRPr="00B3253A" w:rsidRDefault="00B3253A">
      <w:pPr>
        <w:ind w:firstLine="709"/>
        <w:jc w:val="both"/>
        <w:rPr>
          <w:lang w:val="ru-RU"/>
        </w:rPr>
      </w:pPr>
      <w:r w:rsidRPr="00B3253A">
        <w:rPr>
          <w:lang w:val="ru-RU"/>
        </w:rPr>
        <w:t>2) обеспечение наличия и содержания в исправном состоянии водостоков, водосточных труб и сливов;</w:t>
      </w:r>
    </w:p>
    <w:p w:rsidR="00DD14B3" w:rsidRPr="00B3253A" w:rsidRDefault="00B3253A">
      <w:pPr>
        <w:ind w:firstLine="709"/>
        <w:jc w:val="both"/>
        <w:rPr>
          <w:lang w:val="ru-RU"/>
        </w:rPr>
      </w:pPr>
      <w:r w:rsidRPr="00B3253A">
        <w:rPr>
          <w:lang w:val="ru-RU"/>
        </w:rPr>
        <w:t>3) своевременную герметизацию, заделку и расшивку швов, трещин и выбоин;</w:t>
      </w:r>
    </w:p>
    <w:p w:rsidR="00DD14B3" w:rsidRPr="00B3253A" w:rsidRDefault="00B3253A">
      <w:pPr>
        <w:ind w:firstLine="709"/>
        <w:jc w:val="both"/>
        <w:rPr>
          <w:lang w:val="ru-RU"/>
        </w:rPr>
      </w:pPr>
      <w:r w:rsidRPr="00B3253A">
        <w:rPr>
          <w:lang w:val="ru-RU"/>
        </w:rPr>
        <w:t xml:space="preserve">4) восстановление, ремонт и своевременную очистку входных групп, </w:t>
      </w:r>
      <w:proofErr w:type="spellStart"/>
      <w:r w:rsidRPr="00B3253A">
        <w:rPr>
          <w:lang w:val="ru-RU"/>
        </w:rPr>
        <w:t>отмосток</w:t>
      </w:r>
      <w:proofErr w:type="spellEnd"/>
      <w:r w:rsidRPr="00B3253A">
        <w:rPr>
          <w:lang w:val="ru-RU"/>
        </w:rPr>
        <w:t>, приямков цокольных окон и входов в подвалы;</w:t>
      </w:r>
    </w:p>
    <w:p w:rsidR="00DD14B3" w:rsidRPr="00B3253A" w:rsidRDefault="00B3253A">
      <w:pPr>
        <w:ind w:firstLine="709"/>
        <w:jc w:val="both"/>
        <w:rPr>
          <w:lang w:val="ru-RU"/>
        </w:rPr>
      </w:pPr>
      <w:r w:rsidRPr="00B3253A">
        <w:rPr>
          <w:lang w:val="ru-RU"/>
        </w:rPr>
        <w:t>5) поддержание в исправном состоянии размещенного на фасаде электроосвещения (при его наличии) и включение его с наступлением темноты;</w:t>
      </w:r>
    </w:p>
    <w:p w:rsidR="00DD14B3" w:rsidRPr="00B3253A" w:rsidRDefault="00B3253A">
      <w:pPr>
        <w:ind w:firstLine="709"/>
        <w:jc w:val="both"/>
        <w:rPr>
          <w:lang w:val="ru-RU"/>
        </w:rPr>
      </w:pPr>
      <w:r w:rsidRPr="00B3253A">
        <w:rPr>
          <w:lang w:val="ru-RU"/>
        </w:rPr>
        <w:t>6) очистку поверхностей фасадов, в том числе элементов фасадов, в зависимости от их состояния и условий эксплуатации;</w:t>
      </w:r>
    </w:p>
    <w:p w:rsidR="00DD14B3" w:rsidRPr="00B3253A" w:rsidRDefault="00B3253A">
      <w:pPr>
        <w:ind w:firstLine="709"/>
        <w:jc w:val="both"/>
        <w:rPr>
          <w:lang w:val="ru-RU"/>
        </w:rPr>
      </w:pPr>
      <w:r w:rsidRPr="00B3253A">
        <w:rPr>
          <w:lang w:val="ru-RU"/>
        </w:rPr>
        <w:t>7) поддержание в чистоте и исправном состоянии, расположенных на фасадах адресных аншлагов, памятных досок;</w:t>
      </w:r>
    </w:p>
    <w:p w:rsidR="00DD14B3" w:rsidRPr="00B3253A" w:rsidRDefault="00B3253A">
      <w:pPr>
        <w:ind w:firstLine="709"/>
        <w:jc w:val="both"/>
        <w:rPr>
          <w:lang w:val="ru-RU"/>
        </w:rPr>
      </w:pPr>
      <w:r w:rsidRPr="00B3253A">
        <w:rPr>
          <w:lang w:val="ru-RU"/>
        </w:rPr>
        <w:t>8) очистку от надписей, рисунков, объявлений, плакатов и иной информационно - печатной продукции, а также нанесенных граффити.</w:t>
      </w:r>
    </w:p>
    <w:p w:rsidR="00DD14B3" w:rsidRPr="00B3253A" w:rsidRDefault="00B3253A">
      <w:pPr>
        <w:ind w:firstLine="709"/>
        <w:jc w:val="both"/>
        <w:rPr>
          <w:lang w:val="ru-RU"/>
        </w:rPr>
      </w:pPr>
      <w:r w:rsidRPr="00B3253A">
        <w:rPr>
          <w:lang w:val="ru-RU"/>
        </w:rPr>
        <w:t>44. В целях обеспечения надлежащего состояния фасадов, сохранения архитектурно-художественного облика зданий, строений, сооружений запрещается:</w:t>
      </w:r>
    </w:p>
    <w:p w:rsidR="00DD14B3" w:rsidRPr="00B3253A" w:rsidRDefault="00B3253A">
      <w:pPr>
        <w:ind w:firstLine="709"/>
        <w:jc w:val="both"/>
        <w:rPr>
          <w:lang w:val="ru-RU"/>
        </w:rPr>
      </w:pPr>
      <w:r w:rsidRPr="00B3253A">
        <w:rPr>
          <w:lang w:val="ru-RU"/>
        </w:rPr>
        <w:t>1) уничтожение, порча, искажение архитектурных деталей фасадов зданий, строений, сооружений;</w:t>
      </w:r>
    </w:p>
    <w:p w:rsidR="00DD14B3" w:rsidRPr="00B3253A" w:rsidRDefault="00B3253A">
      <w:pPr>
        <w:ind w:firstLine="709"/>
        <w:jc w:val="both"/>
        <w:rPr>
          <w:lang w:val="ru-RU"/>
        </w:rPr>
      </w:pPr>
      <w:r w:rsidRPr="00B3253A">
        <w:rPr>
          <w:lang w:val="ru-RU"/>
        </w:rPr>
        <w:t>2) окраска фасадов объектов капитального строительства без предварительного восстановления архитектурных деталей (в том числе декоративных росписей, мозаик, барельефов и пр.);</w:t>
      </w:r>
    </w:p>
    <w:p w:rsidR="00DD14B3" w:rsidRPr="00B3253A" w:rsidRDefault="00B3253A">
      <w:pPr>
        <w:ind w:firstLine="709"/>
        <w:jc w:val="both"/>
        <w:rPr>
          <w:lang w:val="ru-RU"/>
        </w:rPr>
      </w:pPr>
      <w:r w:rsidRPr="00B3253A">
        <w:rPr>
          <w:lang w:val="ru-RU"/>
        </w:rPr>
        <w:t>3) перекрытие средств художественной выразительности фасадов объектов капитального строительства (декоративные росписи, мозаики, барельефы, панно, скульптурная пластика и пр.) дополнительными средствами по его обновлению (навесные фасады, фасады штукатурные по утеплителю и пр.);</w:t>
      </w:r>
    </w:p>
    <w:p w:rsidR="00DD14B3" w:rsidRPr="00B3253A" w:rsidRDefault="00B3253A">
      <w:pPr>
        <w:ind w:firstLine="709"/>
        <w:jc w:val="both"/>
        <w:rPr>
          <w:lang w:val="ru-RU"/>
        </w:rPr>
      </w:pPr>
      <w:r w:rsidRPr="00B3253A">
        <w:rPr>
          <w:lang w:val="ru-RU"/>
        </w:rPr>
        <w:t>4) осуществление надписей на фасадах зданий, строений, сооружений;</w:t>
      </w:r>
    </w:p>
    <w:p w:rsidR="00DD14B3" w:rsidRPr="00B3253A" w:rsidRDefault="00B3253A">
      <w:pPr>
        <w:ind w:firstLine="709"/>
        <w:jc w:val="both"/>
        <w:rPr>
          <w:lang w:val="ru-RU"/>
        </w:rPr>
      </w:pPr>
      <w:r w:rsidRPr="00B3253A">
        <w:rPr>
          <w:lang w:val="ru-RU"/>
        </w:rPr>
        <w:t>5) расклейка газет, плакатов, афиш, объявлений, рекламных проспектов и иной информационно - печатной продукции на фасадах зданий, строений, сооружений вне установленных для этих целей мест и конструкций;</w:t>
      </w:r>
    </w:p>
    <w:p w:rsidR="00DD14B3" w:rsidRPr="00B3253A" w:rsidRDefault="00B3253A">
      <w:pPr>
        <w:ind w:firstLine="709"/>
        <w:jc w:val="both"/>
        <w:rPr>
          <w:lang w:val="ru-RU"/>
        </w:rPr>
      </w:pPr>
      <w:r w:rsidRPr="00B3253A">
        <w:rPr>
          <w:lang w:val="ru-RU"/>
        </w:rPr>
        <w:t>6) нанесение граффити на фасады зданий, строений, сооружений без получения согласия собственников этих зданий, строений, сооружений, помещений в них.</w:t>
      </w:r>
    </w:p>
    <w:p w:rsidR="00DD14B3" w:rsidRPr="00B3253A" w:rsidRDefault="00B3253A">
      <w:pPr>
        <w:ind w:firstLine="709"/>
        <w:jc w:val="both"/>
        <w:rPr>
          <w:lang w:val="ru-RU"/>
        </w:rPr>
      </w:pPr>
      <w:r w:rsidRPr="00B3253A">
        <w:rPr>
          <w:lang w:val="ru-RU"/>
        </w:rPr>
        <w:t>45. Установка памятников, памятных досок, знаков охраны памятников истории, культуры и природы на земельных участках, зданиях, строениях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DD14B3" w:rsidRPr="00B3253A" w:rsidRDefault="00B3253A">
      <w:pPr>
        <w:ind w:firstLine="709"/>
        <w:jc w:val="both"/>
        <w:rPr>
          <w:lang w:val="ru-RU"/>
        </w:rPr>
      </w:pPr>
      <w:r w:rsidRPr="00B3253A">
        <w:rPr>
          <w:lang w:val="ru-RU"/>
        </w:rPr>
        <w:t>46. Ограждения земельных участков устанавливают высотой до 2 м. Возведение ограждения на межевых границах с превышением указанной высоты допускается по согласованию со смежными землепользователями.</w:t>
      </w:r>
    </w:p>
    <w:p w:rsidR="00DD14B3" w:rsidRPr="00B3253A" w:rsidRDefault="00B3253A">
      <w:pPr>
        <w:ind w:firstLine="709"/>
        <w:jc w:val="both"/>
        <w:rPr>
          <w:lang w:val="ru-RU"/>
        </w:rPr>
      </w:pPr>
      <w:r w:rsidRPr="00B3253A">
        <w:rPr>
          <w:lang w:val="ru-RU"/>
        </w:rPr>
        <w:lastRenderedPageBreak/>
        <w:t>47. Установка ограждений, изготовленных из сетки-</w:t>
      </w:r>
      <w:proofErr w:type="spellStart"/>
      <w:r w:rsidRPr="00B3253A">
        <w:rPr>
          <w:lang w:val="ru-RU"/>
        </w:rPr>
        <w:t>рабицы</w:t>
      </w:r>
      <w:proofErr w:type="spellEnd"/>
      <w:r w:rsidRPr="00B3253A">
        <w:rPr>
          <w:lang w:val="ru-RU"/>
        </w:rPr>
        <w:t>,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DD14B3" w:rsidRPr="00B3253A" w:rsidRDefault="00B3253A">
      <w:pPr>
        <w:ind w:firstLine="709"/>
        <w:jc w:val="both"/>
        <w:rPr>
          <w:lang w:val="ru-RU"/>
        </w:rPr>
      </w:pPr>
      <w:r w:rsidRPr="00B3253A">
        <w:rPr>
          <w:lang w:val="ru-RU"/>
        </w:rPr>
        <w:t>48. На расстоянии не более 0,3 м от мест примыкания газонов, цветников к проездам, стоянкам автотранспорта могут устанавливаться защитные металлические ограждения высотой не менее 0,5 м при условии, что ширина газона, цветника не превышает 1 м.</w:t>
      </w:r>
    </w:p>
    <w:p w:rsidR="00DD14B3" w:rsidRPr="00B3253A" w:rsidRDefault="00B3253A">
      <w:pPr>
        <w:ind w:firstLine="709"/>
        <w:jc w:val="both"/>
        <w:rPr>
          <w:lang w:val="ru-RU"/>
        </w:rPr>
      </w:pPr>
      <w:r w:rsidRPr="00B3253A">
        <w:rPr>
          <w:lang w:val="ru-RU"/>
        </w:rPr>
        <w:t>49.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DD14B3" w:rsidRPr="00B3253A" w:rsidRDefault="00B3253A">
      <w:pPr>
        <w:ind w:firstLine="709"/>
        <w:jc w:val="both"/>
        <w:rPr>
          <w:lang w:val="ru-RU"/>
        </w:rPr>
      </w:pPr>
      <w:r w:rsidRPr="00B3253A">
        <w:rPr>
          <w:lang w:val="ru-RU"/>
        </w:rPr>
        <w:t>50. Лица, осуществляющие содержание ограждений, обязаны обеспечить их своевременный ремонт, очистку от надписей, рисунков, изображений, объявлений, не содержащих сведений рекламного характера, и покраску.</w:t>
      </w:r>
    </w:p>
    <w:p w:rsidR="00DD14B3" w:rsidRPr="00B3253A" w:rsidRDefault="00B3253A">
      <w:pPr>
        <w:ind w:firstLine="709"/>
        <w:jc w:val="both"/>
        <w:rPr>
          <w:lang w:val="ru-RU"/>
        </w:rPr>
      </w:pPr>
      <w:r w:rsidRPr="00B3253A">
        <w:rPr>
          <w:lang w:val="ru-RU"/>
        </w:rPr>
        <w:t>51. Влажная уборка ограждений производится по мере загрязнения, но не реже 1 раза в летний период.</w:t>
      </w:r>
    </w:p>
    <w:p w:rsidR="00DD14B3" w:rsidRPr="00B3253A" w:rsidRDefault="00B3253A">
      <w:pPr>
        <w:ind w:firstLine="709"/>
        <w:jc w:val="both"/>
        <w:rPr>
          <w:lang w:val="ru-RU"/>
        </w:rPr>
      </w:pPr>
      <w:r w:rsidRPr="00B3253A">
        <w:rPr>
          <w:lang w:val="ru-RU"/>
        </w:rPr>
        <w:t>52. Для обеспечения беспрепятственного въезда, проезда транспорта специальных служб на шлагбауме или рядом с ним должна быть размещена контактная информация (с указанием телефона) о лице, ответственном за его работу и открытие.</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4. Проектирование, размещение, содержание и восстановление элементов благоустройства, в том числе после проведения земляных работ</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53. </w:t>
      </w:r>
      <w:proofErr w:type="gramStart"/>
      <w:r w:rsidRPr="00B3253A">
        <w:rPr>
          <w:lang w:val="ru-RU"/>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w:t>
      </w:r>
      <w:proofErr w:type="gramEnd"/>
      <w:r w:rsidRPr="00B3253A">
        <w:rPr>
          <w:lang w:val="ru-RU"/>
        </w:rPr>
        <w:t xml:space="preserve"> вывесок, размещаемых на внешних поверхностях зданий, строений, сооружений.</w:t>
      </w:r>
    </w:p>
    <w:p w:rsidR="00DD14B3" w:rsidRPr="00B3253A" w:rsidRDefault="00B3253A">
      <w:pPr>
        <w:ind w:firstLine="709"/>
        <w:jc w:val="both"/>
        <w:rPr>
          <w:lang w:val="ru-RU"/>
        </w:rPr>
      </w:pPr>
      <w:r w:rsidRPr="00B3253A">
        <w:rPr>
          <w:lang w:val="ru-RU"/>
        </w:rPr>
        <w:t>54. При проектировании благоустройства двора многоквартирных жилых домов обеспечиваются:</w:t>
      </w:r>
    </w:p>
    <w:p w:rsidR="00DD14B3" w:rsidRPr="00B3253A" w:rsidRDefault="00B3253A">
      <w:pPr>
        <w:ind w:firstLine="709"/>
        <w:jc w:val="both"/>
        <w:rPr>
          <w:lang w:val="ru-RU"/>
        </w:rPr>
      </w:pPr>
      <w:r w:rsidRPr="00B3253A">
        <w:rPr>
          <w:lang w:val="ru-RU"/>
        </w:rPr>
        <w:t>1) формирование связанного непрерывного каркаса пешеходных и транспортных путей:</w:t>
      </w:r>
    </w:p>
    <w:p w:rsidR="00DD14B3" w:rsidRPr="00B3253A" w:rsidRDefault="00B3253A">
      <w:pPr>
        <w:ind w:firstLine="709"/>
        <w:jc w:val="both"/>
        <w:rPr>
          <w:lang w:val="ru-RU"/>
        </w:rPr>
      </w:pPr>
      <w:r w:rsidRPr="00B3253A">
        <w:rPr>
          <w:lang w:val="ru-RU"/>
        </w:rPr>
        <w:lastRenderedPageBreak/>
        <w:t>а) трассировка основных пешеходных путей по кратчайшим направлениям от улиц, ограничивающих квартал, к школам, детским садам, территориям общего пользования, расположенным в квартале, а также сквозь квартал, основываясь на существующих путях движения пользователей;</w:t>
      </w:r>
    </w:p>
    <w:p w:rsidR="00DD14B3" w:rsidRPr="00B3253A" w:rsidRDefault="00B3253A">
      <w:pPr>
        <w:ind w:firstLine="709"/>
        <w:jc w:val="both"/>
        <w:rPr>
          <w:lang w:val="ru-RU"/>
        </w:rPr>
      </w:pPr>
      <w:r w:rsidRPr="00B3253A">
        <w:rPr>
          <w:lang w:val="ru-RU"/>
        </w:rPr>
        <w:t xml:space="preserve">б) трассировка второстепенных пешеходных путей </w:t>
      </w:r>
      <w:proofErr w:type="gramStart"/>
      <w:r w:rsidRPr="00B3253A">
        <w:rPr>
          <w:lang w:val="ru-RU"/>
        </w:rPr>
        <w:t>от</w:t>
      </w:r>
      <w:proofErr w:type="gramEnd"/>
      <w:r w:rsidRPr="00B3253A">
        <w:rPr>
          <w:lang w:val="ru-RU"/>
        </w:rPr>
        <w:t xml:space="preserve"> основных к входам в жилые дома;</w:t>
      </w:r>
    </w:p>
    <w:p w:rsidR="00DD14B3" w:rsidRPr="00B3253A" w:rsidRDefault="00B3253A">
      <w:pPr>
        <w:ind w:firstLine="709"/>
        <w:jc w:val="both"/>
        <w:rPr>
          <w:lang w:val="ru-RU"/>
        </w:rPr>
      </w:pPr>
      <w:r w:rsidRPr="00B3253A">
        <w:rPr>
          <w:lang w:val="ru-RU"/>
        </w:rPr>
        <w:t>в) трассировка по существующей сети внутриквартальных проездов основных внутриквартальных проездов, обеспечивающих кратчайший сквозной проезд через двор и доступ к объектам социальной инфраструктуры;</w:t>
      </w:r>
    </w:p>
    <w:p w:rsidR="00DD14B3" w:rsidRPr="00B3253A" w:rsidRDefault="00B3253A">
      <w:pPr>
        <w:ind w:firstLine="709"/>
        <w:jc w:val="both"/>
        <w:rPr>
          <w:lang w:val="ru-RU"/>
        </w:rPr>
      </w:pPr>
      <w:r w:rsidRPr="00B3253A">
        <w:rPr>
          <w:lang w:val="ru-RU"/>
        </w:rPr>
        <w:t>г) трассировка от основных внутриквартальных проездов второстепенных, соединяющих основные проезды с входами в жилые дома;</w:t>
      </w:r>
    </w:p>
    <w:p w:rsidR="00DD14B3" w:rsidRPr="00B3253A" w:rsidRDefault="00B3253A">
      <w:pPr>
        <w:ind w:firstLine="709"/>
        <w:jc w:val="both"/>
        <w:rPr>
          <w:lang w:val="ru-RU"/>
        </w:rPr>
      </w:pPr>
      <w:r w:rsidRPr="00B3253A">
        <w:rPr>
          <w:lang w:val="ru-RU"/>
        </w:rPr>
        <w:t xml:space="preserve">д) пешеходные и транспортные пути должны быть непрерывными, </w:t>
      </w:r>
      <w:proofErr w:type="gramStart"/>
      <w:r w:rsidRPr="00B3253A">
        <w:rPr>
          <w:lang w:val="ru-RU"/>
        </w:rPr>
        <w:t>тупиковых</w:t>
      </w:r>
      <w:proofErr w:type="gramEnd"/>
      <w:r w:rsidRPr="00B3253A">
        <w:rPr>
          <w:lang w:val="ru-RU"/>
        </w:rPr>
        <w:t xml:space="preserve"> следует избегать;</w:t>
      </w:r>
    </w:p>
    <w:p w:rsidR="00DD14B3" w:rsidRPr="00B3253A" w:rsidRDefault="00B3253A">
      <w:pPr>
        <w:ind w:firstLine="709"/>
        <w:jc w:val="both"/>
        <w:rPr>
          <w:lang w:val="ru-RU"/>
        </w:rPr>
      </w:pPr>
      <w:r w:rsidRPr="00B3253A">
        <w:rPr>
          <w:lang w:val="ru-RU"/>
        </w:rPr>
        <w:t xml:space="preserve">е) обеспечение возможности </w:t>
      </w:r>
      <w:proofErr w:type="spellStart"/>
      <w:r w:rsidRPr="00B3253A">
        <w:rPr>
          <w:lang w:val="ru-RU"/>
        </w:rPr>
        <w:t>безбарьерного</w:t>
      </w:r>
      <w:proofErr w:type="spellEnd"/>
      <w:r w:rsidRPr="00B3253A">
        <w:rPr>
          <w:lang w:val="ru-RU"/>
        </w:rPr>
        <w:t xml:space="preserve"> перемещения МГН;</w:t>
      </w:r>
    </w:p>
    <w:p w:rsidR="00DD14B3" w:rsidRPr="00B3253A" w:rsidRDefault="00B3253A">
      <w:pPr>
        <w:ind w:firstLine="709"/>
        <w:jc w:val="both"/>
        <w:rPr>
          <w:lang w:val="ru-RU"/>
        </w:rPr>
      </w:pPr>
      <w:r w:rsidRPr="00B3253A">
        <w:rPr>
          <w:lang w:val="ru-RU"/>
        </w:rPr>
        <w:t>2) ограничение скорости движения автотранспорта путем установки соответствующих знаков, либо искусственных ограничителей скорости и сокращение его транзитного движения. Допускается только движение автомобилей жильцов и транспорта обслуживающих компаний, транзитное – исключить;</w:t>
      </w:r>
    </w:p>
    <w:p w:rsidR="00DD14B3" w:rsidRPr="00B3253A" w:rsidRDefault="00B3253A">
      <w:pPr>
        <w:ind w:firstLine="709"/>
        <w:jc w:val="both"/>
        <w:rPr>
          <w:lang w:val="ru-RU"/>
        </w:rPr>
      </w:pPr>
      <w:proofErr w:type="gramStart"/>
      <w:r w:rsidRPr="00B3253A">
        <w:rPr>
          <w:lang w:val="ru-RU"/>
        </w:rPr>
        <w:t>3) следующее разделение территории двора многоквартирных жилых домов на, позволяющее исключить конфликты пользователей:</w:t>
      </w:r>
      <w:proofErr w:type="gramEnd"/>
    </w:p>
    <w:p w:rsidR="00DD14B3" w:rsidRPr="00B3253A" w:rsidRDefault="00B3253A">
      <w:pPr>
        <w:ind w:firstLine="709"/>
        <w:jc w:val="both"/>
        <w:rPr>
          <w:lang w:val="ru-RU"/>
        </w:rPr>
      </w:pPr>
      <w:r w:rsidRPr="00B3253A">
        <w:rPr>
          <w:lang w:val="ru-RU"/>
        </w:rPr>
        <w:t>а) территория общего пользования, которой может беспрепятственно пользоваться неограниченный круг лиц;</w:t>
      </w:r>
    </w:p>
    <w:p w:rsidR="00DD14B3" w:rsidRPr="00B3253A" w:rsidRDefault="00B3253A">
      <w:pPr>
        <w:ind w:firstLine="709"/>
        <w:jc w:val="both"/>
        <w:rPr>
          <w:lang w:val="ru-RU"/>
        </w:rPr>
      </w:pPr>
      <w:r w:rsidRPr="00B3253A">
        <w:rPr>
          <w:lang w:val="ru-RU"/>
        </w:rPr>
        <w:t>б) территория целевого пользования, которую используют жильцы одного или нескольких домов для отдыха, игр, занятий физической культурой, хозяйственных и бытовых нужд;</w:t>
      </w:r>
    </w:p>
    <w:p w:rsidR="00DD14B3" w:rsidRPr="00B3253A" w:rsidRDefault="00B3253A">
      <w:pPr>
        <w:ind w:firstLine="709"/>
        <w:jc w:val="both"/>
        <w:rPr>
          <w:lang w:val="ru-RU"/>
        </w:rPr>
      </w:pPr>
      <w:r w:rsidRPr="00B3253A">
        <w:rPr>
          <w:lang w:val="ru-RU"/>
        </w:rPr>
        <w:t>в) территория, которая находится на расстоянии 10 м от окон домов;</w:t>
      </w:r>
    </w:p>
    <w:p w:rsidR="00DD14B3" w:rsidRPr="00B3253A" w:rsidRDefault="00B3253A">
      <w:pPr>
        <w:ind w:firstLine="709"/>
        <w:jc w:val="both"/>
        <w:rPr>
          <w:lang w:val="ru-RU"/>
        </w:rPr>
      </w:pPr>
      <w:r w:rsidRPr="00B3253A">
        <w:rPr>
          <w:lang w:val="ru-RU"/>
        </w:rPr>
        <w:t>4) размещение парковок во дворе многоквартирных жилых домов с ограничением количества парковочных мест;</w:t>
      </w:r>
    </w:p>
    <w:p w:rsidR="00DD14B3" w:rsidRPr="00B3253A" w:rsidRDefault="00B3253A">
      <w:pPr>
        <w:ind w:firstLine="709"/>
        <w:jc w:val="both"/>
        <w:rPr>
          <w:lang w:val="ru-RU"/>
        </w:rPr>
      </w:pPr>
      <w:r w:rsidRPr="00B3253A">
        <w:rPr>
          <w:lang w:val="ru-RU"/>
        </w:rPr>
        <w:t>5) размещение хозяйственных площадок, доступ к которым должен быть обеспечен от всех жилых домов в границах квартала;</w:t>
      </w:r>
    </w:p>
    <w:p w:rsidR="00DD14B3" w:rsidRPr="00B3253A" w:rsidRDefault="00B3253A">
      <w:pPr>
        <w:ind w:firstLine="709"/>
        <w:jc w:val="both"/>
        <w:rPr>
          <w:lang w:val="ru-RU"/>
        </w:rPr>
      </w:pPr>
      <w:r w:rsidRPr="00B3253A">
        <w:rPr>
          <w:lang w:val="ru-RU"/>
        </w:rPr>
        <w:t xml:space="preserve">6) создание условий для </w:t>
      </w:r>
      <w:proofErr w:type="spellStart"/>
      <w:r w:rsidRPr="00B3253A">
        <w:rPr>
          <w:lang w:val="ru-RU"/>
        </w:rPr>
        <w:t>просматриваемости</w:t>
      </w:r>
      <w:proofErr w:type="spellEnd"/>
      <w:r w:rsidRPr="00B3253A">
        <w:rPr>
          <w:lang w:val="ru-RU"/>
        </w:rPr>
        <w:t xml:space="preserve"> территории, дворовые площадки должно быть хорошо видно из окон домов и с других площадок;</w:t>
      </w:r>
    </w:p>
    <w:p w:rsidR="00DD14B3" w:rsidRPr="00B3253A" w:rsidRDefault="00B3253A">
      <w:pPr>
        <w:ind w:firstLine="709"/>
        <w:jc w:val="both"/>
        <w:rPr>
          <w:lang w:val="ru-RU"/>
        </w:rPr>
      </w:pPr>
      <w:r w:rsidRPr="00B3253A">
        <w:rPr>
          <w:lang w:val="ru-RU"/>
        </w:rPr>
        <w:t>7) организация площадок для отдыха взрослого населения и игр детей, мест для сидения, площадок для игр и занятий спортом;</w:t>
      </w:r>
    </w:p>
    <w:p w:rsidR="00DD14B3" w:rsidRPr="00B3253A" w:rsidRDefault="00B3253A">
      <w:pPr>
        <w:ind w:firstLine="709"/>
        <w:jc w:val="both"/>
        <w:rPr>
          <w:lang w:val="ru-RU"/>
        </w:rPr>
      </w:pPr>
      <w:r w:rsidRPr="00B3253A">
        <w:rPr>
          <w:lang w:val="ru-RU"/>
        </w:rPr>
        <w:t>8) организация навигационных и информационных элементов, помогающих ориентироваться гостям, службам доставки, экстренным службам, обслуживающим организациям и пр. Допускается использовать покрытия разного цвета, вида или фактуры;</w:t>
      </w:r>
    </w:p>
    <w:p w:rsidR="00DD14B3" w:rsidRPr="00B3253A" w:rsidRDefault="00B3253A">
      <w:pPr>
        <w:ind w:firstLine="709"/>
        <w:jc w:val="both"/>
        <w:rPr>
          <w:lang w:val="ru-RU"/>
        </w:rPr>
      </w:pPr>
      <w:r w:rsidRPr="00B3253A">
        <w:rPr>
          <w:lang w:val="ru-RU"/>
        </w:rPr>
        <w:t xml:space="preserve">9) защита от климатических воздействий, предусматривающая установку элементов климатического комфорта (навесы, </w:t>
      </w:r>
      <w:proofErr w:type="spellStart"/>
      <w:r w:rsidRPr="00B3253A">
        <w:rPr>
          <w:lang w:val="ru-RU"/>
        </w:rPr>
        <w:t>перголы</w:t>
      </w:r>
      <w:proofErr w:type="spellEnd"/>
      <w:r w:rsidRPr="00B3253A">
        <w:rPr>
          <w:lang w:val="ru-RU"/>
        </w:rPr>
        <w:t xml:space="preserve"> и пр.) на парковках, рекреационных и хозяйственных площадках;</w:t>
      </w:r>
    </w:p>
    <w:p w:rsidR="00DD14B3" w:rsidRPr="00B3253A" w:rsidRDefault="00B3253A">
      <w:pPr>
        <w:ind w:firstLine="709"/>
        <w:jc w:val="both"/>
        <w:rPr>
          <w:lang w:val="ru-RU"/>
        </w:rPr>
      </w:pPr>
      <w:r w:rsidRPr="00B3253A">
        <w:rPr>
          <w:lang w:val="ru-RU"/>
        </w:rPr>
        <w:lastRenderedPageBreak/>
        <w:t>10) организация отвода дождевых стоков, направленного на снижение нагрузки на ливневую канализацию (не более половины поверхности территории двора многоквартирных жилых домов должно быть замощено);</w:t>
      </w:r>
    </w:p>
    <w:p w:rsidR="00DD14B3" w:rsidRPr="00B3253A" w:rsidRDefault="00B3253A">
      <w:pPr>
        <w:ind w:firstLine="709"/>
        <w:jc w:val="both"/>
        <w:rPr>
          <w:lang w:val="ru-RU"/>
        </w:rPr>
      </w:pPr>
      <w:r w:rsidRPr="00B3253A">
        <w:rPr>
          <w:lang w:val="ru-RU"/>
        </w:rPr>
        <w:t>11) организация освещения у входов в подъезды, вдоль пешеходных и транспортных путей, на парковках и функциональных площадках, обеспечивающего безопасность и комфорт пользователей в темное время суток;</w:t>
      </w:r>
    </w:p>
    <w:p w:rsidR="00DD14B3" w:rsidRPr="00B3253A" w:rsidRDefault="00B3253A">
      <w:pPr>
        <w:ind w:firstLine="709"/>
        <w:jc w:val="both"/>
        <w:rPr>
          <w:lang w:val="ru-RU"/>
        </w:rPr>
      </w:pPr>
      <w:r w:rsidRPr="00B3253A">
        <w:rPr>
          <w:lang w:val="ru-RU"/>
        </w:rPr>
        <w:t>12) функциональное зонирование и соблюдение общих требований с учетом необходимости:</w:t>
      </w:r>
    </w:p>
    <w:p w:rsidR="00DD14B3" w:rsidRPr="00B3253A" w:rsidRDefault="00B3253A">
      <w:pPr>
        <w:ind w:firstLine="709"/>
        <w:jc w:val="both"/>
        <w:rPr>
          <w:lang w:val="ru-RU"/>
        </w:rPr>
      </w:pPr>
      <w:r w:rsidRPr="00B3253A">
        <w:rPr>
          <w:lang w:val="ru-RU"/>
        </w:rPr>
        <w:t xml:space="preserve">а) сформировать </w:t>
      </w:r>
      <w:proofErr w:type="spellStart"/>
      <w:r w:rsidRPr="00B3253A">
        <w:rPr>
          <w:lang w:val="ru-RU"/>
        </w:rPr>
        <w:t>безбарьерную</w:t>
      </w:r>
      <w:proofErr w:type="spellEnd"/>
      <w:r w:rsidRPr="00B3253A">
        <w:rPr>
          <w:lang w:val="ru-RU"/>
        </w:rPr>
        <w:t xml:space="preserve"> среду;</w:t>
      </w:r>
    </w:p>
    <w:p w:rsidR="00DD14B3" w:rsidRPr="00B3253A" w:rsidRDefault="00B3253A">
      <w:pPr>
        <w:ind w:firstLine="709"/>
        <w:jc w:val="both"/>
        <w:rPr>
          <w:lang w:val="ru-RU"/>
        </w:rPr>
      </w:pPr>
      <w:r w:rsidRPr="00B3253A">
        <w:rPr>
          <w:lang w:val="ru-RU"/>
        </w:rPr>
        <w:t>б) разделить зоны активного и пассивного отдыха;</w:t>
      </w:r>
    </w:p>
    <w:p w:rsidR="00DD14B3" w:rsidRPr="00B3253A" w:rsidRDefault="00B3253A">
      <w:pPr>
        <w:ind w:firstLine="709"/>
        <w:jc w:val="both"/>
        <w:rPr>
          <w:lang w:val="ru-RU"/>
        </w:rPr>
      </w:pPr>
      <w:r w:rsidRPr="00B3253A">
        <w:rPr>
          <w:lang w:val="ru-RU"/>
        </w:rPr>
        <w:t>в) зоны активного отдыха расположить на удалении от окон жилых домов;</w:t>
      </w:r>
    </w:p>
    <w:p w:rsidR="00DD14B3" w:rsidRPr="00B3253A" w:rsidRDefault="00B3253A">
      <w:pPr>
        <w:ind w:firstLine="709"/>
        <w:jc w:val="both"/>
        <w:rPr>
          <w:lang w:val="ru-RU"/>
        </w:rPr>
      </w:pPr>
      <w:r w:rsidRPr="00B3253A">
        <w:rPr>
          <w:lang w:val="ru-RU"/>
        </w:rPr>
        <w:t>г) предусмотреть зоны тихого отдыха;</w:t>
      </w:r>
    </w:p>
    <w:p w:rsidR="00DD14B3" w:rsidRPr="00B3253A" w:rsidRDefault="00B3253A">
      <w:pPr>
        <w:ind w:firstLine="709"/>
        <w:jc w:val="both"/>
        <w:rPr>
          <w:lang w:val="ru-RU"/>
        </w:rPr>
      </w:pPr>
      <w:r w:rsidRPr="00B3253A">
        <w:rPr>
          <w:lang w:val="ru-RU"/>
        </w:rPr>
        <w:t>д) разделить территорию на публичные и приватные зоны;</w:t>
      </w:r>
    </w:p>
    <w:p w:rsidR="00DD14B3" w:rsidRPr="00B3253A" w:rsidRDefault="00B3253A">
      <w:pPr>
        <w:ind w:firstLine="709"/>
        <w:jc w:val="both"/>
        <w:rPr>
          <w:lang w:val="ru-RU"/>
        </w:rPr>
      </w:pPr>
      <w:r w:rsidRPr="00B3253A">
        <w:rPr>
          <w:lang w:val="ru-RU"/>
        </w:rPr>
        <w:t>13) транспортно-пешеходные связи с учетом необходимости:</w:t>
      </w:r>
    </w:p>
    <w:p w:rsidR="00DD14B3" w:rsidRPr="00B3253A" w:rsidRDefault="00B3253A">
      <w:pPr>
        <w:ind w:firstLine="709"/>
        <w:jc w:val="both"/>
        <w:rPr>
          <w:lang w:val="ru-RU"/>
        </w:rPr>
      </w:pPr>
      <w:r w:rsidRPr="00B3253A">
        <w:rPr>
          <w:lang w:val="ru-RU"/>
        </w:rPr>
        <w:t>а) предусмотреть ограничители скорости движения автотранспорта и принять меры по сокращению транзитного движения транспорта;</w:t>
      </w:r>
    </w:p>
    <w:p w:rsidR="00DD14B3" w:rsidRPr="00B3253A" w:rsidRDefault="00B3253A">
      <w:pPr>
        <w:ind w:firstLine="709"/>
        <w:jc w:val="both"/>
        <w:rPr>
          <w:lang w:val="ru-RU"/>
        </w:rPr>
      </w:pPr>
      <w:r w:rsidRPr="00B3253A">
        <w:rPr>
          <w:lang w:val="ru-RU"/>
        </w:rPr>
        <w:t>б) сформировать связный и непрерывный каркас пешеходных путей;</w:t>
      </w:r>
    </w:p>
    <w:p w:rsidR="00DD14B3" w:rsidRPr="00B3253A" w:rsidRDefault="00B3253A">
      <w:pPr>
        <w:ind w:firstLine="709"/>
        <w:jc w:val="both"/>
        <w:rPr>
          <w:lang w:val="ru-RU"/>
        </w:rPr>
      </w:pPr>
      <w:r w:rsidRPr="00B3253A">
        <w:rPr>
          <w:lang w:val="ru-RU"/>
        </w:rPr>
        <w:t>в) сохранить количество парковочных мест внутри двора многоквартирных жилых домов;</w:t>
      </w:r>
    </w:p>
    <w:p w:rsidR="00DD14B3" w:rsidRPr="00B3253A" w:rsidRDefault="00B3253A">
      <w:pPr>
        <w:ind w:firstLine="709"/>
        <w:jc w:val="both"/>
        <w:rPr>
          <w:lang w:val="ru-RU"/>
        </w:rPr>
      </w:pPr>
      <w:r w:rsidRPr="00B3253A">
        <w:rPr>
          <w:lang w:val="ru-RU"/>
        </w:rPr>
        <w:t>г) для разделения зон предусмотреть вариативность раскладки и типов мощения;</w:t>
      </w:r>
    </w:p>
    <w:p w:rsidR="00DD14B3" w:rsidRPr="00B3253A" w:rsidRDefault="00B3253A">
      <w:pPr>
        <w:ind w:firstLine="709"/>
        <w:jc w:val="both"/>
        <w:rPr>
          <w:lang w:val="ru-RU"/>
        </w:rPr>
      </w:pPr>
      <w:r w:rsidRPr="00B3253A">
        <w:rPr>
          <w:lang w:val="ru-RU"/>
        </w:rPr>
        <w:t>14) озеленение с учетом необходимости:</w:t>
      </w:r>
    </w:p>
    <w:p w:rsidR="00DD14B3" w:rsidRPr="00B3253A" w:rsidRDefault="00B3253A">
      <w:pPr>
        <w:ind w:firstLine="709"/>
        <w:jc w:val="both"/>
        <w:rPr>
          <w:lang w:val="ru-RU"/>
        </w:rPr>
      </w:pPr>
      <w:r w:rsidRPr="00B3253A">
        <w:rPr>
          <w:lang w:val="ru-RU"/>
        </w:rPr>
        <w:t>а) предусмотреть высадку вдоль пешеходных направлений деревьев, обеспечивающих солнцезащиту;</w:t>
      </w:r>
    </w:p>
    <w:p w:rsidR="00DD14B3" w:rsidRPr="00B3253A" w:rsidRDefault="00B3253A">
      <w:pPr>
        <w:ind w:firstLine="709"/>
        <w:jc w:val="both"/>
        <w:rPr>
          <w:lang w:val="ru-RU"/>
        </w:rPr>
      </w:pPr>
      <w:r w:rsidRPr="00B3253A">
        <w:rPr>
          <w:lang w:val="ru-RU"/>
        </w:rPr>
        <w:t>б) предусмотреть озеленение с возможностью всесезонной декоративности;</w:t>
      </w:r>
    </w:p>
    <w:p w:rsidR="00DD14B3" w:rsidRPr="00B3253A" w:rsidRDefault="00B3253A">
      <w:pPr>
        <w:ind w:firstLine="709"/>
        <w:jc w:val="both"/>
        <w:rPr>
          <w:lang w:val="ru-RU"/>
        </w:rPr>
      </w:pPr>
      <w:r w:rsidRPr="00B3253A">
        <w:rPr>
          <w:lang w:val="ru-RU"/>
        </w:rPr>
        <w:t>15) освещение с учетом необходимости организовать освещение, покрывающее всю дворовую территорию;</w:t>
      </w:r>
    </w:p>
    <w:p w:rsidR="00DD14B3" w:rsidRPr="00B3253A" w:rsidRDefault="00B3253A">
      <w:pPr>
        <w:ind w:firstLine="709"/>
        <w:jc w:val="both"/>
        <w:rPr>
          <w:lang w:val="ru-RU"/>
        </w:rPr>
      </w:pPr>
      <w:r w:rsidRPr="00B3253A">
        <w:rPr>
          <w:lang w:val="ru-RU"/>
        </w:rPr>
        <w:t>16) детские площадки с учетом необходимости:</w:t>
      </w:r>
    </w:p>
    <w:p w:rsidR="00DD14B3" w:rsidRPr="00B3253A" w:rsidRDefault="00B3253A">
      <w:pPr>
        <w:ind w:firstLine="709"/>
        <w:jc w:val="both"/>
        <w:rPr>
          <w:lang w:val="ru-RU"/>
        </w:rPr>
      </w:pPr>
      <w:r w:rsidRPr="00B3253A">
        <w:rPr>
          <w:lang w:val="ru-RU"/>
        </w:rPr>
        <w:t>а) предусмотреть площадки для детей разных возрастов;</w:t>
      </w:r>
    </w:p>
    <w:p w:rsidR="00DD14B3" w:rsidRPr="00B3253A" w:rsidRDefault="00B3253A">
      <w:pPr>
        <w:ind w:firstLine="709"/>
        <w:jc w:val="both"/>
        <w:rPr>
          <w:lang w:val="ru-RU"/>
        </w:rPr>
      </w:pPr>
      <w:r w:rsidRPr="00B3253A">
        <w:rPr>
          <w:lang w:val="ru-RU"/>
        </w:rPr>
        <w:t>б) подобрать натуральные материалы;</w:t>
      </w:r>
    </w:p>
    <w:p w:rsidR="00DD14B3" w:rsidRPr="00B3253A" w:rsidRDefault="00B3253A">
      <w:pPr>
        <w:ind w:firstLine="709"/>
        <w:jc w:val="both"/>
        <w:rPr>
          <w:lang w:val="ru-RU"/>
        </w:rPr>
      </w:pPr>
      <w:r w:rsidRPr="00B3253A">
        <w:rPr>
          <w:lang w:val="ru-RU"/>
        </w:rPr>
        <w:t>в) покрытие выполнить из инертного материала или из резиновой крошки;</w:t>
      </w:r>
    </w:p>
    <w:p w:rsidR="00DD14B3" w:rsidRPr="00B3253A" w:rsidRDefault="00B3253A">
      <w:pPr>
        <w:ind w:firstLine="709"/>
        <w:jc w:val="both"/>
        <w:rPr>
          <w:lang w:val="ru-RU"/>
        </w:rPr>
      </w:pPr>
      <w:r w:rsidRPr="00B3253A">
        <w:rPr>
          <w:lang w:val="ru-RU"/>
        </w:rPr>
        <w:t xml:space="preserve">г) предусмотреть укрытия от солнца (навесы, </w:t>
      </w:r>
      <w:proofErr w:type="spellStart"/>
      <w:r w:rsidRPr="00B3253A">
        <w:rPr>
          <w:lang w:val="ru-RU"/>
        </w:rPr>
        <w:t>перголы</w:t>
      </w:r>
      <w:proofErr w:type="spellEnd"/>
      <w:r w:rsidRPr="00B3253A">
        <w:rPr>
          <w:lang w:val="ru-RU"/>
        </w:rPr>
        <w:t>, высадка взрослых деревьев);</w:t>
      </w:r>
    </w:p>
    <w:p w:rsidR="00DD14B3" w:rsidRPr="00B3253A" w:rsidRDefault="00B3253A">
      <w:pPr>
        <w:ind w:firstLine="709"/>
        <w:jc w:val="both"/>
        <w:rPr>
          <w:lang w:val="ru-RU"/>
        </w:rPr>
      </w:pPr>
      <w:r w:rsidRPr="00B3253A">
        <w:rPr>
          <w:lang w:val="ru-RU"/>
        </w:rPr>
        <w:t>д) на детской площадке организовать места для родительского контроля;</w:t>
      </w:r>
    </w:p>
    <w:p w:rsidR="00DD14B3" w:rsidRPr="00B3253A" w:rsidRDefault="00B3253A">
      <w:pPr>
        <w:ind w:firstLine="709"/>
        <w:jc w:val="both"/>
        <w:rPr>
          <w:lang w:val="ru-RU"/>
        </w:rPr>
      </w:pPr>
      <w:r w:rsidRPr="00B3253A">
        <w:rPr>
          <w:lang w:val="ru-RU"/>
        </w:rPr>
        <w:t>е) ограждение выполнить плотным кустарником;</w:t>
      </w:r>
    </w:p>
    <w:p w:rsidR="00DD14B3" w:rsidRPr="00B3253A" w:rsidRDefault="00B3253A">
      <w:pPr>
        <w:ind w:firstLine="709"/>
        <w:jc w:val="both"/>
        <w:rPr>
          <w:lang w:val="ru-RU"/>
        </w:rPr>
      </w:pPr>
      <w:r w:rsidRPr="00B3253A">
        <w:rPr>
          <w:lang w:val="ru-RU"/>
        </w:rPr>
        <w:t>17) спортивная площадка с учетом необходимости:</w:t>
      </w:r>
    </w:p>
    <w:p w:rsidR="00DD14B3" w:rsidRPr="00B3253A" w:rsidRDefault="00B3253A">
      <w:pPr>
        <w:ind w:firstLine="709"/>
        <w:jc w:val="both"/>
        <w:rPr>
          <w:lang w:val="ru-RU"/>
        </w:rPr>
      </w:pPr>
      <w:r w:rsidRPr="00B3253A">
        <w:rPr>
          <w:lang w:val="ru-RU"/>
        </w:rPr>
        <w:t>а) предусмотреть оборудование для различных видов физической активности;</w:t>
      </w:r>
    </w:p>
    <w:p w:rsidR="00DD14B3" w:rsidRPr="00B3253A" w:rsidRDefault="00B3253A">
      <w:pPr>
        <w:ind w:firstLine="709"/>
        <w:jc w:val="both"/>
        <w:rPr>
          <w:lang w:val="ru-RU"/>
        </w:rPr>
      </w:pPr>
      <w:r w:rsidRPr="00B3253A">
        <w:rPr>
          <w:lang w:val="ru-RU"/>
        </w:rPr>
        <w:t>б) выполнить резиновое покрытие;</w:t>
      </w:r>
    </w:p>
    <w:p w:rsidR="00DD14B3" w:rsidRPr="00B3253A" w:rsidRDefault="00B3253A">
      <w:pPr>
        <w:ind w:firstLine="709"/>
        <w:jc w:val="both"/>
        <w:rPr>
          <w:lang w:val="ru-RU"/>
        </w:rPr>
      </w:pPr>
      <w:r w:rsidRPr="00B3253A">
        <w:rPr>
          <w:lang w:val="ru-RU"/>
        </w:rPr>
        <w:t>18) МАФ с учетом необходимости:</w:t>
      </w:r>
    </w:p>
    <w:p w:rsidR="00DD14B3" w:rsidRPr="00B3253A" w:rsidRDefault="00B3253A">
      <w:pPr>
        <w:ind w:firstLine="709"/>
        <w:jc w:val="both"/>
        <w:rPr>
          <w:lang w:val="ru-RU"/>
        </w:rPr>
      </w:pPr>
      <w:r w:rsidRPr="00B3253A">
        <w:rPr>
          <w:lang w:val="ru-RU"/>
        </w:rPr>
        <w:lastRenderedPageBreak/>
        <w:t>а) на территории двора многоквартирных жилых домов предусмотреть МАФ в едином стиле;</w:t>
      </w:r>
    </w:p>
    <w:p w:rsidR="00DD14B3" w:rsidRPr="00B3253A" w:rsidRDefault="00B3253A">
      <w:pPr>
        <w:ind w:firstLine="709"/>
        <w:jc w:val="both"/>
        <w:rPr>
          <w:lang w:val="ru-RU"/>
        </w:rPr>
      </w:pPr>
      <w:r w:rsidRPr="00B3253A">
        <w:rPr>
          <w:lang w:val="ru-RU"/>
        </w:rPr>
        <w:t>б) выполнить места для сиденья и урны в единых цветах и материалах;</w:t>
      </w:r>
    </w:p>
    <w:p w:rsidR="00DD14B3" w:rsidRPr="00B3253A" w:rsidRDefault="00B3253A">
      <w:pPr>
        <w:ind w:firstLine="709"/>
        <w:jc w:val="both"/>
        <w:rPr>
          <w:lang w:val="ru-RU"/>
        </w:rPr>
      </w:pPr>
      <w:r w:rsidRPr="00B3253A">
        <w:rPr>
          <w:lang w:val="ru-RU"/>
        </w:rPr>
        <w:t xml:space="preserve">в) подобрать </w:t>
      </w:r>
      <w:proofErr w:type="spellStart"/>
      <w:r w:rsidRPr="00B3253A">
        <w:rPr>
          <w:lang w:val="ru-RU"/>
        </w:rPr>
        <w:t>светопрозрачные</w:t>
      </w:r>
      <w:proofErr w:type="spellEnd"/>
      <w:r w:rsidRPr="00B3253A">
        <w:rPr>
          <w:lang w:val="ru-RU"/>
        </w:rPr>
        <w:t xml:space="preserve"> либо проницаемые ограждения, исключить применение глухих видов ограждения;</w:t>
      </w:r>
    </w:p>
    <w:p w:rsidR="00DD14B3" w:rsidRPr="00B3253A" w:rsidRDefault="00B3253A">
      <w:pPr>
        <w:ind w:firstLine="709"/>
        <w:jc w:val="both"/>
        <w:rPr>
          <w:lang w:val="ru-RU"/>
        </w:rPr>
      </w:pPr>
      <w:r w:rsidRPr="00B3253A">
        <w:rPr>
          <w:lang w:val="ru-RU"/>
        </w:rPr>
        <w:t>г) разработать навигационные и информационные элементы;</w:t>
      </w:r>
    </w:p>
    <w:p w:rsidR="00DD14B3" w:rsidRPr="00B3253A" w:rsidRDefault="00B3253A">
      <w:pPr>
        <w:ind w:firstLine="709"/>
        <w:jc w:val="both"/>
        <w:rPr>
          <w:lang w:val="ru-RU"/>
        </w:rPr>
      </w:pPr>
      <w:r w:rsidRPr="00B3253A">
        <w:rPr>
          <w:lang w:val="ru-RU"/>
        </w:rPr>
        <w:t>д) предусмотреть теневые навесы (</w:t>
      </w:r>
      <w:proofErr w:type="spellStart"/>
      <w:r w:rsidRPr="00B3253A">
        <w:rPr>
          <w:lang w:val="ru-RU"/>
        </w:rPr>
        <w:t>перголы</w:t>
      </w:r>
      <w:proofErr w:type="spellEnd"/>
      <w:r w:rsidRPr="00B3253A">
        <w:rPr>
          <w:lang w:val="ru-RU"/>
        </w:rPr>
        <w:t>).</w:t>
      </w:r>
    </w:p>
    <w:p w:rsidR="00DD14B3" w:rsidRPr="00B3253A" w:rsidRDefault="00B3253A">
      <w:pPr>
        <w:ind w:firstLine="709"/>
        <w:jc w:val="both"/>
        <w:rPr>
          <w:lang w:val="ru-RU"/>
        </w:rPr>
      </w:pPr>
      <w:r w:rsidRPr="00B3253A">
        <w:rPr>
          <w:lang w:val="ru-RU"/>
        </w:rPr>
        <w:t>55. При проектировании зеленых зон во дворе многоквартирных жилых домов необходимо учитывать обеспечение возможности содержания и ухода за элементами озеленения и благоустройства на придомовой территории, в том числе полив и стрижку газона, опиловку деревьев и кустарников.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rsidR="00DD14B3" w:rsidRPr="00B3253A" w:rsidRDefault="00B3253A">
      <w:pPr>
        <w:ind w:firstLine="709"/>
        <w:jc w:val="both"/>
        <w:rPr>
          <w:lang w:val="ru-RU"/>
        </w:rPr>
      </w:pPr>
      <w:r w:rsidRPr="00B3253A">
        <w:rPr>
          <w:lang w:val="ru-RU"/>
        </w:rPr>
        <w:t>56. При проектировании благоустройства улиц обеспечиваются:</w:t>
      </w:r>
    </w:p>
    <w:p w:rsidR="00DD14B3" w:rsidRPr="00B3253A" w:rsidRDefault="00B3253A">
      <w:pPr>
        <w:ind w:firstLine="709"/>
        <w:jc w:val="both"/>
        <w:rPr>
          <w:lang w:val="ru-RU"/>
        </w:rPr>
      </w:pPr>
      <w:r w:rsidRPr="00B3253A">
        <w:rPr>
          <w:lang w:val="ru-RU"/>
        </w:rPr>
        <w:t>1) планирование пешеходных путей для всех пользователей путем определения основных пользователей улицы, учета ее планировочной роли в улично-дорожной сети и определения пути для всех из расчета интенсивности потоков;</w:t>
      </w:r>
    </w:p>
    <w:p w:rsidR="00DD14B3" w:rsidRPr="00B3253A" w:rsidRDefault="00B3253A">
      <w:pPr>
        <w:ind w:firstLine="709"/>
        <w:jc w:val="both"/>
        <w:rPr>
          <w:lang w:val="ru-RU"/>
        </w:rPr>
      </w:pPr>
      <w:r w:rsidRPr="00B3253A">
        <w:rPr>
          <w:lang w:val="ru-RU"/>
        </w:rPr>
        <w:t xml:space="preserve">2) исключение препятствий на пешеходных путях, предполагающее устройство пандусов для МГН и пешеходных переходов, устройство входов в здания, размещение навигационных элементов, мест отдыха, </w:t>
      </w:r>
      <w:proofErr w:type="spellStart"/>
      <w:r w:rsidRPr="00B3253A">
        <w:rPr>
          <w:lang w:val="ru-RU"/>
        </w:rPr>
        <w:t>велопарковок</w:t>
      </w:r>
      <w:proofErr w:type="spellEnd"/>
      <w:r w:rsidRPr="00B3253A">
        <w:rPr>
          <w:lang w:val="ru-RU"/>
        </w:rPr>
        <w:t xml:space="preserve"> так, чтобы они не загораживали тротуар;</w:t>
      </w:r>
    </w:p>
    <w:p w:rsidR="00DD14B3" w:rsidRPr="00B3253A" w:rsidRDefault="00B3253A">
      <w:pPr>
        <w:ind w:firstLine="709"/>
        <w:jc w:val="both"/>
        <w:rPr>
          <w:lang w:val="ru-RU"/>
        </w:rPr>
      </w:pPr>
      <w:r w:rsidRPr="00B3253A">
        <w:rPr>
          <w:lang w:val="ru-RU"/>
        </w:rPr>
        <w:t xml:space="preserve">3) </w:t>
      </w:r>
      <w:proofErr w:type="spellStart"/>
      <w:r w:rsidRPr="00B3253A">
        <w:rPr>
          <w:lang w:val="ru-RU"/>
        </w:rPr>
        <w:t>просматриваемость</w:t>
      </w:r>
      <w:proofErr w:type="spellEnd"/>
      <w:r w:rsidRPr="00B3253A">
        <w:rPr>
          <w:lang w:val="ru-RU"/>
        </w:rPr>
        <w:t xml:space="preserve"> улицы из окон домов и объектов общественно-деловой инфраструктуры;</w:t>
      </w:r>
    </w:p>
    <w:p w:rsidR="00DD14B3" w:rsidRPr="00B3253A" w:rsidRDefault="00B3253A">
      <w:pPr>
        <w:ind w:firstLine="709"/>
        <w:jc w:val="both"/>
        <w:rPr>
          <w:lang w:val="ru-RU"/>
        </w:rPr>
      </w:pPr>
      <w:r w:rsidRPr="00B3253A">
        <w:rPr>
          <w:lang w:val="ru-RU"/>
        </w:rPr>
        <w:t>4) планирование мест для встреч и отдыха в зависимости от доступного пространства;</w:t>
      </w:r>
    </w:p>
    <w:p w:rsidR="00DD14B3" w:rsidRPr="00B3253A" w:rsidRDefault="00B3253A">
      <w:pPr>
        <w:ind w:firstLine="709"/>
        <w:jc w:val="both"/>
        <w:rPr>
          <w:lang w:val="ru-RU"/>
        </w:rPr>
      </w:pPr>
      <w:r w:rsidRPr="00B3253A">
        <w:rPr>
          <w:lang w:val="ru-RU"/>
        </w:rPr>
        <w:t>5) планирование навигационных и информационных элементов (отдельно стоящих или размещенных в мощении), упрощающих ориентацию на территории. Допускается использование покрытия разного цвета, вида или фактуры;</w:t>
      </w:r>
    </w:p>
    <w:p w:rsidR="00DD14B3" w:rsidRPr="00B3253A" w:rsidRDefault="00B3253A">
      <w:pPr>
        <w:ind w:firstLine="709"/>
        <w:jc w:val="both"/>
        <w:rPr>
          <w:lang w:val="ru-RU"/>
        </w:rPr>
      </w:pPr>
      <w:r w:rsidRPr="00B3253A">
        <w:rPr>
          <w:lang w:val="ru-RU"/>
        </w:rPr>
        <w:t xml:space="preserve">6) защита от климатических воздействий, предусматривающая установку элементов климатического комфорта (навесы, </w:t>
      </w:r>
      <w:proofErr w:type="spellStart"/>
      <w:r w:rsidRPr="00B3253A">
        <w:rPr>
          <w:lang w:val="ru-RU"/>
        </w:rPr>
        <w:t>перголы</w:t>
      </w:r>
      <w:proofErr w:type="spellEnd"/>
      <w:r w:rsidRPr="00B3253A">
        <w:rPr>
          <w:lang w:val="ru-RU"/>
        </w:rPr>
        <w:t xml:space="preserve"> и пр.);</w:t>
      </w:r>
    </w:p>
    <w:p w:rsidR="00DD14B3" w:rsidRPr="00B3253A" w:rsidRDefault="00B3253A">
      <w:pPr>
        <w:ind w:firstLine="709"/>
        <w:jc w:val="both"/>
        <w:rPr>
          <w:lang w:val="ru-RU"/>
        </w:rPr>
      </w:pPr>
      <w:r w:rsidRPr="00B3253A">
        <w:rPr>
          <w:lang w:val="ru-RU"/>
        </w:rPr>
        <w:t>7) организация отвода дождевых стоков;</w:t>
      </w:r>
    </w:p>
    <w:p w:rsidR="00DD14B3" w:rsidRPr="00B3253A" w:rsidRDefault="00B3253A">
      <w:pPr>
        <w:ind w:firstLine="709"/>
        <w:jc w:val="both"/>
        <w:rPr>
          <w:lang w:val="ru-RU"/>
        </w:rPr>
      </w:pPr>
      <w:r w:rsidRPr="00B3253A">
        <w:rPr>
          <w:lang w:val="ru-RU"/>
        </w:rPr>
        <w:t>8) озеленение улицы, абсорбирующее пыль, способствующее снижению уровня шума, обеспечивающее тень, повышающее визуальную привлекательность;</w:t>
      </w:r>
    </w:p>
    <w:p w:rsidR="00DD14B3" w:rsidRPr="00B3253A" w:rsidRDefault="00B3253A">
      <w:pPr>
        <w:ind w:firstLine="709"/>
        <w:jc w:val="both"/>
        <w:rPr>
          <w:lang w:val="ru-RU"/>
        </w:rPr>
      </w:pPr>
      <w:r w:rsidRPr="00B3253A">
        <w:rPr>
          <w:lang w:val="ru-RU"/>
        </w:rPr>
        <w:t>9) организация освещения улиц, обеспечивающего безопасность и комфорт пользователей в темное время суток;</w:t>
      </w:r>
    </w:p>
    <w:p w:rsidR="00DD14B3" w:rsidRPr="00B3253A" w:rsidRDefault="00B3253A">
      <w:pPr>
        <w:ind w:firstLine="709"/>
        <w:jc w:val="both"/>
        <w:rPr>
          <w:lang w:val="ru-RU"/>
        </w:rPr>
      </w:pPr>
      <w:r w:rsidRPr="00B3253A">
        <w:rPr>
          <w:lang w:val="ru-RU"/>
        </w:rPr>
        <w:t>10) функциональное зонирование и соблюдение общих требований с учетом необходимости:</w:t>
      </w:r>
    </w:p>
    <w:p w:rsidR="00DD14B3" w:rsidRPr="00B3253A" w:rsidRDefault="00B3253A">
      <w:pPr>
        <w:ind w:firstLine="709"/>
        <w:jc w:val="both"/>
        <w:rPr>
          <w:lang w:val="ru-RU"/>
        </w:rPr>
      </w:pPr>
      <w:r w:rsidRPr="00B3253A">
        <w:rPr>
          <w:lang w:val="ru-RU"/>
        </w:rPr>
        <w:t xml:space="preserve">а) сформировать </w:t>
      </w:r>
      <w:proofErr w:type="spellStart"/>
      <w:r w:rsidRPr="00B3253A">
        <w:rPr>
          <w:lang w:val="ru-RU"/>
        </w:rPr>
        <w:t>безбарьерную</w:t>
      </w:r>
      <w:proofErr w:type="spellEnd"/>
      <w:r w:rsidRPr="00B3253A">
        <w:rPr>
          <w:lang w:val="ru-RU"/>
        </w:rPr>
        <w:t xml:space="preserve"> среду и предусмотреть использование тактильных поверхностей для инвалидов;</w:t>
      </w:r>
    </w:p>
    <w:p w:rsidR="00DD14B3" w:rsidRPr="00B3253A" w:rsidRDefault="00B3253A">
      <w:pPr>
        <w:ind w:firstLine="709"/>
        <w:jc w:val="both"/>
        <w:rPr>
          <w:lang w:val="ru-RU"/>
        </w:rPr>
      </w:pPr>
      <w:r w:rsidRPr="00B3253A">
        <w:rPr>
          <w:lang w:val="ru-RU"/>
        </w:rPr>
        <w:lastRenderedPageBreak/>
        <w:t>б) учесть существующие проезды, пешеходные связи и переходы;</w:t>
      </w:r>
    </w:p>
    <w:p w:rsidR="00DD14B3" w:rsidRPr="00B3253A" w:rsidRDefault="00B3253A">
      <w:pPr>
        <w:ind w:firstLine="709"/>
        <w:jc w:val="both"/>
        <w:rPr>
          <w:lang w:val="ru-RU"/>
        </w:rPr>
      </w:pPr>
      <w:r w:rsidRPr="00B3253A">
        <w:rPr>
          <w:lang w:val="ru-RU"/>
        </w:rPr>
        <w:t>в) учесть перспективные пешеходные связи и проезды;</w:t>
      </w:r>
    </w:p>
    <w:p w:rsidR="00DD14B3" w:rsidRPr="00B3253A" w:rsidRDefault="00B3253A">
      <w:pPr>
        <w:ind w:firstLine="709"/>
        <w:jc w:val="both"/>
        <w:rPr>
          <w:lang w:val="ru-RU"/>
        </w:rPr>
      </w:pPr>
      <w:r w:rsidRPr="00B3253A">
        <w:rPr>
          <w:lang w:val="ru-RU"/>
        </w:rPr>
        <w:t>г) предусмотреть места для встреч и отдыха (кратковременного и продолжительного);</w:t>
      </w:r>
    </w:p>
    <w:p w:rsidR="00DD14B3" w:rsidRPr="00B3253A" w:rsidRDefault="00B3253A">
      <w:pPr>
        <w:ind w:firstLine="709"/>
        <w:jc w:val="both"/>
        <w:rPr>
          <w:lang w:val="ru-RU"/>
        </w:rPr>
      </w:pPr>
      <w:r w:rsidRPr="00B3253A">
        <w:rPr>
          <w:lang w:val="ru-RU"/>
        </w:rPr>
        <w:t>д) предусмотреть зоны для размещения нестационарных торговых объектов;</w:t>
      </w:r>
    </w:p>
    <w:p w:rsidR="00DD14B3" w:rsidRPr="00B3253A" w:rsidRDefault="00B3253A">
      <w:pPr>
        <w:ind w:firstLine="709"/>
        <w:jc w:val="both"/>
        <w:rPr>
          <w:lang w:val="ru-RU"/>
        </w:rPr>
      </w:pPr>
      <w:r w:rsidRPr="00B3253A">
        <w:rPr>
          <w:lang w:val="ru-RU"/>
        </w:rPr>
        <w:t>11) транспортно-пешеходные связи с учетом необходимости:</w:t>
      </w:r>
    </w:p>
    <w:p w:rsidR="00DD14B3" w:rsidRPr="00B3253A" w:rsidRDefault="00B3253A">
      <w:pPr>
        <w:ind w:firstLine="709"/>
        <w:jc w:val="both"/>
        <w:rPr>
          <w:lang w:val="ru-RU"/>
        </w:rPr>
      </w:pPr>
      <w:r w:rsidRPr="00B3253A">
        <w:rPr>
          <w:lang w:val="ru-RU"/>
        </w:rPr>
        <w:t>а) предусмотреть ограничители скорости движения автотранспорта;</w:t>
      </w:r>
    </w:p>
    <w:p w:rsidR="00DD14B3" w:rsidRPr="00B3253A" w:rsidRDefault="00B3253A">
      <w:pPr>
        <w:ind w:firstLine="709"/>
        <w:jc w:val="both"/>
        <w:rPr>
          <w:lang w:val="ru-RU"/>
        </w:rPr>
      </w:pPr>
      <w:r w:rsidRPr="00B3253A">
        <w:rPr>
          <w:lang w:val="ru-RU"/>
        </w:rPr>
        <w:t xml:space="preserve">б) организовать велодорожки, отделенные от пешеходного и транспортного путей озеленением или </w:t>
      </w:r>
      <w:proofErr w:type="spellStart"/>
      <w:r w:rsidRPr="00B3253A">
        <w:rPr>
          <w:lang w:val="ru-RU"/>
        </w:rPr>
        <w:t>делиниаторами</w:t>
      </w:r>
      <w:proofErr w:type="spellEnd"/>
      <w:r w:rsidRPr="00B3253A">
        <w:rPr>
          <w:lang w:val="ru-RU"/>
        </w:rPr>
        <w:t>;</w:t>
      </w:r>
    </w:p>
    <w:p w:rsidR="00DD14B3" w:rsidRPr="00B3253A" w:rsidRDefault="00B3253A">
      <w:pPr>
        <w:ind w:firstLine="709"/>
        <w:jc w:val="both"/>
        <w:rPr>
          <w:lang w:val="ru-RU"/>
        </w:rPr>
      </w:pPr>
      <w:r w:rsidRPr="00B3253A">
        <w:rPr>
          <w:lang w:val="ru-RU"/>
        </w:rPr>
        <w:t>в) сформировать связный и непрерывный маршрут пешеходных путей;</w:t>
      </w:r>
    </w:p>
    <w:p w:rsidR="00DD14B3" w:rsidRPr="00B3253A" w:rsidRDefault="00B3253A">
      <w:pPr>
        <w:ind w:firstLine="709"/>
        <w:jc w:val="both"/>
        <w:rPr>
          <w:lang w:val="ru-RU"/>
        </w:rPr>
      </w:pPr>
      <w:r w:rsidRPr="00B3253A">
        <w:rPr>
          <w:lang w:val="ru-RU"/>
        </w:rPr>
        <w:t>г) для разделения зон предусмотреть вариативность раскладки и типов мощения;</w:t>
      </w:r>
    </w:p>
    <w:p w:rsidR="00DD14B3" w:rsidRPr="00B3253A" w:rsidRDefault="00B3253A">
      <w:pPr>
        <w:ind w:firstLine="709"/>
        <w:jc w:val="both"/>
        <w:rPr>
          <w:lang w:val="ru-RU"/>
        </w:rPr>
      </w:pPr>
      <w:r w:rsidRPr="00B3253A">
        <w:rPr>
          <w:lang w:val="ru-RU"/>
        </w:rPr>
        <w:t>12) озеленение с учетом необходимости:</w:t>
      </w:r>
    </w:p>
    <w:p w:rsidR="00DD14B3" w:rsidRPr="00B3253A" w:rsidRDefault="00B3253A">
      <w:pPr>
        <w:ind w:firstLine="709"/>
        <w:jc w:val="both"/>
        <w:rPr>
          <w:lang w:val="ru-RU"/>
        </w:rPr>
      </w:pPr>
      <w:r w:rsidRPr="00B3253A">
        <w:rPr>
          <w:lang w:val="ru-RU"/>
        </w:rPr>
        <w:t>а) предусмотреть озеленение с возможностью всесезонной декоративности;</w:t>
      </w:r>
    </w:p>
    <w:p w:rsidR="00DD14B3" w:rsidRPr="00B3253A" w:rsidRDefault="00B3253A">
      <w:pPr>
        <w:ind w:firstLine="709"/>
        <w:jc w:val="both"/>
        <w:rPr>
          <w:lang w:val="ru-RU"/>
        </w:rPr>
      </w:pPr>
      <w:r w:rsidRPr="00B3253A">
        <w:rPr>
          <w:lang w:val="ru-RU"/>
        </w:rPr>
        <w:t>б) высаживать деревья вдоль улицы для обеспечения солнцезащиты;</w:t>
      </w:r>
    </w:p>
    <w:p w:rsidR="00DD14B3" w:rsidRPr="00B3253A" w:rsidRDefault="00B3253A">
      <w:pPr>
        <w:ind w:firstLine="709"/>
        <w:jc w:val="both"/>
        <w:rPr>
          <w:lang w:val="ru-RU"/>
        </w:rPr>
      </w:pPr>
      <w:r w:rsidRPr="00B3253A">
        <w:rPr>
          <w:lang w:val="ru-RU"/>
        </w:rPr>
        <w:t>в) высаживать деревья и растения вдоль улицы для создания буферной зоны, не препятствуя пешеходному потоку;</w:t>
      </w:r>
    </w:p>
    <w:p w:rsidR="00DD14B3" w:rsidRPr="00B3253A" w:rsidRDefault="00B3253A">
      <w:pPr>
        <w:ind w:firstLine="709"/>
        <w:jc w:val="both"/>
        <w:rPr>
          <w:lang w:val="ru-RU"/>
        </w:rPr>
      </w:pPr>
      <w:r w:rsidRPr="00B3253A">
        <w:rPr>
          <w:lang w:val="ru-RU"/>
        </w:rPr>
        <w:t>13) освещение с учетом необходимости организовать освещение, покрывающее всю площадь общественного пространства;</w:t>
      </w:r>
    </w:p>
    <w:p w:rsidR="00DD14B3" w:rsidRPr="00B3253A" w:rsidRDefault="00B3253A">
      <w:pPr>
        <w:ind w:firstLine="709"/>
        <w:jc w:val="both"/>
        <w:rPr>
          <w:lang w:val="ru-RU"/>
        </w:rPr>
      </w:pPr>
      <w:r w:rsidRPr="00B3253A">
        <w:rPr>
          <w:lang w:val="ru-RU"/>
        </w:rPr>
        <w:t>14) МАФ с учетом необходимости:</w:t>
      </w:r>
    </w:p>
    <w:p w:rsidR="00DD14B3" w:rsidRPr="00B3253A" w:rsidRDefault="00B3253A">
      <w:pPr>
        <w:ind w:firstLine="709"/>
        <w:jc w:val="both"/>
        <w:rPr>
          <w:lang w:val="ru-RU"/>
        </w:rPr>
      </w:pPr>
      <w:r w:rsidRPr="00B3253A">
        <w:rPr>
          <w:lang w:val="ru-RU"/>
        </w:rPr>
        <w:t>а) выполнения МАФ в едином стиле;</w:t>
      </w:r>
    </w:p>
    <w:p w:rsidR="00DD14B3" w:rsidRPr="00B3253A" w:rsidRDefault="00B3253A">
      <w:pPr>
        <w:ind w:firstLine="709"/>
        <w:jc w:val="both"/>
        <w:rPr>
          <w:lang w:val="ru-RU"/>
        </w:rPr>
      </w:pPr>
      <w:r w:rsidRPr="00B3253A">
        <w:rPr>
          <w:lang w:val="ru-RU"/>
        </w:rPr>
        <w:t>б) выполнения мест для сидения и урн в единых цветах и материалах;</w:t>
      </w:r>
    </w:p>
    <w:p w:rsidR="00DD14B3" w:rsidRPr="00B3253A" w:rsidRDefault="00B3253A">
      <w:pPr>
        <w:ind w:firstLine="709"/>
        <w:jc w:val="both"/>
        <w:rPr>
          <w:lang w:val="ru-RU"/>
        </w:rPr>
      </w:pPr>
      <w:r w:rsidRPr="00B3253A">
        <w:rPr>
          <w:lang w:val="ru-RU"/>
        </w:rPr>
        <w:t>в) разработать навигационные и информационные элементы;</w:t>
      </w:r>
    </w:p>
    <w:p w:rsidR="00DD14B3" w:rsidRPr="00B3253A" w:rsidRDefault="00B3253A">
      <w:pPr>
        <w:ind w:firstLine="709"/>
        <w:jc w:val="both"/>
        <w:rPr>
          <w:lang w:val="ru-RU"/>
        </w:rPr>
      </w:pPr>
      <w:r w:rsidRPr="00B3253A">
        <w:rPr>
          <w:lang w:val="ru-RU"/>
        </w:rPr>
        <w:t xml:space="preserve">г) подобрать </w:t>
      </w:r>
      <w:proofErr w:type="spellStart"/>
      <w:r w:rsidRPr="00B3253A">
        <w:rPr>
          <w:lang w:val="ru-RU"/>
        </w:rPr>
        <w:t>светопрозрачные</w:t>
      </w:r>
      <w:proofErr w:type="spellEnd"/>
      <w:r w:rsidRPr="00B3253A">
        <w:rPr>
          <w:lang w:val="ru-RU"/>
        </w:rPr>
        <w:t xml:space="preserve"> либо проницаемые ограждения;</w:t>
      </w:r>
    </w:p>
    <w:p w:rsidR="00DD14B3" w:rsidRPr="00B3253A" w:rsidRDefault="00B3253A">
      <w:pPr>
        <w:ind w:firstLine="709"/>
        <w:jc w:val="both"/>
        <w:rPr>
          <w:lang w:val="ru-RU"/>
        </w:rPr>
      </w:pPr>
      <w:r w:rsidRPr="00B3253A">
        <w:rPr>
          <w:lang w:val="ru-RU"/>
        </w:rPr>
        <w:t>д) предусмотреть теневые навесы (</w:t>
      </w:r>
      <w:proofErr w:type="spellStart"/>
      <w:r w:rsidRPr="00B3253A">
        <w:rPr>
          <w:lang w:val="ru-RU"/>
        </w:rPr>
        <w:t>перголы</w:t>
      </w:r>
      <w:proofErr w:type="spellEnd"/>
      <w:r w:rsidRPr="00B3253A">
        <w:rPr>
          <w:lang w:val="ru-RU"/>
        </w:rPr>
        <w:t>);</w:t>
      </w:r>
    </w:p>
    <w:p w:rsidR="00DD14B3" w:rsidRPr="00B3253A" w:rsidRDefault="00B3253A">
      <w:pPr>
        <w:ind w:firstLine="709"/>
        <w:jc w:val="both"/>
        <w:rPr>
          <w:lang w:val="ru-RU"/>
        </w:rPr>
      </w:pPr>
      <w:r w:rsidRPr="00B3253A">
        <w:rPr>
          <w:lang w:val="ru-RU"/>
        </w:rPr>
        <w:t>е) предусмотреть размещение общественного туалета;</w:t>
      </w:r>
    </w:p>
    <w:p w:rsidR="00DD14B3" w:rsidRPr="00B3253A" w:rsidRDefault="00B3253A">
      <w:pPr>
        <w:ind w:firstLine="709"/>
        <w:jc w:val="both"/>
        <w:rPr>
          <w:lang w:val="ru-RU"/>
        </w:rPr>
      </w:pPr>
      <w:r w:rsidRPr="00B3253A">
        <w:rPr>
          <w:lang w:val="ru-RU"/>
        </w:rPr>
        <w:t>ж) разработать внешний вид нестационарных объектов (общественный туалет, торговый объект, остановочный павильон и т.д.).</w:t>
      </w:r>
    </w:p>
    <w:p w:rsidR="00DD14B3" w:rsidRPr="00B3253A" w:rsidRDefault="00B3253A">
      <w:pPr>
        <w:ind w:firstLine="709"/>
        <w:jc w:val="both"/>
        <w:rPr>
          <w:lang w:val="ru-RU"/>
        </w:rPr>
      </w:pPr>
      <w:r w:rsidRPr="00B3253A">
        <w:rPr>
          <w:lang w:val="ru-RU"/>
        </w:rPr>
        <w:t>57. Не допускается посадка деревьев, установка МАФ, нестационарных объектов и других конструкций, ухудшающих видимость дорожных знаков и светофоров.</w:t>
      </w:r>
    </w:p>
    <w:p w:rsidR="00DD14B3" w:rsidRPr="00B3253A" w:rsidRDefault="00B3253A">
      <w:pPr>
        <w:ind w:firstLine="709"/>
        <w:jc w:val="both"/>
        <w:rPr>
          <w:lang w:val="ru-RU"/>
        </w:rPr>
      </w:pPr>
      <w:r w:rsidRPr="00B3253A">
        <w:rPr>
          <w:lang w:val="ru-RU"/>
        </w:rPr>
        <w:t>58. В составе остановочного пункта следует предусматривать: остановочную площадку (на проезжей части, обозначенной разметкой), посадочную площадку с карманом для подъезда транспорта, павильоны ожидания. Допускается оборудовать остановочный пункт иными дополнительными элементами. В местах размещения остановочных пунктов следует предусматривать наземные, подземные или надземные пешеходные переходы, избегая формирования пешеходных маршрутов через посадочную площадку. Сопряжение проезжей части и посадочной площадки следует осуществлять путем устройства бортового камня высотой в свету 0,15 - 0,3 м.</w:t>
      </w:r>
    </w:p>
    <w:p w:rsidR="00DD14B3" w:rsidRPr="00B3253A" w:rsidRDefault="00B3253A">
      <w:pPr>
        <w:ind w:firstLine="709"/>
        <w:jc w:val="both"/>
        <w:rPr>
          <w:lang w:val="ru-RU"/>
        </w:rPr>
      </w:pPr>
      <w:r w:rsidRPr="00B3253A">
        <w:rPr>
          <w:lang w:val="ru-RU"/>
        </w:rPr>
        <w:t>59. При проектировании благоустройства площадей обеспечиваются:</w:t>
      </w:r>
    </w:p>
    <w:p w:rsidR="00DD14B3" w:rsidRPr="00B3253A" w:rsidRDefault="00B3253A">
      <w:pPr>
        <w:ind w:firstLine="709"/>
        <w:jc w:val="both"/>
        <w:rPr>
          <w:lang w:val="ru-RU"/>
        </w:rPr>
      </w:pPr>
      <w:r w:rsidRPr="00B3253A">
        <w:rPr>
          <w:lang w:val="ru-RU"/>
        </w:rPr>
        <w:t>1) определение точек притяжения и организация подходов к площади, чтобы обеспечить ее связность с примыкающими улицами;</w:t>
      </w:r>
    </w:p>
    <w:p w:rsidR="00DD14B3" w:rsidRPr="00B3253A" w:rsidRDefault="00B3253A">
      <w:pPr>
        <w:ind w:firstLine="709"/>
        <w:jc w:val="both"/>
        <w:rPr>
          <w:lang w:val="ru-RU"/>
        </w:rPr>
      </w:pPr>
      <w:r w:rsidRPr="00B3253A">
        <w:rPr>
          <w:lang w:val="ru-RU"/>
        </w:rPr>
        <w:lastRenderedPageBreak/>
        <w:t>2) организация транзитных путей через площадь. Пути через площадь для транзитных пользователей должны быть акцентированы и не должны пересекать места продолжительного отдыха;</w:t>
      </w:r>
    </w:p>
    <w:p w:rsidR="00DD14B3" w:rsidRPr="00B3253A" w:rsidRDefault="00B3253A">
      <w:pPr>
        <w:ind w:firstLine="709"/>
        <w:jc w:val="both"/>
        <w:rPr>
          <w:lang w:val="ru-RU"/>
        </w:rPr>
      </w:pPr>
      <w:r w:rsidRPr="00B3253A">
        <w:rPr>
          <w:lang w:val="ru-RU"/>
        </w:rPr>
        <w:t>3) планирование пространства площади для многофункционального использования (временные ярмарки, фестивали, концерты и пр.). На 30 - 40% площади не должно быть элементов благоустройства;</w:t>
      </w:r>
    </w:p>
    <w:p w:rsidR="00DD14B3" w:rsidRPr="00B3253A" w:rsidRDefault="00B3253A">
      <w:pPr>
        <w:ind w:firstLine="709"/>
        <w:jc w:val="both"/>
        <w:rPr>
          <w:lang w:val="ru-RU"/>
        </w:rPr>
      </w:pPr>
      <w:r w:rsidRPr="00B3253A">
        <w:rPr>
          <w:lang w:val="ru-RU"/>
        </w:rPr>
        <w:t xml:space="preserve">4) разнообразие использования территории, наличие мест для отдыха и встреч. Следует разработать функциональную программу территории для разных пользователей и разных видов использования. На площади могут быть одновременно организованы скамьи, лежаки и амфитеатры (места пассивного отдыха) и </w:t>
      </w:r>
      <w:proofErr w:type="spellStart"/>
      <w:r w:rsidRPr="00B3253A">
        <w:rPr>
          <w:lang w:val="ru-RU"/>
        </w:rPr>
        <w:t>скейт</w:t>
      </w:r>
      <w:proofErr w:type="spellEnd"/>
      <w:r w:rsidRPr="00B3253A">
        <w:rPr>
          <w:lang w:val="ru-RU"/>
        </w:rPr>
        <w:t>-парки, площадки для командных игр и детские площадки (места активного отдыха);</w:t>
      </w:r>
    </w:p>
    <w:p w:rsidR="00DD14B3" w:rsidRPr="00B3253A" w:rsidRDefault="00B3253A">
      <w:pPr>
        <w:ind w:firstLine="709"/>
        <w:jc w:val="both"/>
        <w:rPr>
          <w:lang w:val="ru-RU"/>
        </w:rPr>
      </w:pPr>
      <w:r w:rsidRPr="00B3253A">
        <w:rPr>
          <w:lang w:val="ru-RU"/>
        </w:rPr>
        <w:t>5) планирование навигационных и информационных элементов (отдельно стоящих или размещенных в мощении), обеспечивающих ориентацию на территории. Допускается использование покрытия разного цвета, вида или фактуры;</w:t>
      </w:r>
    </w:p>
    <w:p w:rsidR="00DD14B3" w:rsidRPr="00B3253A" w:rsidRDefault="00B3253A">
      <w:pPr>
        <w:ind w:firstLine="709"/>
        <w:jc w:val="both"/>
        <w:rPr>
          <w:lang w:val="ru-RU"/>
        </w:rPr>
      </w:pPr>
      <w:r w:rsidRPr="00B3253A">
        <w:rPr>
          <w:lang w:val="ru-RU"/>
        </w:rPr>
        <w:t xml:space="preserve">6) защита от климатических воздействий, предусматривающая установку элементов климатического комфорта (навесы, </w:t>
      </w:r>
      <w:proofErr w:type="spellStart"/>
      <w:r w:rsidRPr="00B3253A">
        <w:rPr>
          <w:lang w:val="ru-RU"/>
        </w:rPr>
        <w:t>перголы</w:t>
      </w:r>
      <w:proofErr w:type="spellEnd"/>
      <w:r w:rsidRPr="00B3253A">
        <w:rPr>
          <w:lang w:val="ru-RU"/>
        </w:rPr>
        <w:t xml:space="preserve"> и пр.);</w:t>
      </w:r>
    </w:p>
    <w:p w:rsidR="00DD14B3" w:rsidRPr="00B3253A" w:rsidRDefault="00B3253A">
      <w:pPr>
        <w:ind w:firstLine="709"/>
        <w:jc w:val="both"/>
        <w:rPr>
          <w:lang w:val="ru-RU"/>
        </w:rPr>
      </w:pPr>
      <w:r w:rsidRPr="00B3253A">
        <w:rPr>
          <w:lang w:val="ru-RU"/>
        </w:rPr>
        <w:t>7) организация отвода дождевых стоков;</w:t>
      </w:r>
    </w:p>
    <w:p w:rsidR="00DD14B3" w:rsidRPr="00B3253A" w:rsidRDefault="00B3253A">
      <w:pPr>
        <w:ind w:firstLine="709"/>
        <w:jc w:val="both"/>
        <w:rPr>
          <w:lang w:val="ru-RU"/>
        </w:rPr>
      </w:pPr>
      <w:r w:rsidRPr="00B3253A">
        <w:rPr>
          <w:lang w:val="ru-RU"/>
        </w:rPr>
        <w:t>8) озеленение площади, абсорбирующее пыль, способствующее снижению уровня шума, обеспечивающее тень, повышающее визуальную привлекательность;</w:t>
      </w:r>
    </w:p>
    <w:p w:rsidR="00DD14B3" w:rsidRPr="00B3253A" w:rsidRDefault="00B3253A">
      <w:pPr>
        <w:ind w:firstLine="709"/>
        <w:jc w:val="both"/>
        <w:rPr>
          <w:lang w:val="ru-RU"/>
        </w:rPr>
      </w:pPr>
      <w:r w:rsidRPr="00B3253A">
        <w:rPr>
          <w:lang w:val="ru-RU"/>
        </w:rPr>
        <w:t>9) организация освещения площади, обеспечивающего безопасность и комфорт пользователей в темное время суток;</w:t>
      </w:r>
    </w:p>
    <w:p w:rsidR="00DD14B3" w:rsidRPr="00B3253A" w:rsidRDefault="00B3253A">
      <w:pPr>
        <w:ind w:firstLine="709"/>
        <w:jc w:val="both"/>
        <w:rPr>
          <w:lang w:val="ru-RU"/>
        </w:rPr>
      </w:pPr>
      <w:r w:rsidRPr="00B3253A">
        <w:rPr>
          <w:lang w:val="ru-RU"/>
        </w:rPr>
        <w:t>10) функциональное зонирование и соблюдение общих требований с учетом необходимости:</w:t>
      </w:r>
    </w:p>
    <w:p w:rsidR="00DD14B3" w:rsidRPr="00B3253A" w:rsidRDefault="00B3253A">
      <w:pPr>
        <w:ind w:firstLine="709"/>
        <w:jc w:val="both"/>
        <w:rPr>
          <w:lang w:val="ru-RU"/>
        </w:rPr>
      </w:pPr>
      <w:r w:rsidRPr="00B3253A">
        <w:rPr>
          <w:lang w:val="ru-RU"/>
        </w:rPr>
        <w:t>а) вписать дизайн-проект в водно-зеленый каркас территории (либо создать условия для его формирования);</w:t>
      </w:r>
    </w:p>
    <w:p w:rsidR="00DD14B3" w:rsidRPr="00B3253A" w:rsidRDefault="00B3253A">
      <w:pPr>
        <w:ind w:firstLine="709"/>
        <w:jc w:val="both"/>
        <w:rPr>
          <w:lang w:val="ru-RU"/>
        </w:rPr>
      </w:pPr>
      <w:r w:rsidRPr="00B3253A">
        <w:rPr>
          <w:lang w:val="ru-RU"/>
        </w:rPr>
        <w:t>б) предусмотреть зоны для многофункционального использования;</w:t>
      </w:r>
    </w:p>
    <w:p w:rsidR="00DD14B3" w:rsidRPr="00B3253A" w:rsidRDefault="00B3253A">
      <w:pPr>
        <w:ind w:firstLine="709"/>
        <w:jc w:val="both"/>
        <w:rPr>
          <w:lang w:val="ru-RU"/>
        </w:rPr>
      </w:pPr>
      <w:r w:rsidRPr="00B3253A">
        <w:rPr>
          <w:lang w:val="ru-RU"/>
        </w:rPr>
        <w:t>в) предусмотреть разделение зон активного и пассивного отдыха;</w:t>
      </w:r>
    </w:p>
    <w:p w:rsidR="00DD14B3" w:rsidRPr="00B3253A" w:rsidRDefault="00B3253A">
      <w:pPr>
        <w:ind w:firstLine="709"/>
        <w:jc w:val="both"/>
        <w:rPr>
          <w:lang w:val="ru-RU"/>
        </w:rPr>
      </w:pPr>
      <w:r w:rsidRPr="00B3253A">
        <w:rPr>
          <w:lang w:val="ru-RU"/>
        </w:rPr>
        <w:t>г) предусмотреть зоны активного отдыха на удалении от окон жилых домов;</w:t>
      </w:r>
    </w:p>
    <w:p w:rsidR="00DD14B3" w:rsidRPr="00B3253A" w:rsidRDefault="00B3253A">
      <w:pPr>
        <w:ind w:firstLine="709"/>
        <w:jc w:val="both"/>
        <w:rPr>
          <w:lang w:val="ru-RU"/>
        </w:rPr>
      </w:pPr>
      <w:r w:rsidRPr="00B3253A">
        <w:rPr>
          <w:lang w:val="ru-RU"/>
        </w:rPr>
        <w:t>д) проработать программу всесезонного использования;</w:t>
      </w:r>
    </w:p>
    <w:p w:rsidR="00DD14B3" w:rsidRPr="00B3253A" w:rsidRDefault="00B3253A">
      <w:pPr>
        <w:ind w:firstLine="709"/>
        <w:jc w:val="both"/>
        <w:rPr>
          <w:lang w:val="ru-RU"/>
        </w:rPr>
      </w:pPr>
      <w:r w:rsidRPr="00B3253A">
        <w:rPr>
          <w:lang w:val="ru-RU"/>
        </w:rPr>
        <w:t xml:space="preserve">е) сформировать </w:t>
      </w:r>
      <w:proofErr w:type="spellStart"/>
      <w:r w:rsidRPr="00B3253A">
        <w:rPr>
          <w:lang w:val="ru-RU"/>
        </w:rPr>
        <w:t>безбарьерную</w:t>
      </w:r>
      <w:proofErr w:type="spellEnd"/>
      <w:r w:rsidRPr="00B3253A">
        <w:rPr>
          <w:lang w:val="ru-RU"/>
        </w:rPr>
        <w:t xml:space="preserve"> среду и предусмотреть использование тактильных поверхностей для инвалидов;</w:t>
      </w:r>
    </w:p>
    <w:p w:rsidR="00DD14B3" w:rsidRPr="00B3253A" w:rsidRDefault="00B3253A">
      <w:pPr>
        <w:ind w:firstLine="709"/>
        <w:jc w:val="both"/>
        <w:rPr>
          <w:lang w:val="ru-RU"/>
        </w:rPr>
      </w:pPr>
      <w:r w:rsidRPr="00B3253A">
        <w:rPr>
          <w:lang w:val="ru-RU"/>
        </w:rPr>
        <w:t>ж) предусмотреть зоны тихого отдыха;</w:t>
      </w:r>
    </w:p>
    <w:p w:rsidR="00DD14B3" w:rsidRPr="00B3253A" w:rsidRDefault="00B3253A">
      <w:pPr>
        <w:ind w:firstLine="709"/>
        <w:jc w:val="both"/>
        <w:rPr>
          <w:lang w:val="ru-RU"/>
        </w:rPr>
      </w:pPr>
      <w:r w:rsidRPr="00B3253A">
        <w:rPr>
          <w:lang w:val="ru-RU"/>
        </w:rPr>
        <w:t>з) предусмотреть зоны для размещения нестационарных торговых объектов;</w:t>
      </w:r>
    </w:p>
    <w:p w:rsidR="00DD14B3" w:rsidRPr="00B3253A" w:rsidRDefault="00B3253A">
      <w:pPr>
        <w:ind w:firstLine="709"/>
        <w:jc w:val="both"/>
        <w:rPr>
          <w:lang w:val="ru-RU"/>
        </w:rPr>
      </w:pPr>
      <w:r w:rsidRPr="00B3253A">
        <w:rPr>
          <w:lang w:val="ru-RU"/>
        </w:rPr>
        <w:t xml:space="preserve">и) сохранить </w:t>
      </w:r>
      <w:proofErr w:type="spellStart"/>
      <w:r w:rsidRPr="00B3253A">
        <w:rPr>
          <w:lang w:val="ru-RU"/>
        </w:rPr>
        <w:t>просматриваемость</w:t>
      </w:r>
      <w:proofErr w:type="spellEnd"/>
      <w:r w:rsidRPr="00B3253A">
        <w:rPr>
          <w:lang w:val="ru-RU"/>
        </w:rPr>
        <w:t xml:space="preserve"> территории;</w:t>
      </w:r>
    </w:p>
    <w:p w:rsidR="00DD14B3" w:rsidRPr="00B3253A" w:rsidRDefault="00B3253A">
      <w:pPr>
        <w:ind w:firstLine="709"/>
        <w:jc w:val="both"/>
        <w:rPr>
          <w:lang w:val="ru-RU"/>
        </w:rPr>
      </w:pPr>
      <w:r w:rsidRPr="00B3253A">
        <w:rPr>
          <w:lang w:val="ru-RU"/>
        </w:rPr>
        <w:t>к) обеспечить связанность площади с примыкающими улицами;</w:t>
      </w:r>
    </w:p>
    <w:p w:rsidR="00DD14B3" w:rsidRPr="00B3253A" w:rsidRDefault="00B3253A">
      <w:pPr>
        <w:ind w:firstLine="709"/>
        <w:jc w:val="both"/>
        <w:rPr>
          <w:lang w:val="ru-RU"/>
        </w:rPr>
      </w:pPr>
      <w:r w:rsidRPr="00B3253A">
        <w:rPr>
          <w:lang w:val="ru-RU"/>
        </w:rPr>
        <w:t>11) транспортно-пешеходные связи с учетом необходимости:</w:t>
      </w:r>
    </w:p>
    <w:p w:rsidR="00DD14B3" w:rsidRPr="00B3253A" w:rsidRDefault="00B3253A">
      <w:pPr>
        <w:ind w:firstLine="709"/>
        <w:jc w:val="both"/>
        <w:rPr>
          <w:lang w:val="ru-RU"/>
        </w:rPr>
      </w:pPr>
      <w:r w:rsidRPr="00B3253A">
        <w:rPr>
          <w:lang w:val="ru-RU"/>
        </w:rPr>
        <w:t>а) учесть существующие проходы, проезды и пешеходные переходы;</w:t>
      </w:r>
    </w:p>
    <w:p w:rsidR="00DD14B3" w:rsidRPr="00B3253A" w:rsidRDefault="00B3253A">
      <w:pPr>
        <w:ind w:firstLine="709"/>
        <w:jc w:val="both"/>
        <w:rPr>
          <w:lang w:val="ru-RU"/>
        </w:rPr>
      </w:pPr>
      <w:r w:rsidRPr="00B3253A">
        <w:rPr>
          <w:lang w:val="ru-RU"/>
        </w:rPr>
        <w:t>б) учесть перспективные проходы и проезды;</w:t>
      </w:r>
    </w:p>
    <w:p w:rsidR="00DD14B3" w:rsidRPr="00B3253A" w:rsidRDefault="00B3253A">
      <w:pPr>
        <w:ind w:firstLine="709"/>
        <w:jc w:val="both"/>
        <w:rPr>
          <w:lang w:val="ru-RU"/>
        </w:rPr>
      </w:pPr>
      <w:r w:rsidRPr="00B3253A">
        <w:rPr>
          <w:lang w:val="ru-RU"/>
        </w:rPr>
        <w:t xml:space="preserve">в) организовать велодорожки, отделенные от пешеходного и транспортного путей озеленением или </w:t>
      </w:r>
      <w:proofErr w:type="spellStart"/>
      <w:r w:rsidRPr="00B3253A">
        <w:rPr>
          <w:lang w:val="ru-RU"/>
        </w:rPr>
        <w:t>делиниаторами</w:t>
      </w:r>
      <w:proofErr w:type="spellEnd"/>
      <w:r w:rsidRPr="00B3253A">
        <w:rPr>
          <w:lang w:val="ru-RU"/>
        </w:rPr>
        <w:t>;</w:t>
      </w:r>
    </w:p>
    <w:p w:rsidR="00DD14B3" w:rsidRPr="00B3253A" w:rsidRDefault="00B3253A">
      <w:pPr>
        <w:ind w:firstLine="709"/>
        <w:jc w:val="both"/>
        <w:rPr>
          <w:lang w:val="ru-RU"/>
        </w:rPr>
      </w:pPr>
      <w:r w:rsidRPr="00B3253A">
        <w:rPr>
          <w:lang w:val="ru-RU"/>
        </w:rPr>
        <w:lastRenderedPageBreak/>
        <w:t>г) для разделения зон предусмотреть вариативность раскладки и типов мощения;</w:t>
      </w:r>
    </w:p>
    <w:p w:rsidR="00DD14B3" w:rsidRPr="00B3253A" w:rsidRDefault="00B3253A">
      <w:pPr>
        <w:ind w:firstLine="709"/>
        <w:jc w:val="both"/>
        <w:rPr>
          <w:lang w:val="ru-RU"/>
        </w:rPr>
      </w:pPr>
      <w:r w:rsidRPr="00B3253A">
        <w:rPr>
          <w:lang w:val="ru-RU"/>
        </w:rPr>
        <w:t>12) озеленение с учетом необходимости предусмотреть озеленение с возможностью всесезонной декоративности;</w:t>
      </w:r>
    </w:p>
    <w:p w:rsidR="00DD14B3" w:rsidRPr="00B3253A" w:rsidRDefault="00B3253A">
      <w:pPr>
        <w:ind w:firstLine="709"/>
        <w:jc w:val="both"/>
        <w:rPr>
          <w:lang w:val="ru-RU"/>
        </w:rPr>
      </w:pPr>
      <w:r w:rsidRPr="00B3253A">
        <w:rPr>
          <w:lang w:val="ru-RU"/>
        </w:rPr>
        <w:t>13) детские площадки с учетом необходимости:</w:t>
      </w:r>
    </w:p>
    <w:p w:rsidR="00DD14B3" w:rsidRPr="00B3253A" w:rsidRDefault="00B3253A">
      <w:pPr>
        <w:ind w:firstLine="709"/>
        <w:jc w:val="both"/>
        <w:rPr>
          <w:lang w:val="ru-RU"/>
        </w:rPr>
      </w:pPr>
      <w:r w:rsidRPr="00B3253A">
        <w:rPr>
          <w:lang w:val="ru-RU"/>
        </w:rPr>
        <w:t>а) предусмотреть детские площадки для детей разных возрастов;</w:t>
      </w:r>
    </w:p>
    <w:p w:rsidR="00DD14B3" w:rsidRPr="00B3253A" w:rsidRDefault="00B3253A">
      <w:pPr>
        <w:ind w:firstLine="709"/>
        <w:jc w:val="both"/>
        <w:rPr>
          <w:lang w:val="ru-RU"/>
        </w:rPr>
      </w:pPr>
      <w:r w:rsidRPr="00B3253A">
        <w:rPr>
          <w:lang w:val="ru-RU"/>
        </w:rPr>
        <w:t>б) подобрать натуральные материалы;</w:t>
      </w:r>
    </w:p>
    <w:p w:rsidR="00DD14B3" w:rsidRPr="00B3253A" w:rsidRDefault="00B3253A">
      <w:pPr>
        <w:ind w:firstLine="709"/>
        <w:jc w:val="both"/>
        <w:rPr>
          <w:lang w:val="ru-RU"/>
        </w:rPr>
      </w:pPr>
      <w:r w:rsidRPr="00B3253A">
        <w:rPr>
          <w:lang w:val="ru-RU"/>
        </w:rPr>
        <w:t>в) покрытие детской площадки выполнить из инертного материала или из резиновой крошки;</w:t>
      </w:r>
    </w:p>
    <w:p w:rsidR="00DD14B3" w:rsidRPr="00B3253A" w:rsidRDefault="00B3253A">
      <w:pPr>
        <w:ind w:firstLine="709"/>
        <w:jc w:val="both"/>
        <w:rPr>
          <w:lang w:val="ru-RU"/>
        </w:rPr>
      </w:pPr>
      <w:r w:rsidRPr="00B3253A">
        <w:rPr>
          <w:lang w:val="ru-RU"/>
        </w:rPr>
        <w:t>г) предусмотреть на детской площадке укрытия от солнца (</w:t>
      </w:r>
      <w:proofErr w:type="spellStart"/>
      <w:r w:rsidRPr="00B3253A">
        <w:rPr>
          <w:lang w:val="ru-RU"/>
        </w:rPr>
        <w:t>перголы</w:t>
      </w:r>
      <w:proofErr w:type="spellEnd"/>
      <w:r w:rsidRPr="00B3253A">
        <w:rPr>
          <w:lang w:val="ru-RU"/>
        </w:rPr>
        <w:t>, навесы, высадка взрослых деревьев);</w:t>
      </w:r>
    </w:p>
    <w:p w:rsidR="00DD14B3" w:rsidRPr="00B3253A" w:rsidRDefault="00B3253A">
      <w:pPr>
        <w:ind w:firstLine="709"/>
        <w:jc w:val="both"/>
        <w:rPr>
          <w:lang w:val="ru-RU"/>
        </w:rPr>
      </w:pPr>
      <w:r w:rsidRPr="00B3253A">
        <w:rPr>
          <w:lang w:val="ru-RU"/>
        </w:rPr>
        <w:t>д) ограждение детской площадки выполнить плотным кустарником;</w:t>
      </w:r>
    </w:p>
    <w:p w:rsidR="00DD14B3" w:rsidRPr="00B3253A" w:rsidRDefault="00B3253A">
      <w:pPr>
        <w:ind w:firstLine="709"/>
        <w:jc w:val="both"/>
        <w:rPr>
          <w:lang w:val="ru-RU"/>
        </w:rPr>
      </w:pPr>
      <w:r w:rsidRPr="00B3253A">
        <w:rPr>
          <w:lang w:val="ru-RU"/>
        </w:rPr>
        <w:t>е) организовать на детской площадке места для родительского контроля;</w:t>
      </w:r>
    </w:p>
    <w:p w:rsidR="00DD14B3" w:rsidRPr="00B3253A" w:rsidRDefault="00B3253A">
      <w:pPr>
        <w:ind w:firstLine="709"/>
        <w:jc w:val="both"/>
        <w:rPr>
          <w:lang w:val="ru-RU"/>
        </w:rPr>
      </w:pPr>
      <w:r w:rsidRPr="00B3253A">
        <w:rPr>
          <w:lang w:val="ru-RU"/>
        </w:rPr>
        <w:t>14) спортивная площадка с учетом необходимости:</w:t>
      </w:r>
    </w:p>
    <w:p w:rsidR="00DD14B3" w:rsidRPr="00B3253A" w:rsidRDefault="00B3253A">
      <w:pPr>
        <w:ind w:firstLine="709"/>
        <w:jc w:val="both"/>
        <w:rPr>
          <w:lang w:val="ru-RU"/>
        </w:rPr>
      </w:pPr>
      <w:r w:rsidRPr="00B3253A">
        <w:rPr>
          <w:lang w:val="ru-RU"/>
        </w:rPr>
        <w:t>а) предусмотреть на спортивной площадке оборудование для различных видов физической активности;</w:t>
      </w:r>
    </w:p>
    <w:p w:rsidR="00DD14B3" w:rsidRPr="00B3253A" w:rsidRDefault="00B3253A">
      <w:pPr>
        <w:ind w:firstLine="709"/>
        <w:jc w:val="both"/>
        <w:rPr>
          <w:lang w:val="ru-RU"/>
        </w:rPr>
      </w:pPr>
      <w:r w:rsidRPr="00B3253A">
        <w:rPr>
          <w:lang w:val="ru-RU"/>
        </w:rPr>
        <w:t>б) выполнить резиновое покрытие спортивной площадки;</w:t>
      </w:r>
    </w:p>
    <w:p w:rsidR="00DD14B3" w:rsidRPr="00B3253A" w:rsidRDefault="00B3253A">
      <w:pPr>
        <w:ind w:firstLine="709"/>
        <w:jc w:val="both"/>
        <w:rPr>
          <w:lang w:val="ru-RU"/>
        </w:rPr>
      </w:pPr>
      <w:r w:rsidRPr="00B3253A">
        <w:rPr>
          <w:lang w:val="ru-RU"/>
        </w:rPr>
        <w:t>15) МАФ с учетом необходимости:</w:t>
      </w:r>
    </w:p>
    <w:p w:rsidR="00DD14B3" w:rsidRPr="00B3253A" w:rsidRDefault="00B3253A">
      <w:pPr>
        <w:ind w:firstLine="709"/>
        <w:jc w:val="both"/>
        <w:rPr>
          <w:lang w:val="ru-RU"/>
        </w:rPr>
      </w:pPr>
      <w:r w:rsidRPr="00B3253A">
        <w:rPr>
          <w:lang w:val="ru-RU"/>
        </w:rPr>
        <w:t>а) выполнения МАФ в едином стиле;</w:t>
      </w:r>
    </w:p>
    <w:p w:rsidR="00DD14B3" w:rsidRPr="00B3253A" w:rsidRDefault="00B3253A">
      <w:pPr>
        <w:ind w:firstLine="709"/>
        <w:jc w:val="both"/>
        <w:rPr>
          <w:lang w:val="ru-RU"/>
        </w:rPr>
      </w:pPr>
      <w:r w:rsidRPr="00B3253A">
        <w:rPr>
          <w:lang w:val="ru-RU"/>
        </w:rPr>
        <w:t>б) места для сидения и урны выполнить в единых цветах и материалах;</w:t>
      </w:r>
    </w:p>
    <w:p w:rsidR="00DD14B3" w:rsidRPr="00B3253A" w:rsidRDefault="00B3253A">
      <w:pPr>
        <w:ind w:firstLine="709"/>
        <w:jc w:val="both"/>
        <w:rPr>
          <w:lang w:val="ru-RU"/>
        </w:rPr>
      </w:pPr>
      <w:r w:rsidRPr="00B3253A">
        <w:rPr>
          <w:lang w:val="ru-RU"/>
        </w:rPr>
        <w:t>в) разработать навигационные и информационные элементы;</w:t>
      </w:r>
    </w:p>
    <w:p w:rsidR="00DD14B3" w:rsidRPr="00B3253A" w:rsidRDefault="00B3253A">
      <w:pPr>
        <w:ind w:firstLine="709"/>
        <w:jc w:val="both"/>
        <w:rPr>
          <w:lang w:val="ru-RU"/>
        </w:rPr>
      </w:pPr>
      <w:r w:rsidRPr="00B3253A">
        <w:rPr>
          <w:lang w:val="ru-RU"/>
        </w:rPr>
        <w:t>г) предусмотреть теневые навесы (</w:t>
      </w:r>
      <w:proofErr w:type="spellStart"/>
      <w:r w:rsidRPr="00B3253A">
        <w:rPr>
          <w:lang w:val="ru-RU"/>
        </w:rPr>
        <w:t>перголы</w:t>
      </w:r>
      <w:proofErr w:type="spellEnd"/>
      <w:r w:rsidRPr="00B3253A">
        <w:rPr>
          <w:lang w:val="ru-RU"/>
        </w:rPr>
        <w:t>);</w:t>
      </w:r>
    </w:p>
    <w:p w:rsidR="00DD14B3" w:rsidRPr="00B3253A" w:rsidRDefault="00B3253A">
      <w:pPr>
        <w:ind w:firstLine="709"/>
        <w:jc w:val="both"/>
        <w:rPr>
          <w:lang w:val="ru-RU"/>
        </w:rPr>
      </w:pPr>
      <w:r w:rsidRPr="00B3253A">
        <w:rPr>
          <w:lang w:val="ru-RU"/>
        </w:rPr>
        <w:t>16) освещение с учетом необходимости предусмотреть освещение, покрывающее всю площадь общественного пространства;</w:t>
      </w:r>
    </w:p>
    <w:p w:rsidR="00DD14B3" w:rsidRPr="00B3253A" w:rsidRDefault="00B3253A">
      <w:pPr>
        <w:ind w:firstLine="709"/>
        <w:jc w:val="both"/>
        <w:rPr>
          <w:lang w:val="ru-RU"/>
        </w:rPr>
      </w:pPr>
      <w:r w:rsidRPr="00B3253A">
        <w:rPr>
          <w:lang w:val="ru-RU"/>
        </w:rPr>
        <w:t>17) прочие объекты с учетом необходимости:</w:t>
      </w:r>
    </w:p>
    <w:p w:rsidR="00DD14B3" w:rsidRPr="00B3253A" w:rsidRDefault="00B3253A">
      <w:pPr>
        <w:ind w:firstLine="709"/>
        <w:jc w:val="both"/>
        <w:rPr>
          <w:lang w:val="ru-RU"/>
        </w:rPr>
      </w:pPr>
      <w:r w:rsidRPr="00B3253A">
        <w:rPr>
          <w:lang w:val="ru-RU"/>
        </w:rPr>
        <w:t>а) предусмотреть размещение общественного туалета;</w:t>
      </w:r>
    </w:p>
    <w:p w:rsidR="00DD14B3" w:rsidRPr="00B3253A" w:rsidRDefault="00B3253A">
      <w:pPr>
        <w:ind w:firstLine="709"/>
        <w:jc w:val="both"/>
        <w:rPr>
          <w:lang w:val="ru-RU"/>
        </w:rPr>
      </w:pPr>
      <w:r w:rsidRPr="00B3253A">
        <w:rPr>
          <w:lang w:val="ru-RU"/>
        </w:rPr>
        <w:t>б) разработать внешний вид нестационарных объектов (общественный туалет, торговый объект, остановочный павильон и т.д.).</w:t>
      </w:r>
    </w:p>
    <w:p w:rsidR="00DD14B3" w:rsidRPr="00B3253A" w:rsidRDefault="00B3253A">
      <w:pPr>
        <w:ind w:firstLine="709"/>
        <w:jc w:val="both"/>
        <w:rPr>
          <w:lang w:val="ru-RU"/>
        </w:rPr>
      </w:pPr>
      <w:r w:rsidRPr="00B3253A">
        <w:rPr>
          <w:lang w:val="ru-RU"/>
        </w:rPr>
        <w:t>60. При проектировании благоустройства парков, скверов и бульваров обеспечиваются:</w:t>
      </w:r>
    </w:p>
    <w:p w:rsidR="00DD14B3" w:rsidRPr="00B3253A" w:rsidRDefault="00B3253A">
      <w:pPr>
        <w:ind w:firstLine="709"/>
        <w:jc w:val="both"/>
        <w:rPr>
          <w:lang w:val="ru-RU"/>
        </w:rPr>
      </w:pPr>
      <w:r w:rsidRPr="00B3253A">
        <w:rPr>
          <w:lang w:val="ru-RU"/>
        </w:rPr>
        <w:t>1) выявление и сохранение экологически ценных участков в целях сохранения сложившейся экосистемы и природного ландшафта, поддержания разнообразия местной флоры и фауны;</w:t>
      </w:r>
    </w:p>
    <w:p w:rsidR="00DD14B3" w:rsidRPr="00B3253A" w:rsidRDefault="00B3253A">
      <w:pPr>
        <w:ind w:firstLine="709"/>
        <w:jc w:val="both"/>
        <w:rPr>
          <w:lang w:val="ru-RU"/>
        </w:rPr>
      </w:pPr>
      <w:r w:rsidRPr="00B3253A">
        <w:rPr>
          <w:lang w:val="ru-RU"/>
        </w:rPr>
        <w:t>2) определение точек притяжения и организацию подходов и входов, учитывающих расположение путей с интенсивными пешеходными потоками, остановок общественного транспорта, жилой застройки и объектов общественно-деловой инфраструктуры;</w:t>
      </w:r>
    </w:p>
    <w:p w:rsidR="00DD14B3" w:rsidRPr="00B3253A" w:rsidRDefault="00B3253A">
      <w:pPr>
        <w:ind w:firstLine="709"/>
        <w:jc w:val="both"/>
        <w:rPr>
          <w:lang w:val="ru-RU"/>
        </w:rPr>
      </w:pPr>
      <w:r w:rsidRPr="00B3253A">
        <w:rPr>
          <w:lang w:val="ru-RU"/>
        </w:rPr>
        <w:t xml:space="preserve">3) формирование каркаса и выстраивание иерархии пешеходных и </w:t>
      </w:r>
      <w:proofErr w:type="spellStart"/>
      <w:r w:rsidRPr="00B3253A">
        <w:rPr>
          <w:lang w:val="ru-RU"/>
        </w:rPr>
        <w:t>велопешеходных</w:t>
      </w:r>
      <w:proofErr w:type="spellEnd"/>
      <w:r w:rsidRPr="00B3253A">
        <w:rPr>
          <w:lang w:val="ru-RU"/>
        </w:rPr>
        <w:t xml:space="preserve"> путей. Необходимо организовать удобную дорожно-</w:t>
      </w:r>
      <w:proofErr w:type="spellStart"/>
      <w:r w:rsidRPr="00B3253A">
        <w:rPr>
          <w:lang w:val="ru-RU"/>
        </w:rPr>
        <w:t>тропиночную</w:t>
      </w:r>
      <w:proofErr w:type="spellEnd"/>
      <w:r w:rsidRPr="00B3253A">
        <w:rPr>
          <w:lang w:val="ru-RU"/>
        </w:rPr>
        <w:t xml:space="preserve"> сеть, состоящую из основных дорожек с интенсивным пешеходным потоком и второстепенных дорожек и троп. На участках, представляющих экологическую ценность, предусмотреть экологические тропы и маршруты;</w:t>
      </w:r>
    </w:p>
    <w:p w:rsidR="00DD14B3" w:rsidRPr="00B3253A" w:rsidRDefault="00B3253A">
      <w:pPr>
        <w:ind w:firstLine="709"/>
        <w:jc w:val="both"/>
        <w:rPr>
          <w:lang w:val="ru-RU"/>
        </w:rPr>
      </w:pPr>
      <w:r w:rsidRPr="00B3253A">
        <w:rPr>
          <w:lang w:val="ru-RU"/>
        </w:rPr>
        <w:lastRenderedPageBreak/>
        <w:t>4) разнообразие использования территории, наличие мест для отдыха и встреч. Следует разработать функциональную программу территории. На территории могут быть пространства, подходящие одновременно для ярмарок, выставок и фестивалей, экскурсий;</w:t>
      </w:r>
    </w:p>
    <w:p w:rsidR="00DD14B3" w:rsidRPr="00B3253A" w:rsidRDefault="00B3253A">
      <w:pPr>
        <w:ind w:firstLine="709"/>
        <w:jc w:val="both"/>
        <w:rPr>
          <w:lang w:val="ru-RU"/>
        </w:rPr>
      </w:pPr>
      <w:r w:rsidRPr="00B3253A">
        <w:rPr>
          <w:lang w:val="ru-RU"/>
        </w:rPr>
        <w:t>5) возможность разработки сезонной программы, предусматривающей возможность организации мест для отдыха, пикников, возможность прокладки лыжни и заливки ледяных горок, катков;</w:t>
      </w:r>
    </w:p>
    <w:p w:rsidR="00DD14B3" w:rsidRPr="00B3253A" w:rsidRDefault="00B3253A">
      <w:pPr>
        <w:ind w:firstLine="709"/>
        <w:jc w:val="both"/>
        <w:rPr>
          <w:lang w:val="ru-RU"/>
        </w:rPr>
      </w:pPr>
      <w:r w:rsidRPr="00B3253A">
        <w:rPr>
          <w:lang w:val="ru-RU"/>
        </w:rPr>
        <w:t>6) организация навигационных и информационных элементов (отдельно стоящих или размещенных в мощении), обеспечивающих ориентацию на территории. Допускается использование покрытия разного цвета, вида или фактуры;</w:t>
      </w:r>
    </w:p>
    <w:p w:rsidR="00DD14B3" w:rsidRPr="00B3253A" w:rsidRDefault="00B3253A">
      <w:pPr>
        <w:ind w:firstLine="709"/>
        <w:jc w:val="both"/>
        <w:rPr>
          <w:lang w:val="ru-RU"/>
        </w:rPr>
      </w:pPr>
      <w:r w:rsidRPr="00B3253A">
        <w:rPr>
          <w:lang w:val="ru-RU"/>
        </w:rPr>
        <w:t xml:space="preserve">7) выявление и отражение уникальности, исключающие универсальный подход при проектировании для предложения посетителям разного отдыха и подчеркивающие уникальность парка его </w:t>
      </w:r>
      <w:proofErr w:type="spellStart"/>
      <w:r w:rsidRPr="00B3253A">
        <w:rPr>
          <w:lang w:val="ru-RU"/>
        </w:rPr>
        <w:t>айдентикой</w:t>
      </w:r>
      <w:proofErr w:type="spellEnd"/>
      <w:r w:rsidRPr="00B3253A">
        <w:rPr>
          <w:lang w:val="ru-RU"/>
        </w:rPr>
        <w:t>, растительностью, малыми архитектурными формами, ар</w:t>
      </w:r>
      <w:proofErr w:type="gramStart"/>
      <w:r w:rsidRPr="00B3253A">
        <w:rPr>
          <w:lang w:val="ru-RU"/>
        </w:rPr>
        <w:t>т-</w:t>
      </w:r>
      <w:proofErr w:type="gramEnd"/>
      <w:r w:rsidRPr="00B3253A">
        <w:rPr>
          <w:lang w:val="ru-RU"/>
        </w:rPr>
        <w:t xml:space="preserve"> объектами;</w:t>
      </w:r>
    </w:p>
    <w:p w:rsidR="00DD14B3" w:rsidRPr="00B3253A" w:rsidRDefault="00B3253A">
      <w:pPr>
        <w:ind w:firstLine="709"/>
        <w:jc w:val="both"/>
        <w:rPr>
          <w:lang w:val="ru-RU"/>
        </w:rPr>
      </w:pPr>
      <w:r w:rsidRPr="00B3253A">
        <w:rPr>
          <w:lang w:val="ru-RU"/>
        </w:rPr>
        <w:t xml:space="preserve">8) защита от климатических воздействий, предусматривающая установку на основных пешеходных путях и рекреационных площадках элементов климатического комфорта (навесы, </w:t>
      </w:r>
      <w:proofErr w:type="spellStart"/>
      <w:r w:rsidRPr="00B3253A">
        <w:rPr>
          <w:lang w:val="ru-RU"/>
        </w:rPr>
        <w:t>перголы</w:t>
      </w:r>
      <w:proofErr w:type="spellEnd"/>
      <w:r w:rsidRPr="00B3253A">
        <w:rPr>
          <w:lang w:val="ru-RU"/>
        </w:rPr>
        <w:t xml:space="preserve"> и пр.);</w:t>
      </w:r>
    </w:p>
    <w:p w:rsidR="00DD14B3" w:rsidRPr="00B3253A" w:rsidRDefault="00B3253A">
      <w:pPr>
        <w:ind w:firstLine="709"/>
        <w:jc w:val="both"/>
        <w:rPr>
          <w:lang w:val="ru-RU"/>
        </w:rPr>
      </w:pPr>
      <w:r w:rsidRPr="00B3253A">
        <w:rPr>
          <w:lang w:val="ru-RU"/>
        </w:rPr>
        <w:t>9) организация отвода дождевых стоков;</w:t>
      </w:r>
    </w:p>
    <w:p w:rsidR="00DD14B3" w:rsidRPr="00B3253A" w:rsidRDefault="00B3253A">
      <w:pPr>
        <w:ind w:firstLine="709"/>
        <w:jc w:val="both"/>
        <w:rPr>
          <w:lang w:val="ru-RU"/>
        </w:rPr>
      </w:pPr>
      <w:r w:rsidRPr="00B3253A">
        <w:rPr>
          <w:lang w:val="ru-RU"/>
        </w:rPr>
        <w:t>10) организация освещения территории, обеспечивающего безопасность и комфорт пользователей в темное время суток;</w:t>
      </w:r>
    </w:p>
    <w:p w:rsidR="00DD14B3" w:rsidRPr="00B3253A" w:rsidRDefault="00B3253A">
      <w:pPr>
        <w:ind w:firstLine="709"/>
        <w:jc w:val="both"/>
        <w:rPr>
          <w:lang w:val="ru-RU"/>
        </w:rPr>
      </w:pPr>
      <w:r w:rsidRPr="00B3253A">
        <w:rPr>
          <w:lang w:val="ru-RU"/>
        </w:rPr>
        <w:t>11) функциональное зонирование и соблюдение общих требований с учетом необходимости:</w:t>
      </w:r>
    </w:p>
    <w:p w:rsidR="00DD14B3" w:rsidRPr="00B3253A" w:rsidRDefault="00B3253A">
      <w:pPr>
        <w:ind w:firstLine="709"/>
        <w:jc w:val="both"/>
        <w:rPr>
          <w:lang w:val="ru-RU"/>
        </w:rPr>
      </w:pPr>
      <w:r w:rsidRPr="00B3253A">
        <w:rPr>
          <w:lang w:val="ru-RU"/>
        </w:rPr>
        <w:t>а) сформировать идентичность места;</w:t>
      </w:r>
    </w:p>
    <w:p w:rsidR="00DD14B3" w:rsidRPr="00B3253A" w:rsidRDefault="00B3253A">
      <w:pPr>
        <w:ind w:firstLine="709"/>
        <w:jc w:val="both"/>
        <w:rPr>
          <w:lang w:val="ru-RU"/>
        </w:rPr>
      </w:pPr>
      <w:r w:rsidRPr="00B3253A">
        <w:rPr>
          <w:lang w:val="ru-RU"/>
        </w:rPr>
        <w:t>б) учета особенностей территории (рельеф, перепады высот, водоотводные канавы, существующие зеленые насаждения и иные природные характеристики);</w:t>
      </w:r>
    </w:p>
    <w:p w:rsidR="00DD14B3" w:rsidRPr="00B3253A" w:rsidRDefault="00B3253A">
      <w:pPr>
        <w:ind w:firstLine="709"/>
        <w:jc w:val="both"/>
        <w:rPr>
          <w:lang w:val="ru-RU"/>
        </w:rPr>
      </w:pPr>
      <w:r w:rsidRPr="00B3253A">
        <w:rPr>
          <w:lang w:val="ru-RU"/>
        </w:rPr>
        <w:t>в) включения проектируемых решений в водно-зеленый каркас территории (либо создание условий для его формирования);</w:t>
      </w:r>
    </w:p>
    <w:p w:rsidR="00DD14B3" w:rsidRPr="00B3253A" w:rsidRDefault="00B3253A">
      <w:pPr>
        <w:ind w:firstLine="709"/>
        <w:jc w:val="both"/>
        <w:rPr>
          <w:lang w:val="ru-RU"/>
        </w:rPr>
      </w:pPr>
      <w:r w:rsidRPr="00B3253A">
        <w:rPr>
          <w:lang w:val="ru-RU"/>
        </w:rPr>
        <w:t>г) разработать программу всесезонного использования;</w:t>
      </w:r>
    </w:p>
    <w:p w:rsidR="00DD14B3" w:rsidRPr="00B3253A" w:rsidRDefault="00B3253A">
      <w:pPr>
        <w:ind w:firstLine="709"/>
        <w:jc w:val="both"/>
        <w:rPr>
          <w:lang w:val="ru-RU"/>
        </w:rPr>
      </w:pPr>
      <w:r w:rsidRPr="00B3253A">
        <w:rPr>
          <w:lang w:val="ru-RU"/>
        </w:rPr>
        <w:t xml:space="preserve">д) сформировать </w:t>
      </w:r>
      <w:proofErr w:type="spellStart"/>
      <w:r w:rsidRPr="00B3253A">
        <w:rPr>
          <w:lang w:val="ru-RU"/>
        </w:rPr>
        <w:t>безбарьерную</w:t>
      </w:r>
      <w:proofErr w:type="spellEnd"/>
      <w:r w:rsidRPr="00B3253A">
        <w:rPr>
          <w:lang w:val="ru-RU"/>
        </w:rPr>
        <w:t xml:space="preserve"> среду и предусмотреть использование тактильных поверхностей для инвалидов;</w:t>
      </w:r>
    </w:p>
    <w:p w:rsidR="00DD14B3" w:rsidRPr="00B3253A" w:rsidRDefault="00B3253A">
      <w:pPr>
        <w:ind w:firstLine="709"/>
        <w:jc w:val="both"/>
        <w:rPr>
          <w:lang w:val="ru-RU"/>
        </w:rPr>
      </w:pPr>
      <w:r w:rsidRPr="00B3253A">
        <w:rPr>
          <w:lang w:val="ru-RU"/>
        </w:rPr>
        <w:t>е) предусмотреть функциональное зонирование: зоны тихого и активного отдыха;</w:t>
      </w:r>
    </w:p>
    <w:p w:rsidR="00DD14B3" w:rsidRPr="00B3253A" w:rsidRDefault="00B3253A">
      <w:pPr>
        <w:ind w:firstLine="709"/>
        <w:jc w:val="both"/>
        <w:rPr>
          <w:lang w:val="ru-RU"/>
        </w:rPr>
      </w:pPr>
      <w:r w:rsidRPr="00B3253A">
        <w:rPr>
          <w:lang w:val="ru-RU"/>
        </w:rPr>
        <w:t>ж) предусмотреть разделение зон активного и пассивного отдыха и обеспечить удаление зон активного отдыха от окон жилых домов;</w:t>
      </w:r>
    </w:p>
    <w:p w:rsidR="00DD14B3" w:rsidRPr="00B3253A" w:rsidRDefault="00B3253A">
      <w:pPr>
        <w:ind w:firstLine="709"/>
        <w:jc w:val="both"/>
        <w:rPr>
          <w:lang w:val="ru-RU"/>
        </w:rPr>
      </w:pPr>
      <w:r w:rsidRPr="00B3253A">
        <w:rPr>
          <w:lang w:val="ru-RU"/>
        </w:rPr>
        <w:t>з) предусмотреть зоны бытового обслуживания территории;</w:t>
      </w:r>
    </w:p>
    <w:p w:rsidR="00DD14B3" w:rsidRPr="00B3253A" w:rsidRDefault="00B3253A">
      <w:pPr>
        <w:ind w:firstLine="709"/>
        <w:jc w:val="both"/>
        <w:rPr>
          <w:lang w:val="ru-RU"/>
        </w:rPr>
      </w:pPr>
      <w:r w:rsidRPr="00B3253A">
        <w:rPr>
          <w:lang w:val="ru-RU"/>
        </w:rPr>
        <w:t>и) предусмотреть событийную зону (площадь), расположенную вблизи основных пешеходных маршрутов;</w:t>
      </w:r>
    </w:p>
    <w:p w:rsidR="00DD14B3" w:rsidRPr="00B3253A" w:rsidRDefault="00B3253A">
      <w:pPr>
        <w:ind w:firstLine="709"/>
        <w:jc w:val="both"/>
        <w:rPr>
          <w:lang w:val="ru-RU"/>
        </w:rPr>
      </w:pPr>
      <w:r w:rsidRPr="00B3253A">
        <w:rPr>
          <w:lang w:val="ru-RU"/>
        </w:rPr>
        <w:t>к) предусмотреть площадку для выгула собак;</w:t>
      </w:r>
    </w:p>
    <w:p w:rsidR="00DD14B3" w:rsidRPr="00B3253A" w:rsidRDefault="00B3253A">
      <w:pPr>
        <w:ind w:firstLine="709"/>
        <w:jc w:val="both"/>
        <w:rPr>
          <w:lang w:val="ru-RU"/>
        </w:rPr>
      </w:pPr>
      <w:r w:rsidRPr="00B3253A">
        <w:rPr>
          <w:lang w:val="ru-RU"/>
        </w:rPr>
        <w:t>л) предусмотреть зоны для размещения нестационарных торговых объектов;</w:t>
      </w:r>
    </w:p>
    <w:p w:rsidR="00DD14B3" w:rsidRPr="00B3253A" w:rsidRDefault="00B3253A">
      <w:pPr>
        <w:ind w:firstLine="709"/>
        <w:jc w:val="both"/>
        <w:rPr>
          <w:lang w:val="ru-RU"/>
        </w:rPr>
      </w:pPr>
      <w:r w:rsidRPr="00B3253A">
        <w:rPr>
          <w:lang w:val="ru-RU"/>
        </w:rPr>
        <w:t>12) транспортно-пешеходные связи с учетом необходимости:</w:t>
      </w:r>
    </w:p>
    <w:p w:rsidR="00DD14B3" w:rsidRPr="00B3253A" w:rsidRDefault="00B3253A">
      <w:pPr>
        <w:ind w:firstLine="709"/>
        <w:jc w:val="both"/>
        <w:rPr>
          <w:lang w:val="ru-RU"/>
        </w:rPr>
      </w:pPr>
      <w:r w:rsidRPr="00B3253A">
        <w:rPr>
          <w:lang w:val="ru-RU"/>
        </w:rPr>
        <w:t>а) учесть существующие проходы, проезды и пешеходные переходы окружающей застройки территории;</w:t>
      </w:r>
    </w:p>
    <w:p w:rsidR="00DD14B3" w:rsidRPr="00B3253A" w:rsidRDefault="00B3253A">
      <w:pPr>
        <w:ind w:firstLine="709"/>
        <w:jc w:val="both"/>
        <w:rPr>
          <w:lang w:val="ru-RU"/>
        </w:rPr>
      </w:pPr>
      <w:r w:rsidRPr="00B3253A">
        <w:rPr>
          <w:lang w:val="ru-RU"/>
        </w:rPr>
        <w:lastRenderedPageBreak/>
        <w:t>б) учесть перспективные проходы и проезды;</w:t>
      </w:r>
    </w:p>
    <w:p w:rsidR="00DD14B3" w:rsidRPr="00B3253A" w:rsidRDefault="00B3253A">
      <w:pPr>
        <w:ind w:firstLine="709"/>
        <w:jc w:val="both"/>
        <w:rPr>
          <w:lang w:val="ru-RU"/>
        </w:rPr>
      </w:pPr>
      <w:r w:rsidRPr="00B3253A">
        <w:rPr>
          <w:lang w:val="ru-RU"/>
        </w:rPr>
        <w:t>в) сформировать связный и непрерывный маршрут пешеходных путей;</w:t>
      </w:r>
    </w:p>
    <w:p w:rsidR="00DD14B3" w:rsidRPr="00B3253A" w:rsidRDefault="00B3253A">
      <w:pPr>
        <w:ind w:firstLine="709"/>
        <w:jc w:val="both"/>
        <w:rPr>
          <w:lang w:val="ru-RU"/>
        </w:rPr>
      </w:pPr>
      <w:r w:rsidRPr="00B3253A">
        <w:rPr>
          <w:lang w:val="ru-RU"/>
        </w:rPr>
        <w:t>г) запроектировать основные и второстепенные направления движения;</w:t>
      </w:r>
    </w:p>
    <w:p w:rsidR="00DD14B3" w:rsidRPr="00B3253A" w:rsidRDefault="00B3253A">
      <w:pPr>
        <w:ind w:firstLine="709"/>
        <w:jc w:val="both"/>
        <w:rPr>
          <w:lang w:val="ru-RU"/>
        </w:rPr>
      </w:pPr>
      <w:r w:rsidRPr="00B3253A">
        <w:rPr>
          <w:lang w:val="ru-RU"/>
        </w:rPr>
        <w:t>д) все проектируемые направления должны быть обоснованы, учтены народные тропы;</w:t>
      </w:r>
    </w:p>
    <w:p w:rsidR="00DD14B3" w:rsidRPr="00B3253A" w:rsidRDefault="00B3253A">
      <w:pPr>
        <w:ind w:firstLine="709"/>
        <w:jc w:val="both"/>
        <w:rPr>
          <w:lang w:val="ru-RU"/>
        </w:rPr>
      </w:pPr>
      <w:r w:rsidRPr="00B3253A">
        <w:rPr>
          <w:lang w:val="ru-RU"/>
        </w:rPr>
        <w:t xml:space="preserve">е) организовать велодорожки, отделенные от пешеходного и транспортного путей озеленением или </w:t>
      </w:r>
      <w:proofErr w:type="spellStart"/>
      <w:r w:rsidRPr="00B3253A">
        <w:rPr>
          <w:lang w:val="ru-RU"/>
        </w:rPr>
        <w:t>делиниаторами</w:t>
      </w:r>
      <w:proofErr w:type="spellEnd"/>
      <w:r w:rsidRPr="00B3253A">
        <w:rPr>
          <w:lang w:val="ru-RU"/>
        </w:rPr>
        <w:t>;</w:t>
      </w:r>
    </w:p>
    <w:p w:rsidR="00DD14B3" w:rsidRPr="00B3253A" w:rsidRDefault="00B3253A">
      <w:pPr>
        <w:ind w:firstLine="709"/>
        <w:jc w:val="both"/>
        <w:rPr>
          <w:lang w:val="ru-RU"/>
        </w:rPr>
      </w:pPr>
      <w:r w:rsidRPr="00B3253A">
        <w:rPr>
          <w:lang w:val="ru-RU"/>
        </w:rPr>
        <w:t>ж) для разделения зон предусмотреть вариативность раскладки и типов мощения;</w:t>
      </w:r>
    </w:p>
    <w:p w:rsidR="00DD14B3" w:rsidRPr="00B3253A" w:rsidRDefault="00B3253A">
      <w:pPr>
        <w:ind w:firstLine="709"/>
        <w:jc w:val="both"/>
        <w:rPr>
          <w:lang w:val="ru-RU"/>
        </w:rPr>
      </w:pPr>
      <w:r w:rsidRPr="00B3253A">
        <w:rPr>
          <w:lang w:val="ru-RU"/>
        </w:rPr>
        <w:t>13) входные группы с учетом необходимости:</w:t>
      </w:r>
    </w:p>
    <w:p w:rsidR="00DD14B3" w:rsidRPr="00B3253A" w:rsidRDefault="00B3253A">
      <w:pPr>
        <w:ind w:firstLine="709"/>
        <w:jc w:val="both"/>
        <w:rPr>
          <w:lang w:val="ru-RU"/>
        </w:rPr>
      </w:pPr>
      <w:r w:rsidRPr="00B3253A">
        <w:rPr>
          <w:lang w:val="ru-RU"/>
        </w:rPr>
        <w:t>а) предусмотреть визуальное выделение входных групп;</w:t>
      </w:r>
    </w:p>
    <w:p w:rsidR="00DD14B3" w:rsidRPr="00B3253A" w:rsidRDefault="00B3253A">
      <w:pPr>
        <w:ind w:firstLine="709"/>
        <w:jc w:val="both"/>
        <w:rPr>
          <w:lang w:val="ru-RU"/>
        </w:rPr>
      </w:pPr>
      <w:r w:rsidRPr="00B3253A">
        <w:rPr>
          <w:lang w:val="ru-RU"/>
        </w:rPr>
        <w:t>б) разработать архитектурное оформление входа или декоративный элемент (арт-объект, стела);</w:t>
      </w:r>
    </w:p>
    <w:p w:rsidR="00DD14B3" w:rsidRPr="00B3253A" w:rsidRDefault="00B3253A">
      <w:pPr>
        <w:ind w:firstLine="709"/>
        <w:jc w:val="both"/>
        <w:rPr>
          <w:lang w:val="ru-RU"/>
        </w:rPr>
      </w:pPr>
      <w:r w:rsidRPr="00B3253A">
        <w:rPr>
          <w:lang w:val="ru-RU"/>
        </w:rPr>
        <w:t>14) детские площадки с учетом необходимости:</w:t>
      </w:r>
    </w:p>
    <w:p w:rsidR="00DD14B3" w:rsidRPr="00B3253A" w:rsidRDefault="00B3253A">
      <w:pPr>
        <w:ind w:firstLine="709"/>
        <w:jc w:val="both"/>
        <w:rPr>
          <w:lang w:val="ru-RU"/>
        </w:rPr>
      </w:pPr>
      <w:r w:rsidRPr="00B3253A">
        <w:rPr>
          <w:lang w:val="ru-RU"/>
        </w:rPr>
        <w:t>а) предусмотреть площадки для детей разных возрастов;</w:t>
      </w:r>
    </w:p>
    <w:p w:rsidR="00DD14B3" w:rsidRPr="00B3253A" w:rsidRDefault="00B3253A">
      <w:pPr>
        <w:ind w:firstLine="709"/>
        <w:jc w:val="both"/>
        <w:rPr>
          <w:lang w:val="ru-RU"/>
        </w:rPr>
      </w:pPr>
      <w:r w:rsidRPr="00B3253A">
        <w:rPr>
          <w:lang w:val="ru-RU"/>
        </w:rPr>
        <w:t>б) подобрать натуральные материалы;</w:t>
      </w:r>
    </w:p>
    <w:p w:rsidR="00DD14B3" w:rsidRPr="00B3253A" w:rsidRDefault="00B3253A">
      <w:pPr>
        <w:ind w:firstLine="709"/>
        <w:jc w:val="both"/>
        <w:rPr>
          <w:lang w:val="ru-RU"/>
        </w:rPr>
      </w:pPr>
      <w:r w:rsidRPr="00B3253A">
        <w:rPr>
          <w:lang w:val="ru-RU"/>
        </w:rPr>
        <w:t>в) покрытие площадки выполнить из инертного материала или из резиновой крошки;</w:t>
      </w:r>
    </w:p>
    <w:p w:rsidR="00DD14B3" w:rsidRPr="00B3253A" w:rsidRDefault="00B3253A">
      <w:pPr>
        <w:ind w:firstLine="709"/>
        <w:jc w:val="both"/>
        <w:rPr>
          <w:lang w:val="ru-RU"/>
        </w:rPr>
      </w:pPr>
      <w:r w:rsidRPr="00B3253A">
        <w:rPr>
          <w:lang w:val="ru-RU"/>
        </w:rPr>
        <w:t xml:space="preserve">г) предусмотреть укрытия от солнца (навесы, </w:t>
      </w:r>
      <w:proofErr w:type="spellStart"/>
      <w:r w:rsidRPr="00B3253A">
        <w:rPr>
          <w:lang w:val="ru-RU"/>
        </w:rPr>
        <w:t>перголы</w:t>
      </w:r>
      <w:proofErr w:type="spellEnd"/>
      <w:r w:rsidRPr="00B3253A">
        <w:rPr>
          <w:lang w:val="ru-RU"/>
        </w:rPr>
        <w:t>, высадка взрослых деревьев);</w:t>
      </w:r>
    </w:p>
    <w:p w:rsidR="00DD14B3" w:rsidRPr="00B3253A" w:rsidRDefault="00B3253A">
      <w:pPr>
        <w:ind w:firstLine="709"/>
        <w:jc w:val="both"/>
        <w:rPr>
          <w:lang w:val="ru-RU"/>
        </w:rPr>
      </w:pPr>
      <w:r w:rsidRPr="00B3253A">
        <w:rPr>
          <w:lang w:val="ru-RU"/>
        </w:rPr>
        <w:t>д) организовать на детских площадках места для родительского контроля;</w:t>
      </w:r>
    </w:p>
    <w:p w:rsidR="00DD14B3" w:rsidRPr="00B3253A" w:rsidRDefault="00B3253A">
      <w:pPr>
        <w:ind w:firstLine="709"/>
        <w:jc w:val="both"/>
        <w:rPr>
          <w:lang w:val="ru-RU"/>
        </w:rPr>
      </w:pPr>
      <w:r w:rsidRPr="00B3253A">
        <w:rPr>
          <w:lang w:val="ru-RU"/>
        </w:rPr>
        <w:t>е) ограждение детских площадок выполнить по возможности плотным кустарником;</w:t>
      </w:r>
    </w:p>
    <w:p w:rsidR="00DD14B3" w:rsidRPr="00B3253A" w:rsidRDefault="00B3253A">
      <w:pPr>
        <w:ind w:firstLine="709"/>
        <w:jc w:val="both"/>
        <w:rPr>
          <w:lang w:val="ru-RU"/>
        </w:rPr>
      </w:pPr>
      <w:r w:rsidRPr="00B3253A">
        <w:rPr>
          <w:lang w:val="ru-RU"/>
        </w:rPr>
        <w:t>15) спортивные площадки с учетом необходимости:</w:t>
      </w:r>
    </w:p>
    <w:p w:rsidR="00DD14B3" w:rsidRPr="00B3253A" w:rsidRDefault="00B3253A">
      <w:pPr>
        <w:ind w:firstLine="709"/>
        <w:jc w:val="both"/>
        <w:rPr>
          <w:lang w:val="ru-RU"/>
        </w:rPr>
      </w:pPr>
      <w:r w:rsidRPr="00B3253A">
        <w:rPr>
          <w:lang w:val="ru-RU"/>
        </w:rPr>
        <w:t>а) предусмотреть оборудование для различных видов физической активности;</w:t>
      </w:r>
    </w:p>
    <w:p w:rsidR="00DD14B3" w:rsidRPr="00B3253A" w:rsidRDefault="00B3253A">
      <w:pPr>
        <w:ind w:firstLine="709"/>
        <w:jc w:val="both"/>
        <w:rPr>
          <w:lang w:val="ru-RU"/>
        </w:rPr>
      </w:pPr>
      <w:r w:rsidRPr="00B3253A">
        <w:rPr>
          <w:lang w:val="ru-RU"/>
        </w:rPr>
        <w:t>б) выполнить резиновое покрытие спортивных площадок;</w:t>
      </w:r>
    </w:p>
    <w:p w:rsidR="00DD14B3" w:rsidRPr="00B3253A" w:rsidRDefault="00B3253A">
      <w:pPr>
        <w:ind w:firstLine="709"/>
        <w:jc w:val="both"/>
        <w:rPr>
          <w:lang w:val="ru-RU"/>
        </w:rPr>
      </w:pPr>
      <w:r w:rsidRPr="00B3253A">
        <w:rPr>
          <w:lang w:val="ru-RU"/>
        </w:rPr>
        <w:t>16) МАФ с учетом необходимости:</w:t>
      </w:r>
    </w:p>
    <w:p w:rsidR="00DD14B3" w:rsidRPr="00B3253A" w:rsidRDefault="00B3253A">
      <w:pPr>
        <w:ind w:firstLine="709"/>
        <w:jc w:val="both"/>
        <w:rPr>
          <w:lang w:val="ru-RU"/>
        </w:rPr>
      </w:pPr>
      <w:r w:rsidRPr="00B3253A">
        <w:rPr>
          <w:lang w:val="ru-RU"/>
        </w:rPr>
        <w:t>а) выполнения МАФ в едином стиле;</w:t>
      </w:r>
    </w:p>
    <w:p w:rsidR="00DD14B3" w:rsidRPr="00B3253A" w:rsidRDefault="00B3253A">
      <w:pPr>
        <w:ind w:firstLine="709"/>
        <w:jc w:val="both"/>
        <w:rPr>
          <w:lang w:val="ru-RU"/>
        </w:rPr>
      </w:pPr>
      <w:r w:rsidRPr="00B3253A">
        <w:rPr>
          <w:lang w:val="ru-RU"/>
        </w:rPr>
        <w:t>б) места для сидения и урны предусмотреть в единых цветах и материалах;</w:t>
      </w:r>
    </w:p>
    <w:p w:rsidR="00DD14B3" w:rsidRPr="00B3253A" w:rsidRDefault="00B3253A">
      <w:pPr>
        <w:ind w:firstLine="709"/>
        <w:jc w:val="both"/>
        <w:rPr>
          <w:lang w:val="ru-RU"/>
        </w:rPr>
      </w:pPr>
      <w:r w:rsidRPr="00B3253A">
        <w:rPr>
          <w:lang w:val="ru-RU"/>
        </w:rPr>
        <w:t>в) разработать навигационные и информационные элементы;</w:t>
      </w:r>
    </w:p>
    <w:p w:rsidR="00DD14B3" w:rsidRPr="00B3253A" w:rsidRDefault="00B3253A">
      <w:pPr>
        <w:ind w:firstLine="709"/>
        <w:jc w:val="both"/>
        <w:rPr>
          <w:lang w:val="ru-RU"/>
        </w:rPr>
      </w:pPr>
      <w:r w:rsidRPr="00B3253A">
        <w:rPr>
          <w:lang w:val="ru-RU"/>
        </w:rPr>
        <w:t>г) предусмотреть теневые навесы (</w:t>
      </w:r>
      <w:proofErr w:type="spellStart"/>
      <w:r w:rsidRPr="00B3253A">
        <w:rPr>
          <w:lang w:val="ru-RU"/>
        </w:rPr>
        <w:t>перголы</w:t>
      </w:r>
      <w:proofErr w:type="spellEnd"/>
      <w:r w:rsidRPr="00B3253A">
        <w:rPr>
          <w:lang w:val="ru-RU"/>
        </w:rPr>
        <w:t>);</w:t>
      </w:r>
    </w:p>
    <w:p w:rsidR="00DD14B3" w:rsidRPr="00B3253A" w:rsidRDefault="00B3253A">
      <w:pPr>
        <w:ind w:firstLine="709"/>
        <w:jc w:val="both"/>
        <w:rPr>
          <w:lang w:val="ru-RU"/>
        </w:rPr>
      </w:pPr>
      <w:r w:rsidRPr="00B3253A">
        <w:rPr>
          <w:lang w:val="ru-RU"/>
        </w:rPr>
        <w:t>17) озеленение с учетом необходимости предусмотреть озеленение с возможностью всесезонной декоративности;</w:t>
      </w:r>
    </w:p>
    <w:p w:rsidR="00DD14B3" w:rsidRPr="00B3253A" w:rsidRDefault="00B3253A">
      <w:pPr>
        <w:ind w:firstLine="709"/>
        <w:jc w:val="both"/>
        <w:rPr>
          <w:lang w:val="ru-RU"/>
        </w:rPr>
      </w:pPr>
      <w:r w:rsidRPr="00B3253A">
        <w:rPr>
          <w:lang w:val="ru-RU"/>
        </w:rPr>
        <w:t>18) освещение с учетом необходимости организовать освещение, покрывающее всю площадь общественного пространства;</w:t>
      </w:r>
    </w:p>
    <w:p w:rsidR="00DD14B3" w:rsidRPr="00B3253A" w:rsidRDefault="00B3253A">
      <w:pPr>
        <w:ind w:firstLine="709"/>
        <w:jc w:val="both"/>
        <w:rPr>
          <w:lang w:val="ru-RU"/>
        </w:rPr>
      </w:pPr>
      <w:r w:rsidRPr="00B3253A">
        <w:rPr>
          <w:lang w:val="ru-RU"/>
        </w:rPr>
        <w:t>19) прочие объекты с учетом необходимости:</w:t>
      </w:r>
    </w:p>
    <w:p w:rsidR="00DD14B3" w:rsidRPr="00B3253A" w:rsidRDefault="00B3253A">
      <w:pPr>
        <w:ind w:firstLine="709"/>
        <w:jc w:val="both"/>
        <w:rPr>
          <w:lang w:val="ru-RU"/>
        </w:rPr>
      </w:pPr>
      <w:r w:rsidRPr="00B3253A">
        <w:rPr>
          <w:lang w:val="ru-RU"/>
        </w:rPr>
        <w:t>а) предусмотреть размещение общественного туалета;</w:t>
      </w:r>
    </w:p>
    <w:p w:rsidR="00DD14B3" w:rsidRPr="00B3253A" w:rsidRDefault="00B3253A">
      <w:pPr>
        <w:ind w:firstLine="709"/>
        <w:jc w:val="both"/>
        <w:rPr>
          <w:lang w:val="ru-RU"/>
        </w:rPr>
      </w:pPr>
      <w:r w:rsidRPr="00B3253A">
        <w:rPr>
          <w:lang w:val="ru-RU"/>
        </w:rPr>
        <w:t>б) разработать внешний вид нестационарных объектов (общественный туалет, торговый объект, остановочный павильон и т.д.).</w:t>
      </w:r>
    </w:p>
    <w:p w:rsidR="00DD14B3" w:rsidRPr="00B3253A" w:rsidRDefault="00B3253A">
      <w:pPr>
        <w:ind w:firstLine="709"/>
        <w:jc w:val="both"/>
        <w:rPr>
          <w:lang w:val="ru-RU"/>
        </w:rPr>
      </w:pPr>
      <w:r w:rsidRPr="00B3253A">
        <w:rPr>
          <w:lang w:val="ru-RU"/>
        </w:rPr>
        <w:t xml:space="preserve">61. При благоустройстве парков, скверов и бульваров не допускается посадка деревьев, установка МАФ, нестационарных торговых объектов и </w:t>
      </w:r>
      <w:r w:rsidRPr="00B3253A">
        <w:rPr>
          <w:lang w:val="ru-RU"/>
        </w:rPr>
        <w:lastRenderedPageBreak/>
        <w:t>других конструкций, ухудшающих видимость дорожных знаков и светофоров.</w:t>
      </w:r>
    </w:p>
    <w:p w:rsidR="00DD14B3" w:rsidRPr="00B3253A" w:rsidRDefault="00B3253A">
      <w:pPr>
        <w:ind w:firstLine="709"/>
        <w:jc w:val="both"/>
        <w:rPr>
          <w:lang w:val="ru-RU"/>
        </w:rPr>
      </w:pPr>
      <w:r w:rsidRPr="00B3253A">
        <w:rPr>
          <w:lang w:val="ru-RU"/>
        </w:rPr>
        <w:t>62. Если иные цвета, оттенки и их сочетания не предусмотрены разработанными концепциями или проектами благоустройства территории, при проектировании благоустройства дворов многоквартирных жилых домов, улиц, площадей, парков, скверов и бульваров рекомендуется:</w:t>
      </w:r>
    </w:p>
    <w:p w:rsidR="00DD14B3" w:rsidRPr="00B3253A" w:rsidRDefault="00B3253A">
      <w:pPr>
        <w:ind w:firstLine="709"/>
        <w:jc w:val="both"/>
        <w:rPr>
          <w:lang w:val="ru-RU"/>
        </w:rPr>
      </w:pPr>
      <w:r w:rsidRPr="00B3253A">
        <w:rPr>
          <w:lang w:val="ru-RU"/>
        </w:rPr>
        <w:t>1) подобрать мощение пешеходных путей дворов многоквартирных жилых домов, улиц, парков, скверов, бульваров, мощение площадей нейтральных оттенков;</w:t>
      </w:r>
    </w:p>
    <w:p w:rsidR="00DD14B3" w:rsidRPr="00B3253A" w:rsidRDefault="00B3253A">
      <w:pPr>
        <w:ind w:firstLine="709"/>
        <w:jc w:val="both"/>
        <w:rPr>
          <w:lang w:val="ru-RU"/>
        </w:rPr>
      </w:pPr>
      <w:r w:rsidRPr="00B3253A">
        <w:rPr>
          <w:lang w:val="ru-RU"/>
        </w:rPr>
        <w:t>2) подобрать сочетание нейтральных оттенков для игрового оборудования детских площадок, яркие цвета использовать только в качестве акцента;</w:t>
      </w:r>
    </w:p>
    <w:p w:rsidR="00DD14B3" w:rsidRPr="00B3253A" w:rsidRDefault="00B3253A">
      <w:pPr>
        <w:ind w:firstLine="709"/>
        <w:jc w:val="both"/>
        <w:rPr>
          <w:lang w:val="ru-RU"/>
        </w:rPr>
      </w:pPr>
      <w:r w:rsidRPr="00B3253A">
        <w:rPr>
          <w:lang w:val="ru-RU"/>
        </w:rPr>
        <w:t>3) покрытия детских площадок выполнить в нейтральных оттенках;</w:t>
      </w:r>
    </w:p>
    <w:p w:rsidR="00DD14B3" w:rsidRPr="00B3253A" w:rsidRDefault="00B3253A">
      <w:pPr>
        <w:ind w:firstLine="709"/>
        <w:jc w:val="both"/>
        <w:rPr>
          <w:lang w:val="ru-RU"/>
        </w:rPr>
      </w:pPr>
      <w:r w:rsidRPr="00B3253A">
        <w:rPr>
          <w:lang w:val="ru-RU"/>
        </w:rPr>
        <w:t>4) резиновое покрытие спортивных площадок выполнить в нейтральных цветах либо в комплементарных цветах (сочетании комплементарных цветов) к цвет</w:t>
      </w:r>
      <w:proofErr w:type="gramStart"/>
      <w:r w:rsidRPr="00B3253A">
        <w:rPr>
          <w:lang w:val="ru-RU"/>
        </w:rPr>
        <w:t>у(</w:t>
      </w:r>
      <w:proofErr w:type="gramEnd"/>
      <w:r w:rsidRPr="00B3253A">
        <w:rPr>
          <w:lang w:val="ru-RU"/>
        </w:rPr>
        <w:t>-</w:t>
      </w:r>
      <w:proofErr w:type="spellStart"/>
      <w:r w:rsidRPr="00B3253A">
        <w:rPr>
          <w:lang w:val="ru-RU"/>
        </w:rPr>
        <w:t>ам</w:t>
      </w:r>
      <w:proofErr w:type="spellEnd"/>
      <w:r w:rsidRPr="00B3253A">
        <w:rPr>
          <w:lang w:val="ru-RU"/>
        </w:rPr>
        <w:t>) устанавливаемого на покрытие спортивного, иного оборудования и МАФ;</w:t>
      </w:r>
    </w:p>
    <w:p w:rsidR="00DD14B3" w:rsidRPr="00B3253A" w:rsidRDefault="00B3253A">
      <w:pPr>
        <w:ind w:firstLine="709"/>
        <w:jc w:val="both"/>
        <w:rPr>
          <w:lang w:val="ru-RU"/>
        </w:rPr>
      </w:pPr>
      <w:r w:rsidRPr="00B3253A">
        <w:rPr>
          <w:lang w:val="ru-RU"/>
        </w:rPr>
        <w:t>5) выполнить МАФ в нейтральных оттенках или сохранить естественный цвет материалов (в отношении натурального дерева, влагостойкой фанеры, оцинкованной стали).</w:t>
      </w:r>
    </w:p>
    <w:p w:rsidR="00DD14B3" w:rsidRPr="00B3253A" w:rsidRDefault="00B3253A">
      <w:pPr>
        <w:ind w:firstLine="709"/>
        <w:jc w:val="both"/>
        <w:rPr>
          <w:lang w:val="ru-RU"/>
        </w:rPr>
      </w:pPr>
      <w:r w:rsidRPr="00B3253A">
        <w:rPr>
          <w:lang w:val="ru-RU"/>
        </w:rPr>
        <w:t>63. Применяемые при благоустройстве дворов многоквартирных жилых домов, улиц, площадей, парков, скверов и бульваров материалы и конструкции должны соответствовать требованиям законодательства Российской Федерации и быть безопасными для жизни и здоровья граждан.</w:t>
      </w:r>
    </w:p>
    <w:p w:rsidR="00DD14B3" w:rsidRPr="00B3253A" w:rsidRDefault="00B3253A">
      <w:pPr>
        <w:ind w:firstLine="709"/>
        <w:jc w:val="both"/>
        <w:rPr>
          <w:lang w:val="ru-RU"/>
        </w:rPr>
      </w:pPr>
      <w:r w:rsidRPr="00B3253A">
        <w:rPr>
          <w:lang w:val="ru-RU"/>
        </w:rPr>
        <w:t>64. Применяемые конструктивные и архитектурно-</w:t>
      </w:r>
      <w:proofErr w:type="gramStart"/>
      <w:r w:rsidRPr="00B3253A">
        <w:rPr>
          <w:lang w:val="ru-RU"/>
        </w:rPr>
        <w:t>планировочные решения</w:t>
      </w:r>
      <w:proofErr w:type="gramEnd"/>
      <w:r w:rsidRPr="00B3253A">
        <w:rPr>
          <w:lang w:val="ru-RU"/>
        </w:rPr>
        <w:t xml:space="preserve"> должны обеспечивать возможность уборки дворов многоквартирных жилых домов, улиц, площадей, парков, скверов и бульваров:</w:t>
      </w:r>
    </w:p>
    <w:p w:rsidR="00DD14B3" w:rsidRPr="00B3253A" w:rsidRDefault="00B3253A">
      <w:pPr>
        <w:ind w:firstLine="709"/>
        <w:jc w:val="both"/>
        <w:rPr>
          <w:lang w:val="ru-RU"/>
        </w:rPr>
      </w:pPr>
      <w:r w:rsidRPr="00B3253A">
        <w:rPr>
          <w:lang w:val="ru-RU"/>
        </w:rPr>
        <w:t>1) в холодный период года обеспечивать возможность очистки, в том числе механизированной, дворов многоквартирных жилых домов, проездов и пешеходных путей, улиц, площадей, пешеходных и велодорожек, а также крышек люков колодцев и пожарных гидрантов от снега и льда, уборку крылец и площадок, в том числе перед входами в подъезд;</w:t>
      </w:r>
    </w:p>
    <w:p w:rsidR="00DD14B3" w:rsidRPr="00B3253A" w:rsidRDefault="00B3253A">
      <w:pPr>
        <w:ind w:firstLine="709"/>
        <w:jc w:val="both"/>
        <w:rPr>
          <w:lang w:val="ru-RU"/>
        </w:rPr>
      </w:pPr>
      <w:r w:rsidRPr="00B3253A">
        <w:rPr>
          <w:lang w:val="ru-RU"/>
        </w:rPr>
        <w:t>2) в теплый период года ‒ подметание, полив и уборку, очистку от мусора и промывку урн, уборку и выкашивание газонов, обрезку деревьев, прочистку ливневой канализации;</w:t>
      </w:r>
    </w:p>
    <w:p w:rsidR="00DD14B3" w:rsidRPr="00B3253A" w:rsidRDefault="00B3253A">
      <w:pPr>
        <w:ind w:firstLine="709"/>
        <w:jc w:val="both"/>
        <w:rPr>
          <w:lang w:val="ru-RU"/>
        </w:rPr>
      </w:pPr>
      <w:r w:rsidRPr="00B3253A">
        <w:rPr>
          <w:lang w:val="ru-RU"/>
        </w:rPr>
        <w:t>3) содержание мест накопления твердых коммунальных отходов, включая обслуживание и очистку контейнерных площадок.</w:t>
      </w:r>
    </w:p>
    <w:p w:rsidR="00DD14B3" w:rsidRPr="00B3253A" w:rsidRDefault="00B3253A">
      <w:pPr>
        <w:ind w:firstLine="709"/>
        <w:jc w:val="both"/>
        <w:rPr>
          <w:lang w:val="ru-RU"/>
        </w:rPr>
      </w:pPr>
      <w:r w:rsidRPr="00B3253A">
        <w:rPr>
          <w:lang w:val="ru-RU"/>
        </w:rPr>
        <w:t xml:space="preserve">65. При благоустройстве дворов многоквартирных жилых домов, улиц, площадей, парков, скверов и бульваров должны применяться </w:t>
      </w:r>
      <w:proofErr w:type="spellStart"/>
      <w:r w:rsidRPr="00B3253A">
        <w:rPr>
          <w:lang w:val="ru-RU"/>
        </w:rPr>
        <w:t>ремонтопригодные</w:t>
      </w:r>
      <w:proofErr w:type="spellEnd"/>
      <w:r w:rsidRPr="00B3253A">
        <w:rPr>
          <w:lang w:val="ru-RU"/>
        </w:rPr>
        <w:t xml:space="preserve"> элементы, материалы и конструкции. Должна быть обеспечена возможность проведения осмотров, текущего, капитального ремонта и замены элементов благоустройства, и иных объектов, расположенных во дворах многоквартирных жилых домов, в границах улиц, площадей, парков, скверов и бульваров.</w:t>
      </w:r>
    </w:p>
    <w:p w:rsidR="00DD14B3" w:rsidRPr="00B3253A" w:rsidRDefault="00B3253A">
      <w:pPr>
        <w:ind w:firstLine="709"/>
        <w:jc w:val="both"/>
        <w:rPr>
          <w:lang w:val="ru-RU"/>
        </w:rPr>
      </w:pPr>
      <w:r w:rsidRPr="00B3253A">
        <w:rPr>
          <w:lang w:val="ru-RU"/>
        </w:rPr>
        <w:lastRenderedPageBreak/>
        <w:t>66. При проектировании пешеходных зон необходимо:</w:t>
      </w:r>
    </w:p>
    <w:p w:rsidR="00DD14B3" w:rsidRPr="00B3253A" w:rsidRDefault="00B3253A">
      <w:pPr>
        <w:ind w:firstLine="709"/>
        <w:jc w:val="both"/>
        <w:rPr>
          <w:lang w:val="ru-RU"/>
        </w:rPr>
      </w:pPr>
      <w:r w:rsidRPr="00B3253A">
        <w:rPr>
          <w:lang w:val="ru-RU"/>
        </w:rPr>
        <w:t>1) предусмотреть радиусы поворота (закругления) на тротуарах;</w:t>
      </w:r>
    </w:p>
    <w:p w:rsidR="00DD14B3" w:rsidRPr="00B3253A" w:rsidRDefault="00B3253A">
      <w:pPr>
        <w:ind w:firstLine="709"/>
        <w:jc w:val="both"/>
        <w:rPr>
          <w:lang w:val="ru-RU"/>
        </w:rPr>
      </w:pPr>
      <w:r w:rsidRPr="00B3253A">
        <w:rPr>
          <w:lang w:val="ru-RU"/>
        </w:rPr>
        <w:t>2) организовать монтаж бордюрного камня вровень с тротуаром, газона − ниже тротуара и бордюра;</w:t>
      </w:r>
    </w:p>
    <w:p w:rsidR="00DD14B3" w:rsidRPr="00B3253A" w:rsidRDefault="00B3253A">
      <w:pPr>
        <w:ind w:firstLine="709"/>
        <w:jc w:val="both"/>
        <w:rPr>
          <w:lang w:val="ru-RU"/>
        </w:rPr>
      </w:pPr>
      <w:r w:rsidRPr="00B3253A">
        <w:rPr>
          <w:lang w:val="ru-RU"/>
        </w:rPr>
        <w:t>3) учесть народные тропы при планировке территории благоустройства;</w:t>
      </w:r>
    </w:p>
    <w:p w:rsidR="00DD14B3" w:rsidRPr="00B3253A" w:rsidRDefault="00B3253A">
      <w:pPr>
        <w:ind w:firstLine="709"/>
        <w:jc w:val="both"/>
        <w:rPr>
          <w:lang w:val="ru-RU"/>
        </w:rPr>
      </w:pPr>
      <w:r w:rsidRPr="00B3253A">
        <w:rPr>
          <w:lang w:val="ru-RU"/>
        </w:rPr>
        <w:t>4) предусмотреть покрытие основного пешеходного направления; отличное от примыкающих к нему дорог и функциональных зон;</w:t>
      </w:r>
    </w:p>
    <w:p w:rsidR="00DD14B3" w:rsidRPr="00B3253A" w:rsidRDefault="00B3253A">
      <w:pPr>
        <w:ind w:firstLine="709"/>
        <w:jc w:val="both"/>
        <w:rPr>
          <w:lang w:val="ru-RU"/>
        </w:rPr>
      </w:pPr>
      <w:r w:rsidRPr="00B3253A">
        <w:rPr>
          <w:lang w:val="ru-RU"/>
        </w:rPr>
        <w:t>5) организовать пешеходные направления шириной не менее 2 м;</w:t>
      </w:r>
    </w:p>
    <w:p w:rsidR="00DD14B3" w:rsidRPr="00B3253A" w:rsidRDefault="00B3253A">
      <w:pPr>
        <w:ind w:firstLine="709"/>
        <w:jc w:val="both"/>
        <w:rPr>
          <w:lang w:val="ru-RU"/>
        </w:rPr>
      </w:pPr>
      <w:r w:rsidRPr="00B3253A">
        <w:rPr>
          <w:lang w:val="ru-RU"/>
        </w:rPr>
        <w:t xml:space="preserve">6) обеспечить </w:t>
      </w:r>
      <w:proofErr w:type="spellStart"/>
      <w:r w:rsidRPr="00B3253A">
        <w:rPr>
          <w:lang w:val="ru-RU"/>
        </w:rPr>
        <w:t>безбарьерность</w:t>
      </w:r>
      <w:proofErr w:type="spellEnd"/>
      <w:r w:rsidRPr="00B3253A">
        <w:rPr>
          <w:lang w:val="ru-RU"/>
        </w:rPr>
        <w:t xml:space="preserve"> пешеходного движения;</w:t>
      </w:r>
    </w:p>
    <w:p w:rsidR="00DD14B3" w:rsidRPr="00B3253A" w:rsidRDefault="00B3253A">
      <w:pPr>
        <w:ind w:firstLine="709"/>
        <w:jc w:val="both"/>
        <w:rPr>
          <w:lang w:val="ru-RU"/>
        </w:rPr>
      </w:pPr>
      <w:r w:rsidRPr="00B3253A">
        <w:rPr>
          <w:lang w:val="ru-RU"/>
        </w:rPr>
        <w:t>7) организовать систему водоотведения;</w:t>
      </w:r>
    </w:p>
    <w:p w:rsidR="00DD14B3" w:rsidRPr="00B3253A" w:rsidRDefault="00B3253A">
      <w:pPr>
        <w:ind w:firstLine="709"/>
        <w:jc w:val="both"/>
        <w:rPr>
          <w:lang w:val="ru-RU"/>
        </w:rPr>
      </w:pPr>
      <w:r w:rsidRPr="00B3253A">
        <w:rPr>
          <w:lang w:val="ru-RU"/>
        </w:rPr>
        <w:t>8) использовать элементы благоустройства для обеспечения доступа МГН и тактильные поверхности.</w:t>
      </w:r>
    </w:p>
    <w:p w:rsidR="00DD14B3" w:rsidRPr="00B3253A" w:rsidRDefault="00B3253A">
      <w:pPr>
        <w:ind w:firstLine="709"/>
        <w:jc w:val="both"/>
        <w:rPr>
          <w:lang w:val="ru-RU"/>
        </w:rPr>
      </w:pPr>
      <w:r w:rsidRPr="00B3253A">
        <w:rPr>
          <w:lang w:val="ru-RU"/>
        </w:rPr>
        <w:t>67. При проектировании велодорожек необходимо:</w:t>
      </w:r>
    </w:p>
    <w:p w:rsidR="00DD14B3" w:rsidRPr="00B3253A" w:rsidRDefault="00B3253A">
      <w:pPr>
        <w:ind w:firstLine="709"/>
        <w:jc w:val="both"/>
        <w:rPr>
          <w:lang w:val="ru-RU"/>
        </w:rPr>
      </w:pPr>
      <w:r w:rsidRPr="00B3253A">
        <w:rPr>
          <w:lang w:val="ru-RU"/>
        </w:rPr>
        <w:t>1) располагать велодорожки в составе проезжей части, отдельно от проезжей части, либо обособленно вдоль тротуара;</w:t>
      </w:r>
    </w:p>
    <w:p w:rsidR="00DD14B3" w:rsidRPr="00B3253A" w:rsidRDefault="00B3253A">
      <w:pPr>
        <w:ind w:firstLine="709"/>
        <w:jc w:val="both"/>
        <w:rPr>
          <w:lang w:val="ru-RU"/>
        </w:rPr>
      </w:pPr>
      <w:r w:rsidRPr="00B3253A">
        <w:rPr>
          <w:lang w:val="ru-RU"/>
        </w:rPr>
        <w:t xml:space="preserve">2) предусмотреть разделение между </w:t>
      </w:r>
      <w:proofErr w:type="spellStart"/>
      <w:r w:rsidRPr="00B3253A">
        <w:rPr>
          <w:lang w:val="ru-RU"/>
        </w:rPr>
        <w:t>велодорожными</w:t>
      </w:r>
      <w:proofErr w:type="spellEnd"/>
      <w:r w:rsidRPr="00B3253A">
        <w:rPr>
          <w:lang w:val="ru-RU"/>
        </w:rPr>
        <w:t xml:space="preserve"> и транспортными/ пешеходными путями с помощью зеленых насаждений или </w:t>
      </w:r>
      <w:proofErr w:type="spellStart"/>
      <w:r w:rsidRPr="00B3253A">
        <w:rPr>
          <w:lang w:val="ru-RU"/>
        </w:rPr>
        <w:t>делиниаторов</w:t>
      </w:r>
      <w:proofErr w:type="spellEnd"/>
      <w:r w:rsidRPr="00B3253A">
        <w:rPr>
          <w:lang w:val="ru-RU"/>
        </w:rPr>
        <w:t>;</w:t>
      </w:r>
    </w:p>
    <w:p w:rsidR="00DD14B3" w:rsidRPr="00B3253A" w:rsidRDefault="00B3253A">
      <w:pPr>
        <w:ind w:firstLine="709"/>
        <w:jc w:val="both"/>
        <w:rPr>
          <w:lang w:val="ru-RU"/>
        </w:rPr>
      </w:pPr>
      <w:r w:rsidRPr="00B3253A">
        <w:rPr>
          <w:lang w:val="ru-RU"/>
        </w:rPr>
        <w:t xml:space="preserve">3) использовать </w:t>
      </w:r>
      <w:proofErr w:type="spellStart"/>
      <w:r w:rsidRPr="00B3253A">
        <w:rPr>
          <w:lang w:val="ru-RU"/>
        </w:rPr>
        <w:t>инфографику</w:t>
      </w:r>
      <w:proofErr w:type="spellEnd"/>
      <w:r w:rsidRPr="00B3253A">
        <w:rPr>
          <w:lang w:val="ru-RU"/>
        </w:rPr>
        <w:t xml:space="preserve"> и разметку для визуального выделения дорожки;</w:t>
      </w:r>
    </w:p>
    <w:p w:rsidR="00DD14B3" w:rsidRPr="00B3253A" w:rsidRDefault="00B3253A">
      <w:pPr>
        <w:ind w:firstLine="709"/>
        <w:jc w:val="both"/>
        <w:rPr>
          <w:lang w:val="ru-RU"/>
        </w:rPr>
      </w:pPr>
      <w:r w:rsidRPr="00B3253A">
        <w:rPr>
          <w:lang w:val="ru-RU"/>
        </w:rPr>
        <w:t xml:space="preserve">4) обеспечить </w:t>
      </w:r>
      <w:proofErr w:type="spellStart"/>
      <w:r w:rsidRPr="00B3253A">
        <w:rPr>
          <w:lang w:val="ru-RU"/>
        </w:rPr>
        <w:t>безбарьерное</w:t>
      </w:r>
      <w:proofErr w:type="spellEnd"/>
      <w:r w:rsidRPr="00B3253A">
        <w:rPr>
          <w:lang w:val="ru-RU"/>
        </w:rPr>
        <w:t xml:space="preserve"> перемещение по велосипедному направлению;</w:t>
      </w:r>
    </w:p>
    <w:p w:rsidR="00DD14B3" w:rsidRPr="00B3253A" w:rsidRDefault="00B3253A">
      <w:pPr>
        <w:ind w:firstLine="709"/>
        <w:jc w:val="both"/>
        <w:rPr>
          <w:lang w:val="ru-RU"/>
        </w:rPr>
      </w:pPr>
      <w:r w:rsidRPr="00B3253A">
        <w:rPr>
          <w:lang w:val="ru-RU"/>
        </w:rPr>
        <w:t>5) при проектировании учесть следующие нормативные документы: ГОСТ 33150−2014, СП 42.13330.2026.</w:t>
      </w:r>
    </w:p>
    <w:p w:rsidR="00DD14B3" w:rsidRPr="00B3253A" w:rsidRDefault="00B3253A">
      <w:pPr>
        <w:ind w:firstLine="709"/>
        <w:jc w:val="both"/>
        <w:rPr>
          <w:lang w:val="ru-RU"/>
        </w:rPr>
      </w:pPr>
      <w:r w:rsidRPr="00B3253A">
        <w:rPr>
          <w:lang w:val="ru-RU"/>
        </w:rPr>
        <w:t xml:space="preserve">68. При проектировании </w:t>
      </w:r>
      <w:proofErr w:type="spellStart"/>
      <w:r w:rsidRPr="00B3253A">
        <w:rPr>
          <w:lang w:val="ru-RU"/>
        </w:rPr>
        <w:t>велопарковок</w:t>
      </w:r>
      <w:proofErr w:type="spellEnd"/>
      <w:r w:rsidRPr="00B3253A">
        <w:rPr>
          <w:lang w:val="ru-RU"/>
        </w:rPr>
        <w:t xml:space="preserve"> необходимо:</w:t>
      </w:r>
    </w:p>
    <w:p w:rsidR="00DD14B3" w:rsidRPr="00B3253A" w:rsidRDefault="00B3253A">
      <w:pPr>
        <w:ind w:firstLine="709"/>
        <w:jc w:val="both"/>
        <w:rPr>
          <w:lang w:val="ru-RU"/>
        </w:rPr>
      </w:pPr>
      <w:r w:rsidRPr="00B3253A">
        <w:rPr>
          <w:lang w:val="ru-RU"/>
        </w:rPr>
        <w:t>1) рационально использовать пространство для хранения велосипедов;</w:t>
      </w:r>
    </w:p>
    <w:p w:rsidR="00DD14B3" w:rsidRPr="00B3253A" w:rsidRDefault="00B3253A">
      <w:pPr>
        <w:ind w:firstLine="709"/>
        <w:jc w:val="both"/>
        <w:rPr>
          <w:lang w:val="ru-RU"/>
        </w:rPr>
      </w:pPr>
      <w:r w:rsidRPr="00B3253A">
        <w:rPr>
          <w:lang w:val="ru-RU"/>
        </w:rPr>
        <w:t>2) использовать материалы, устойчивые к воздействию погодных условий;</w:t>
      </w:r>
    </w:p>
    <w:p w:rsidR="00DD14B3" w:rsidRPr="00B3253A" w:rsidRDefault="00B3253A">
      <w:pPr>
        <w:ind w:firstLine="709"/>
        <w:jc w:val="both"/>
        <w:rPr>
          <w:lang w:val="ru-RU"/>
        </w:rPr>
      </w:pPr>
      <w:r w:rsidRPr="00B3253A">
        <w:rPr>
          <w:lang w:val="ru-RU"/>
        </w:rPr>
        <w:t xml:space="preserve">3) учесть при размещении эргономичность эксплуатации как </w:t>
      </w:r>
      <w:proofErr w:type="spellStart"/>
      <w:r w:rsidRPr="00B3253A">
        <w:rPr>
          <w:lang w:val="ru-RU"/>
        </w:rPr>
        <w:t>велопарковки</w:t>
      </w:r>
      <w:proofErr w:type="spellEnd"/>
      <w:r w:rsidRPr="00B3253A">
        <w:rPr>
          <w:lang w:val="ru-RU"/>
        </w:rPr>
        <w:t>, так и окружающего ее пространства;</w:t>
      </w:r>
    </w:p>
    <w:p w:rsidR="00DD14B3" w:rsidRPr="00B3253A" w:rsidRDefault="00B3253A">
      <w:pPr>
        <w:ind w:firstLine="709"/>
        <w:jc w:val="both"/>
        <w:rPr>
          <w:lang w:val="ru-RU"/>
        </w:rPr>
      </w:pPr>
      <w:r w:rsidRPr="00B3253A">
        <w:rPr>
          <w:lang w:val="ru-RU"/>
        </w:rPr>
        <w:t>4) обеспечить стилистическое и колористическое единство с элементами благоустройства данной территории;</w:t>
      </w:r>
    </w:p>
    <w:p w:rsidR="00DD14B3" w:rsidRPr="00B3253A" w:rsidRDefault="00B3253A">
      <w:pPr>
        <w:ind w:firstLine="709"/>
        <w:jc w:val="both"/>
        <w:rPr>
          <w:lang w:val="ru-RU"/>
        </w:rPr>
      </w:pPr>
      <w:r w:rsidRPr="00B3253A">
        <w:rPr>
          <w:lang w:val="ru-RU"/>
        </w:rPr>
        <w:t>5) организовать компоновочные блоки со скамейкой, клумбой, осветительным прибором и т.п.</w:t>
      </w:r>
    </w:p>
    <w:p w:rsidR="00DD14B3" w:rsidRPr="00B3253A" w:rsidRDefault="00B3253A">
      <w:pPr>
        <w:ind w:firstLine="709"/>
        <w:jc w:val="both"/>
        <w:rPr>
          <w:lang w:val="ru-RU"/>
        </w:rPr>
      </w:pPr>
      <w:r w:rsidRPr="00B3253A">
        <w:rPr>
          <w:lang w:val="ru-RU"/>
        </w:rPr>
        <w:t>69. При организации покрытий необходимо:</w:t>
      </w:r>
    </w:p>
    <w:p w:rsidR="00DD14B3" w:rsidRPr="00B3253A" w:rsidRDefault="00B3253A">
      <w:pPr>
        <w:ind w:firstLine="709"/>
        <w:jc w:val="both"/>
        <w:rPr>
          <w:lang w:val="ru-RU"/>
        </w:rPr>
      </w:pPr>
      <w:r w:rsidRPr="00B3253A">
        <w:rPr>
          <w:lang w:val="ru-RU"/>
        </w:rPr>
        <w:t xml:space="preserve">1) использовать качественные, долговечные, </w:t>
      </w:r>
      <w:proofErr w:type="spellStart"/>
      <w:r w:rsidRPr="00B3253A">
        <w:rPr>
          <w:lang w:val="ru-RU"/>
        </w:rPr>
        <w:t>экологичные</w:t>
      </w:r>
      <w:proofErr w:type="spellEnd"/>
      <w:r w:rsidRPr="00B3253A">
        <w:rPr>
          <w:lang w:val="ru-RU"/>
        </w:rPr>
        <w:t>, удобные в эксплуатации, устойчивые материалы;</w:t>
      </w:r>
    </w:p>
    <w:p w:rsidR="00DD14B3" w:rsidRPr="00B3253A" w:rsidRDefault="00B3253A">
      <w:pPr>
        <w:ind w:firstLine="709"/>
        <w:jc w:val="both"/>
        <w:rPr>
          <w:lang w:val="ru-RU"/>
        </w:rPr>
      </w:pPr>
      <w:r w:rsidRPr="00B3253A">
        <w:rPr>
          <w:lang w:val="ru-RU"/>
        </w:rPr>
        <w:t>2) применить сочетающиеся друг с другом комбинации покрытий для разделения функциональных зон;</w:t>
      </w:r>
    </w:p>
    <w:p w:rsidR="00DD14B3" w:rsidRPr="00B3253A" w:rsidRDefault="00B3253A">
      <w:pPr>
        <w:ind w:firstLine="709"/>
        <w:jc w:val="both"/>
        <w:rPr>
          <w:lang w:val="ru-RU"/>
        </w:rPr>
      </w:pPr>
      <w:r w:rsidRPr="00B3253A">
        <w:rPr>
          <w:lang w:val="ru-RU"/>
        </w:rPr>
        <w:t>3) использовать естественные материалы для пешеходных дорожек в природных зонах;</w:t>
      </w:r>
    </w:p>
    <w:p w:rsidR="00DD14B3" w:rsidRPr="00B3253A" w:rsidRDefault="00B3253A">
      <w:pPr>
        <w:ind w:firstLine="709"/>
        <w:jc w:val="both"/>
        <w:rPr>
          <w:lang w:val="ru-RU"/>
        </w:rPr>
      </w:pPr>
      <w:r w:rsidRPr="00B3253A">
        <w:rPr>
          <w:lang w:val="ru-RU"/>
        </w:rPr>
        <w:t>4) обеспечить высокое качество монтажа и соответствие покрытий проектным решениям;</w:t>
      </w:r>
    </w:p>
    <w:p w:rsidR="00DD14B3" w:rsidRPr="00B3253A" w:rsidRDefault="00B3253A">
      <w:pPr>
        <w:ind w:firstLine="709"/>
        <w:jc w:val="both"/>
        <w:rPr>
          <w:lang w:val="ru-RU"/>
        </w:rPr>
      </w:pPr>
      <w:r w:rsidRPr="00B3253A">
        <w:rPr>
          <w:lang w:val="ru-RU"/>
        </w:rPr>
        <w:t xml:space="preserve">5) упорядочить раскладку </w:t>
      </w:r>
      <w:proofErr w:type="spellStart"/>
      <w:r w:rsidRPr="00B3253A">
        <w:rPr>
          <w:lang w:val="ru-RU"/>
        </w:rPr>
        <w:t>разноформатных</w:t>
      </w:r>
      <w:proofErr w:type="spellEnd"/>
      <w:r w:rsidRPr="00B3253A">
        <w:rPr>
          <w:lang w:val="ru-RU"/>
        </w:rPr>
        <w:t xml:space="preserve"> типов покрытий, применить современные принципы кладки;</w:t>
      </w:r>
    </w:p>
    <w:p w:rsidR="00DD14B3" w:rsidRPr="00B3253A" w:rsidRDefault="00B3253A">
      <w:pPr>
        <w:ind w:firstLine="709"/>
        <w:jc w:val="both"/>
        <w:rPr>
          <w:lang w:val="ru-RU"/>
        </w:rPr>
      </w:pPr>
      <w:r w:rsidRPr="00B3253A">
        <w:rPr>
          <w:lang w:val="ru-RU"/>
        </w:rPr>
        <w:lastRenderedPageBreak/>
        <w:t>6) использовать усиленное плиточное покрытие пешеходных направлений при необходимости обеспечения проезда специальной техники, исключить для таких направлений использование крупноформатной плитки;</w:t>
      </w:r>
    </w:p>
    <w:p w:rsidR="00DD14B3" w:rsidRPr="00B3253A" w:rsidRDefault="00B3253A">
      <w:pPr>
        <w:ind w:firstLine="709"/>
        <w:jc w:val="both"/>
        <w:rPr>
          <w:lang w:val="ru-RU"/>
        </w:rPr>
      </w:pPr>
      <w:r w:rsidRPr="00B3253A">
        <w:rPr>
          <w:lang w:val="ru-RU"/>
        </w:rPr>
        <w:t>7) обеспечить ориентацию раскладки в соответствии с траекторией пешеходного направления.</w:t>
      </w:r>
    </w:p>
    <w:p w:rsidR="00DD14B3" w:rsidRPr="00B3253A" w:rsidRDefault="00B3253A">
      <w:pPr>
        <w:ind w:firstLine="709"/>
        <w:jc w:val="both"/>
        <w:rPr>
          <w:lang w:val="ru-RU"/>
        </w:rPr>
      </w:pPr>
      <w:r w:rsidRPr="00B3253A">
        <w:rPr>
          <w:lang w:val="ru-RU"/>
        </w:rPr>
        <w:t>При организации покрытий рекомендуется использовать нейтральные оттенки,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70. При осуществлении работ по проектированию и реализации проектов озеленения необходимо учитывать требования главы 9 СП 82.13330.2016 «Благоустройство территорий».</w:t>
      </w:r>
    </w:p>
    <w:p w:rsidR="00DD14B3" w:rsidRPr="00B3253A" w:rsidRDefault="00B3253A">
      <w:pPr>
        <w:ind w:firstLine="709"/>
        <w:jc w:val="both"/>
        <w:rPr>
          <w:lang w:val="ru-RU"/>
        </w:rPr>
      </w:pPr>
      <w:r w:rsidRPr="00B3253A">
        <w:rPr>
          <w:lang w:val="ru-RU"/>
        </w:rPr>
        <w:t>71. При проектировании озеленения необходимо:</w:t>
      </w:r>
    </w:p>
    <w:p w:rsidR="00DD14B3" w:rsidRPr="00B3253A" w:rsidRDefault="00B3253A">
      <w:pPr>
        <w:ind w:firstLine="709"/>
        <w:jc w:val="both"/>
        <w:rPr>
          <w:lang w:val="ru-RU"/>
        </w:rPr>
      </w:pPr>
      <w:r w:rsidRPr="00B3253A">
        <w:rPr>
          <w:lang w:val="ru-RU"/>
        </w:rPr>
        <w:t>1) при подборе растений использовать местные или акклиматизированные к данной местности виды деревьев, кустарников, многолетней и иной растительности. При разработке проекта необходимо привлекать специалистов−дендрологов;</w:t>
      </w:r>
    </w:p>
    <w:p w:rsidR="00DD14B3" w:rsidRPr="00B3253A" w:rsidRDefault="00B3253A">
      <w:pPr>
        <w:ind w:firstLine="709"/>
        <w:jc w:val="both"/>
        <w:rPr>
          <w:lang w:val="ru-RU"/>
        </w:rPr>
      </w:pPr>
      <w:r w:rsidRPr="00B3253A">
        <w:rPr>
          <w:lang w:val="ru-RU"/>
        </w:rPr>
        <w:t>2) использовать многолетние растения;</w:t>
      </w:r>
    </w:p>
    <w:p w:rsidR="00DD14B3" w:rsidRPr="00B3253A" w:rsidRDefault="00B3253A">
      <w:pPr>
        <w:ind w:firstLine="709"/>
        <w:jc w:val="both"/>
        <w:rPr>
          <w:lang w:val="ru-RU"/>
        </w:rPr>
      </w:pPr>
      <w:r w:rsidRPr="00B3253A">
        <w:rPr>
          <w:lang w:val="ru-RU"/>
        </w:rPr>
        <w:t>3) предусмотреть плановость насаждений − понижение высотности растений по мере приближения к пешеходному пути;</w:t>
      </w:r>
    </w:p>
    <w:p w:rsidR="00DD14B3" w:rsidRPr="00B3253A" w:rsidRDefault="00B3253A">
      <w:pPr>
        <w:ind w:firstLine="709"/>
        <w:jc w:val="both"/>
        <w:rPr>
          <w:lang w:val="ru-RU"/>
        </w:rPr>
      </w:pPr>
      <w:r w:rsidRPr="00B3253A">
        <w:rPr>
          <w:lang w:val="ru-RU"/>
        </w:rPr>
        <w:t>4) обеспечить колористическое единство решений, гармоничность композиции;</w:t>
      </w:r>
    </w:p>
    <w:p w:rsidR="00DD14B3" w:rsidRPr="00B3253A" w:rsidRDefault="00B3253A">
      <w:pPr>
        <w:ind w:firstLine="709"/>
        <w:jc w:val="both"/>
        <w:rPr>
          <w:lang w:val="ru-RU"/>
        </w:rPr>
      </w:pPr>
      <w:r w:rsidRPr="00B3253A">
        <w:rPr>
          <w:lang w:val="ru-RU"/>
        </w:rPr>
        <w:t>5) использовать раскидистые деревья и располагать их вдоль активных пешеходных направлений;</w:t>
      </w:r>
    </w:p>
    <w:p w:rsidR="00DD14B3" w:rsidRPr="00B3253A" w:rsidRDefault="00B3253A">
      <w:pPr>
        <w:ind w:firstLine="709"/>
        <w:jc w:val="both"/>
        <w:rPr>
          <w:lang w:val="ru-RU"/>
        </w:rPr>
      </w:pPr>
      <w:r w:rsidRPr="00B3253A">
        <w:rPr>
          <w:lang w:val="ru-RU"/>
        </w:rPr>
        <w:t>6) осуществить подбор растений в соответствии с ведомостью озеленения по Общероссийскому Классификатору Продукции по видам экономической Деятельности (ОКПД</w:t>
      </w:r>
      <w:proofErr w:type="gramStart"/>
      <w:r w:rsidRPr="00B3253A">
        <w:rPr>
          <w:lang w:val="ru-RU"/>
        </w:rPr>
        <w:t>2</w:t>
      </w:r>
      <w:proofErr w:type="gramEnd"/>
      <w:r w:rsidRPr="00B3253A">
        <w:rPr>
          <w:lang w:val="ru-RU"/>
        </w:rPr>
        <w:t>), приведенной в пункте 8.4.9 Стандартов благоустройства, утвержденных приказом министерства градостроительной политики Самарской области от 29.12.2025 № 639-п;</w:t>
      </w:r>
    </w:p>
    <w:p w:rsidR="00DD14B3" w:rsidRPr="00B3253A" w:rsidRDefault="00B3253A">
      <w:pPr>
        <w:ind w:firstLine="709"/>
        <w:jc w:val="both"/>
        <w:rPr>
          <w:lang w:val="ru-RU"/>
        </w:rPr>
      </w:pPr>
      <w:r w:rsidRPr="00B3253A">
        <w:rPr>
          <w:lang w:val="ru-RU"/>
        </w:rPr>
        <w:t>7) использовать приствольные решетки для деревьев либо ее альтернативы (обособление приствольного круга кустарником);</w:t>
      </w:r>
    </w:p>
    <w:p w:rsidR="00DD14B3" w:rsidRPr="00B3253A" w:rsidRDefault="00B3253A">
      <w:pPr>
        <w:ind w:firstLine="709"/>
        <w:jc w:val="both"/>
        <w:rPr>
          <w:lang w:val="ru-RU"/>
        </w:rPr>
      </w:pPr>
      <w:r w:rsidRPr="00B3253A">
        <w:rPr>
          <w:lang w:val="ru-RU"/>
        </w:rPr>
        <w:t>8) использовать растения, требующие минимального ухода.</w:t>
      </w:r>
    </w:p>
    <w:p w:rsidR="00DD14B3" w:rsidRPr="00B3253A" w:rsidRDefault="00B3253A">
      <w:pPr>
        <w:ind w:firstLine="709"/>
        <w:jc w:val="both"/>
        <w:rPr>
          <w:lang w:val="ru-RU"/>
        </w:rPr>
      </w:pPr>
      <w:r w:rsidRPr="00B3253A">
        <w:rPr>
          <w:lang w:val="ru-RU"/>
        </w:rPr>
        <w:t>72. При проектировании люков доступа к инженерным коммуникациям необходимо:</w:t>
      </w:r>
    </w:p>
    <w:p w:rsidR="00DD14B3" w:rsidRPr="00B3253A" w:rsidRDefault="00B3253A">
      <w:pPr>
        <w:ind w:firstLine="709"/>
        <w:jc w:val="both"/>
        <w:rPr>
          <w:lang w:val="ru-RU"/>
        </w:rPr>
      </w:pPr>
      <w:r w:rsidRPr="00B3253A">
        <w:rPr>
          <w:lang w:val="ru-RU"/>
        </w:rPr>
        <w:t xml:space="preserve">1) предусмотреть монтаж люков в одной плоскости с пешеходным движением для обеспечения </w:t>
      </w:r>
      <w:proofErr w:type="spellStart"/>
      <w:r w:rsidRPr="00B3253A">
        <w:rPr>
          <w:lang w:val="ru-RU"/>
        </w:rPr>
        <w:t>безбарьерной</w:t>
      </w:r>
      <w:proofErr w:type="spellEnd"/>
      <w:r w:rsidRPr="00B3253A">
        <w:rPr>
          <w:lang w:val="ru-RU"/>
        </w:rPr>
        <w:t xml:space="preserve"> среды;</w:t>
      </w:r>
    </w:p>
    <w:p w:rsidR="00DD14B3" w:rsidRPr="00B3253A" w:rsidRDefault="00B3253A">
      <w:pPr>
        <w:ind w:firstLine="709"/>
        <w:jc w:val="both"/>
        <w:rPr>
          <w:lang w:val="ru-RU"/>
        </w:rPr>
      </w:pPr>
      <w:r w:rsidRPr="00B3253A">
        <w:rPr>
          <w:lang w:val="ru-RU"/>
        </w:rPr>
        <w:t>2) обеспечить стилистическое и колористическое единство внешнего облика люков, покрытий и других элементов благоустройства;</w:t>
      </w:r>
    </w:p>
    <w:p w:rsidR="00DD14B3" w:rsidRPr="00B3253A" w:rsidRDefault="00B3253A">
      <w:pPr>
        <w:ind w:firstLine="709"/>
        <w:jc w:val="both"/>
        <w:rPr>
          <w:lang w:val="ru-RU"/>
        </w:rPr>
      </w:pPr>
      <w:r w:rsidRPr="00B3253A">
        <w:rPr>
          <w:lang w:val="ru-RU"/>
        </w:rPr>
        <w:t>3) использовать качественные, долговечные материалы;</w:t>
      </w:r>
    </w:p>
    <w:p w:rsidR="00DD14B3" w:rsidRPr="00B3253A" w:rsidRDefault="00B3253A">
      <w:pPr>
        <w:ind w:firstLine="709"/>
        <w:jc w:val="both"/>
        <w:rPr>
          <w:lang w:val="ru-RU"/>
        </w:rPr>
      </w:pPr>
      <w:r w:rsidRPr="00B3253A">
        <w:rPr>
          <w:lang w:val="ru-RU"/>
        </w:rPr>
        <w:t>4) обеспечить непрерывность и целостность покрытия;</w:t>
      </w:r>
    </w:p>
    <w:p w:rsidR="00DD14B3" w:rsidRPr="00B3253A" w:rsidRDefault="00B3253A">
      <w:pPr>
        <w:ind w:firstLine="709"/>
        <w:jc w:val="both"/>
        <w:rPr>
          <w:lang w:val="ru-RU"/>
        </w:rPr>
      </w:pPr>
      <w:r w:rsidRPr="00B3253A">
        <w:rPr>
          <w:lang w:val="ru-RU"/>
        </w:rPr>
        <w:t>5) использовать люки с нескользкой поверхностью;</w:t>
      </w:r>
    </w:p>
    <w:p w:rsidR="00DD14B3" w:rsidRPr="00B3253A" w:rsidRDefault="00B3253A">
      <w:pPr>
        <w:ind w:firstLine="709"/>
        <w:jc w:val="both"/>
        <w:rPr>
          <w:lang w:val="ru-RU"/>
        </w:rPr>
      </w:pPr>
      <w:r w:rsidRPr="00B3253A">
        <w:rPr>
          <w:lang w:val="ru-RU"/>
        </w:rPr>
        <w:t>6) предусмотреть использование люков с квадратным обрамлением, скрытых люков с отделкой под окружающее покрытие либо обрамления круглого люка другим видом покрытия;</w:t>
      </w:r>
    </w:p>
    <w:p w:rsidR="00DD14B3" w:rsidRPr="00B3253A" w:rsidRDefault="00B3253A">
      <w:pPr>
        <w:ind w:firstLine="709"/>
        <w:jc w:val="both"/>
        <w:rPr>
          <w:lang w:val="ru-RU"/>
        </w:rPr>
      </w:pPr>
      <w:r w:rsidRPr="00B3253A">
        <w:rPr>
          <w:lang w:val="ru-RU"/>
        </w:rPr>
        <w:t>7) применять современные решения, умеренно внедрять элементы декора и идентичности;</w:t>
      </w:r>
    </w:p>
    <w:p w:rsidR="00DD14B3" w:rsidRPr="00B3253A" w:rsidRDefault="00B3253A">
      <w:pPr>
        <w:ind w:firstLine="709"/>
        <w:jc w:val="both"/>
        <w:rPr>
          <w:lang w:val="ru-RU"/>
        </w:rPr>
      </w:pPr>
      <w:r w:rsidRPr="00B3253A">
        <w:rPr>
          <w:lang w:val="ru-RU"/>
        </w:rPr>
        <w:lastRenderedPageBreak/>
        <w:t>8) предусматривать цветовое решение, соответствующее покрытию или элементам благоустройства.</w:t>
      </w:r>
    </w:p>
    <w:p w:rsidR="00DD14B3" w:rsidRPr="00B3253A" w:rsidRDefault="00B3253A">
      <w:pPr>
        <w:ind w:firstLine="709"/>
        <w:jc w:val="both"/>
        <w:rPr>
          <w:lang w:val="ru-RU"/>
        </w:rPr>
      </w:pPr>
      <w:r w:rsidRPr="00B3253A">
        <w:rPr>
          <w:lang w:val="ru-RU"/>
        </w:rPr>
        <w:t>73. При проектировании входных групп необходимо:</w:t>
      </w:r>
    </w:p>
    <w:p w:rsidR="00DD14B3" w:rsidRPr="00B3253A" w:rsidRDefault="00B3253A">
      <w:pPr>
        <w:ind w:firstLine="709"/>
        <w:jc w:val="both"/>
        <w:rPr>
          <w:lang w:val="ru-RU"/>
        </w:rPr>
      </w:pPr>
      <w:r w:rsidRPr="00B3253A">
        <w:rPr>
          <w:lang w:val="ru-RU"/>
        </w:rPr>
        <w:t>1) обеспечить стилистическое и колористическое единство с элементами благоустройства территории;</w:t>
      </w:r>
    </w:p>
    <w:p w:rsidR="00DD14B3" w:rsidRPr="00B3253A" w:rsidRDefault="00B3253A">
      <w:pPr>
        <w:ind w:firstLine="709"/>
        <w:jc w:val="both"/>
        <w:rPr>
          <w:lang w:val="ru-RU"/>
        </w:rPr>
      </w:pPr>
      <w:r w:rsidRPr="00B3253A">
        <w:rPr>
          <w:lang w:val="ru-RU"/>
        </w:rPr>
        <w:t>2) закладывать грамотное расположение относительно планировочной структуры территории;</w:t>
      </w:r>
    </w:p>
    <w:p w:rsidR="00DD14B3" w:rsidRPr="00B3253A" w:rsidRDefault="00B3253A">
      <w:pPr>
        <w:ind w:firstLine="709"/>
        <w:jc w:val="both"/>
        <w:rPr>
          <w:lang w:val="ru-RU"/>
        </w:rPr>
      </w:pPr>
      <w:r w:rsidRPr="00B3253A">
        <w:rPr>
          <w:lang w:val="ru-RU"/>
        </w:rPr>
        <w:t xml:space="preserve">3) использовать декоративные элементы умеренно, минимизировать внедрение кованых элементов, за исключением исторически сложившейся среды, в которой применение </w:t>
      </w:r>
      <w:proofErr w:type="gramStart"/>
      <w:r w:rsidRPr="00B3253A">
        <w:rPr>
          <w:lang w:val="ru-RU"/>
        </w:rPr>
        <w:t>кованных</w:t>
      </w:r>
      <w:proofErr w:type="gramEnd"/>
      <w:r w:rsidRPr="00B3253A">
        <w:rPr>
          <w:lang w:val="ru-RU"/>
        </w:rPr>
        <w:t xml:space="preserve"> элементов оправдано контекстом пространства.</w:t>
      </w:r>
    </w:p>
    <w:p w:rsidR="00DD14B3" w:rsidRPr="00B3253A" w:rsidRDefault="00B3253A">
      <w:pPr>
        <w:ind w:firstLine="709"/>
        <w:jc w:val="both"/>
        <w:rPr>
          <w:lang w:val="ru-RU"/>
        </w:rPr>
      </w:pPr>
      <w:r w:rsidRPr="00B3253A">
        <w:rPr>
          <w:lang w:val="ru-RU"/>
        </w:rPr>
        <w:t>При проектировании входных групп рекомендуется использовать нейтральные оттенки,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74. При проектировании детских площадок необходимо:</w:t>
      </w:r>
    </w:p>
    <w:p w:rsidR="00DD14B3" w:rsidRPr="00B3253A" w:rsidRDefault="00B3253A">
      <w:pPr>
        <w:ind w:firstLine="709"/>
        <w:jc w:val="both"/>
        <w:rPr>
          <w:lang w:val="ru-RU"/>
        </w:rPr>
      </w:pPr>
      <w:r w:rsidRPr="00B3253A">
        <w:rPr>
          <w:lang w:val="ru-RU"/>
        </w:rPr>
        <w:t>1) использовать преимущественно натуральные материалы;</w:t>
      </w:r>
    </w:p>
    <w:p w:rsidR="00DD14B3" w:rsidRPr="00B3253A" w:rsidRDefault="00B3253A">
      <w:pPr>
        <w:ind w:firstLine="709"/>
        <w:jc w:val="both"/>
        <w:rPr>
          <w:lang w:val="ru-RU"/>
        </w:rPr>
      </w:pPr>
      <w:r w:rsidRPr="00B3253A">
        <w:rPr>
          <w:lang w:val="ru-RU"/>
        </w:rPr>
        <w:t>2) в целях обеспечения безопасного использования элементов детской площадки их радиусы безопасности не должны накладываться друг на друга;</w:t>
      </w:r>
    </w:p>
    <w:p w:rsidR="00DD14B3" w:rsidRPr="00B3253A" w:rsidRDefault="00B3253A">
      <w:pPr>
        <w:ind w:firstLine="709"/>
        <w:jc w:val="both"/>
        <w:rPr>
          <w:lang w:val="ru-RU"/>
        </w:rPr>
      </w:pPr>
      <w:r w:rsidRPr="00B3253A">
        <w:rPr>
          <w:lang w:val="ru-RU"/>
        </w:rPr>
        <w:t>3) расположить элементы на площадках так, чтобы избежать совпадения главных путей перемещения и игровых зон с оборудованием, а также возникновения препятствий в зоне раскачивания качелей;</w:t>
      </w:r>
    </w:p>
    <w:p w:rsidR="00DD14B3" w:rsidRPr="00B3253A" w:rsidRDefault="00B3253A">
      <w:pPr>
        <w:ind w:firstLine="709"/>
        <w:jc w:val="both"/>
        <w:rPr>
          <w:lang w:val="ru-RU"/>
        </w:rPr>
      </w:pPr>
      <w:r w:rsidRPr="00B3253A">
        <w:rPr>
          <w:lang w:val="ru-RU"/>
        </w:rPr>
        <w:t>4) учесть зоны безопасности, падения и приземления;</w:t>
      </w:r>
    </w:p>
    <w:p w:rsidR="00DD14B3" w:rsidRPr="00B3253A" w:rsidRDefault="00B3253A">
      <w:pPr>
        <w:ind w:firstLine="709"/>
        <w:jc w:val="both"/>
        <w:rPr>
          <w:lang w:val="ru-RU"/>
        </w:rPr>
      </w:pPr>
      <w:r w:rsidRPr="00B3253A">
        <w:rPr>
          <w:lang w:val="ru-RU"/>
        </w:rPr>
        <w:t>5) использовать натуральные материалы;</w:t>
      </w:r>
    </w:p>
    <w:p w:rsidR="00DD14B3" w:rsidRPr="00B3253A" w:rsidRDefault="00B3253A">
      <w:pPr>
        <w:ind w:firstLine="709"/>
        <w:jc w:val="both"/>
        <w:rPr>
          <w:lang w:val="ru-RU"/>
        </w:rPr>
      </w:pPr>
      <w:r w:rsidRPr="00B3253A">
        <w:rPr>
          <w:lang w:val="ru-RU"/>
        </w:rPr>
        <w:t>6) обеспечить наличие оборудования для разных возрастов;</w:t>
      </w:r>
    </w:p>
    <w:p w:rsidR="00DD14B3" w:rsidRPr="00B3253A" w:rsidRDefault="00B3253A">
      <w:pPr>
        <w:ind w:firstLine="709"/>
        <w:jc w:val="both"/>
        <w:rPr>
          <w:lang w:val="ru-RU"/>
        </w:rPr>
      </w:pPr>
      <w:r w:rsidRPr="00B3253A">
        <w:rPr>
          <w:lang w:val="ru-RU"/>
        </w:rPr>
        <w:t>7) предусмотреть элементы, защищающие от шума и ветра;</w:t>
      </w:r>
    </w:p>
    <w:p w:rsidR="00DD14B3" w:rsidRPr="00B3253A" w:rsidRDefault="00B3253A">
      <w:pPr>
        <w:ind w:firstLine="709"/>
        <w:jc w:val="both"/>
        <w:rPr>
          <w:lang w:val="ru-RU"/>
        </w:rPr>
      </w:pPr>
      <w:r w:rsidRPr="00B3253A">
        <w:rPr>
          <w:lang w:val="ru-RU"/>
        </w:rPr>
        <w:t>8) обеспечить круглогодичное использование;</w:t>
      </w:r>
    </w:p>
    <w:p w:rsidR="00DD14B3" w:rsidRPr="00B3253A" w:rsidRDefault="00B3253A">
      <w:pPr>
        <w:ind w:firstLine="709"/>
        <w:jc w:val="both"/>
        <w:rPr>
          <w:lang w:val="ru-RU"/>
        </w:rPr>
      </w:pPr>
      <w:r w:rsidRPr="00B3253A">
        <w:rPr>
          <w:lang w:val="ru-RU"/>
        </w:rPr>
        <w:t>9) использовать инертные покрытия: щепа, гранитная крошка, песок и т.д. вокруг игровых элементов;</w:t>
      </w:r>
    </w:p>
    <w:p w:rsidR="00DD14B3" w:rsidRPr="00B3253A" w:rsidRDefault="00B3253A">
      <w:pPr>
        <w:ind w:firstLine="709"/>
        <w:jc w:val="both"/>
        <w:rPr>
          <w:lang w:val="ru-RU"/>
        </w:rPr>
      </w:pPr>
      <w:r w:rsidRPr="00B3253A">
        <w:rPr>
          <w:lang w:val="ru-RU"/>
        </w:rPr>
        <w:t>10) предусмотреть озеленение, теневые навесы и места для родительского контроля.</w:t>
      </w:r>
    </w:p>
    <w:p w:rsidR="00DD14B3" w:rsidRPr="00B3253A" w:rsidRDefault="00B3253A">
      <w:pPr>
        <w:ind w:firstLine="709"/>
        <w:jc w:val="both"/>
        <w:rPr>
          <w:lang w:val="ru-RU"/>
        </w:rPr>
      </w:pPr>
      <w:r w:rsidRPr="00B3253A">
        <w:rPr>
          <w:lang w:val="ru-RU"/>
        </w:rPr>
        <w:t>При проектировании детских площадок рекомендуется использовать нейтральные оттенки, яркие цвета применять только в качестве акцента,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75. При проектировании спортивной площадки необходимо:</w:t>
      </w:r>
    </w:p>
    <w:p w:rsidR="00DD14B3" w:rsidRPr="00B3253A" w:rsidRDefault="00B3253A">
      <w:pPr>
        <w:ind w:firstLine="709"/>
        <w:jc w:val="both"/>
        <w:rPr>
          <w:lang w:val="ru-RU"/>
        </w:rPr>
      </w:pPr>
      <w:r w:rsidRPr="00B3253A">
        <w:rPr>
          <w:lang w:val="ru-RU"/>
        </w:rPr>
        <w:t>1) предусматривать разделение на зоны для разных возрастных групп;</w:t>
      </w:r>
    </w:p>
    <w:p w:rsidR="00DD14B3" w:rsidRPr="00B3253A" w:rsidRDefault="00B3253A">
      <w:pPr>
        <w:ind w:firstLine="709"/>
        <w:jc w:val="both"/>
        <w:rPr>
          <w:lang w:val="ru-RU"/>
        </w:rPr>
      </w:pPr>
      <w:r w:rsidRPr="00B3253A">
        <w:rPr>
          <w:lang w:val="ru-RU"/>
        </w:rPr>
        <w:t>2) применить спортивное оборудование для различных видов физической активности;</w:t>
      </w:r>
    </w:p>
    <w:p w:rsidR="00DD14B3" w:rsidRPr="00B3253A" w:rsidRDefault="00B3253A">
      <w:pPr>
        <w:ind w:firstLine="709"/>
        <w:jc w:val="both"/>
        <w:rPr>
          <w:lang w:val="ru-RU"/>
        </w:rPr>
      </w:pPr>
      <w:r w:rsidRPr="00B3253A">
        <w:rPr>
          <w:lang w:val="ru-RU"/>
        </w:rPr>
        <w:t>3) использовать природные компоненты и качественные материалы, в том числе для покрытий;</w:t>
      </w:r>
    </w:p>
    <w:p w:rsidR="00DD14B3" w:rsidRPr="00B3253A" w:rsidRDefault="00B3253A">
      <w:pPr>
        <w:ind w:firstLine="709"/>
        <w:jc w:val="both"/>
        <w:rPr>
          <w:lang w:val="ru-RU"/>
        </w:rPr>
      </w:pPr>
      <w:r w:rsidRPr="00B3253A">
        <w:rPr>
          <w:lang w:val="ru-RU"/>
        </w:rPr>
        <w:t>4) предусмотреть доступность и привлекательность для пользователей разных возрастов;</w:t>
      </w:r>
    </w:p>
    <w:p w:rsidR="00DD14B3" w:rsidRPr="00B3253A" w:rsidRDefault="00B3253A">
      <w:pPr>
        <w:ind w:firstLine="709"/>
        <w:jc w:val="both"/>
        <w:rPr>
          <w:lang w:val="ru-RU"/>
        </w:rPr>
      </w:pPr>
      <w:r w:rsidRPr="00B3253A">
        <w:rPr>
          <w:lang w:val="ru-RU"/>
        </w:rPr>
        <w:t>5) обеспечить возможность круглогодичного использования;</w:t>
      </w:r>
    </w:p>
    <w:p w:rsidR="00DD14B3" w:rsidRPr="00B3253A" w:rsidRDefault="00B3253A">
      <w:pPr>
        <w:ind w:firstLine="709"/>
        <w:jc w:val="both"/>
        <w:rPr>
          <w:lang w:val="ru-RU"/>
        </w:rPr>
      </w:pPr>
      <w:r w:rsidRPr="00B3253A">
        <w:rPr>
          <w:lang w:val="ru-RU"/>
        </w:rPr>
        <w:t>6) предусмотреть озеленение, организовать теневые навесы;</w:t>
      </w:r>
    </w:p>
    <w:p w:rsidR="00DD14B3" w:rsidRPr="00B3253A" w:rsidRDefault="00B3253A">
      <w:pPr>
        <w:ind w:firstLine="709"/>
        <w:jc w:val="both"/>
        <w:rPr>
          <w:lang w:val="ru-RU"/>
        </w:rPr>
      </w:pPr>
      <w:r w:rsidRPr="00B3253A">
        <w:rPr>
          <w:lang w:val="ru-RU"/>
        </w:rPr>
        <w:lastRenderedPageBreak/>
        <w:t>7) соблюдать зоны безопасности;</w:t>
      </w:r>
    </w:p>
    <w:p w:rsidR="00DD14B3" w:rsidRPr="00B3253A" w:rsidRDefault="00B3253A">
      <w:pPr>
        <w:ind w:firstLine="709"/>
        <w:jc w:val="both"/>
        <w:rPr>
          <w:lang w:val="ru-RU"/>
        </w:rPr>
      </w:pPr>
      <w:r w:rsidRPr="00B3253A">
        <w:rPr>
          <w:lang w:val="ru-RU"/>
        </w:rPr>
        <w:t>8) уделить внимание ориентации по сторонам света.</w:t>
      </w:r>
    </w:p>
    <w:p w:rsidR="00DD14B3" w:rsidRPr="00B3253A" w:rsidRDefault="00B3253A">
      <w:pPr>
        <w:ind w:firstLine="709"/>
        <w:jc w:val="both"/>
        <w:rPr>
          <w:lang w:val="ru-RU"/>
        </w:rPr>
      </w:pPr>
      <w:r w:rsidRPr="00B3253A">
        <w:rPr>
          <w:lang w:val="ru-RU"/>
        </w:rPr>
        <w:t>При проектировании спортивных площадок рекомендуется использовать нейтральные оттенки резинового покрытия, применять декорирование резинового покрытия рисунком в комплементарных цветах (сочетании комплементарных цветов) к цвет</w:t>
      </w:r>
      <w:proofErr w:type="gramStart"/>
      <w:r w:rsidRPr="00B3253A">
        <w:rPr>
          <w:lang w:val="ru-RU"/>
        </w:rPr>
        <w:t>у(</w:t>
      </w:r>
      <w:proofErr w:type="gramEnd"/>
      <w:r w:rsidRPr="00B3253A">
        <w:rPr>
          <w:lang w:val="ru-RU"/>
        </w:rPr>
        <w:t>-</w:t>
      </w:r>
      <w:proofErr w:type="spellStart"/>
      <w:r w:rsidRPr="00B3253A">
        <w:rPr>
          <w:lang w:val="ru-RU"/>
        </w:rPr>
        <w:t>ам</w:t>
      </w:r>
      <w:proofErr w:type="spellEnd"/>
      <w:r w:rsidRPr="00B3253A">
        <w:rPr>
          <w:lang w:val="ru-RU"/>
        </w:rPr>
        <w:t>) устанавливаемого на покрытие спортивного, иного оборудования и МАФ,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76. При проектировании площадок для выгула и дрессировки собак необходимо:</w:t>
      </w:r>
    </w:p>
    <w:p w:rsidR="00DD14B3" w:rsidRPr="00B3253A" w:rsidRDefault="00B3253A">
      <w:pPr>
        <w:ind w:firstLine="709"/>
        <w:jc w:val="both"/>
        <w:rPr>
          <w:lang w:val="ru-RU"/>
        </w:rPr>
      </w:pPr>
      <w:r w:rsidRPr="00B3253A">
        <w:rPr>
          <w:lang w:val="ru-RU"/>
        </w:rPr>
        <w:t>1) предусмотреть размещение на расстоянии не менее 25 м от жилых и нежилых зданий и не менее 40 м от мест большого скопления детей;</w:t>
      </w:r>
    </w:p>
    <w:p w:rsidR="00DD14B3" w:rsidRPr="00B3253A" w:rsidRDefault="00B3253A">
      <w:pPr>
        <w:ind w:firstLine="709"/>
        <w:jc w:val="both"/>
        <w:rPr>
          <w:lang w:val="ru-RU"/>
        </w:rPr>
      </w:pPr>
      <w:r w:rsidRPr="00B3253A">
        <w:rPr>
          <w:lang w:val="ru-RU"/>
        </w:rPr>
        <w:t>2) обеспечить необходимые условия для проведения регулярной уборки (стойки с пакетами, урны, держатели для поводков);</w:t>
      </w:r>
    </w:p>
    <w:p w:rsidR="00DD14B3" w:rsidRPr="00B3253A" w:rsidRDefault="00B3253A">
      <w:pPr>
        <w:ind w:firstLine="709"/>
        <w:jc w:val="both"/>
        <w:rPr>
          <w:lang w:val="ru-RU"/>
        </w:rPr>
      </w:pPr>
      <w:r w:rsidRPr="00B3253A">
        <w:rPr>
          <w:lang w:val="ru-RU"/>
        </w:rPr>
        <w:t>3) предусмотреть безопасные, проницаемые ограждения высотой от 1,5 м;</w:t>
      </w:r>
    </w:p>
    <w:p w:rsidR="00DD14B3" w:rsidRPr="00B3253A" w:rsidRDefault="00B3253A">
      <w:pPr>
        <w:ind w:firstLine="709"/>
        <w:jc w:val="both"/>
        <w:rPr>
          <w:lang w:val="ru-RU"/>
        </w:rPr>
      </w:pPr>
      <w:r w:rsidRPr="00B3253A">
        <w:rPr>
          <w:lang w:val="ru-RU"/>
        </w:rPr>
        <w:t>4) организовать наружное освещение;</w:t>
      </w:r>
    </w:p>
    <w:p w:rsidR="00DD14B3" w:rsidRPr="00B3253A" w:rsidRDefault="00B3253A">
      <w:pPr>
        <w:ind w:firstLine="709"/>
        <w:jc w:val="both"/>
        <w:rPr>
          <w:lang w:val="ru-RU"/>
        </w:rPr>
      </w:pPr>
      <w:r w:rsidRPr="00B3253A">
        <w:rPr>
          <w:lang w:val="ru-RU"/>
        </w:rPr>
        <w:t xml:space="preserve">5) </w:t>
      </w:r>
      <w:proofErr w:type="gramStart"/>
      <w:r w:rsidRPr="00B3253A">
        <w:rPr>
          <w:lang w:val="ru-RU"/>
        </w:rPr>
        <w:t>разместить стенд</w:t>
      </w:r>
      <w:proofErr w:type="gramEnd"/>
      <w:r w:rsidRPr="00B3253A">
        <w:rPr>
          <w:lang w:val="ru-RU"/>
        </w:rPr>
        <w:t xml:space="preserve"> с объявлениями, информацией о правилах пользования площадкой;</w:t>
      </w:r>
    </w:p>
    <w:p w:rsidR="00DD14B3" w:rsidRPr="00B3253A" w:rsidRDefault="00B3253A">
      <w:pPr>
        <w:ind w:firstLine="709"/>
        <w:jc w:val="both"/>
        <w:rPr>
          <w:lang w:val="ru-RU"/>
        </w:rPr>
      </w:pPr>
      <w:r w:rsidRPr="00B3253A">
        <w:rPr>
          <w:lang w:val="ru-RU"/>
        </w:rPr>
        <w:t>6) предусмотреть возможность круглогодичного использования;</w:t>
      </w:r>
    </w:p>
    <w:p w:rsidR="00DD14B3" w:rsidRPr="00B3253A" w:rsidRDefault="00B3253A">
      <w:pPr>
        <w:ind w:firstLine="709"/>
        <w:jc w:val="both"/>
        <w:rPr>
          <w:lang w:val="ru-RU"/>
        </w:rPr>
      </w:pPr>
      <w:r w:rsidRPr="00B3253A">
        <w:rPr>
          <w:lang w:val="ru-RU"/>
        </w:rPr>
        <w:t>7) предусмотреть высадку озеленения по периметру площадки (высокие кустарники, деревья с густой кроной, вертикальное озеленение);</w:t>
      </w:r>
    </w:p>
    <w:p w:rsidR="00DD14B3" w:rsidRPr="00B3253A" w:rsidRDefault="00B3253A">
      <w:pPr>
        <w:ind w:firstLine="709"/>
        <w:jc w:val="both"/>
        <w:rPr>
          <w:lang w:val="ru-RU"/>
        </w:rPr>
      </w:pPr>
      <w:r w:rsidRPr="00B3253A">
        <w:rPr>
          <w:lang w:val="ru-RU"/>
        </w:rPr>
        <w:t>8) использовать устойчивые газонные смеси;</w:t>
      </w:r>
    </w:p>
    <w:p w:rsidR="00DD14B3" w:rsidRPr="00B3253A" w:rsidRDefault="00B3253A">
      <w:pPr>
        <w:ind w:firstLine="709"/>
        <w:jc w:val="both"/>
        <w:rPr>
          <w:lang w:val="ru-RU"/>
        </w:rPr>
      </w:pPr>
      <w:proofErr w:type="gramStart"/>
      <w:r w:rsidRPr="00B3253A">
        <w:rPr>
          <w:lang w:val="ru-RU"/>
        </w:rPr>
        <w:t>9) подобрать игровое оборудование − контактное (горки, балансиры, горки с двумя спусками, тоннели) и бесконтактное (барьеры, кольца, слалом, подиум) с соблюдением радиусов безопасности;</w:t>
      </w:r>
      <w:proofErr w:type="gramEnd"/>
    </w:p>
    <w:p w:rsidR="00DD14B3" w:rsidRPr="00B3253A" w:rsidRDefault="00B3253A">
      <w:pPr>
        <w:ind w:firstLine="709"/>
        <w:jc w:val="both"/>
        <w:rPr>
          <w:lang w:val="ru-RU"/>
        </w:rPr>
      </w:pPr>
      <w:r w:rsidRPr="00B3253A">
        <w:rPr>
          <w:lang w:val="ru-RU"/>
        </w:rPr>
        <w:t>10) организовать зону для отдыха хозяев с соответствующим типом мощения, скамейками, урнами, теневыми навесами.</w:t>
      </w:r>
    </w:p>
    <w:p w:rsidR="00DD14B3" w:rsidRPr="00B3253A" w:rsidRDefault="00B3253A">
      <w:pPr>
        <w:ind w:firstLine="709"/>
        <w:jc w:val="both"/>
        <w:rPr>
          <w:lang w:val="ru-RU"/>
        </w:rPr>
      </w:pPr>
      <w:r w:rsidRPr="00B3253A">
        <w:rPr>
          <w:lang w:val="ru-RU"/>
        </w:rPr>
        <w:t>Если иные цвета, оттенки и их сочетания не предусмотрены разработанными концепциями или проектами благоустройства территории, при проектировании площадок для выгула и дрессировки собак рекомендуется:</w:t>
      </w:r>
    </w:p>
    <w:p w:rsidR="00DD14B3" w:rsidRPr="00B3253A" w:rsidRDefault="00B3253A">
      <w:pPr>
        <w:ind w:firstLine="709"/>
        <w:jc w:val="both"/>
        <w:rPr>
          <w:lang w:val="ru-RU"/>
        </w:rPr>
      </w:pPr>
      <w:r w:rsidRPr="00B3253A">
        <w:rPr>
          <w:lang w:val="ru-RU"/>
        </w:rPr>
        <w:t>- использовать в качестве основного покрытия инертные материалы нейтральных оттенков;</w:t>
      </w:r>
    </w:p>
    <w:p w:rsidR="00DD14B3" w:rsidRPr="00B3253A" w:rsidRDefault="00B3253A">
      <w:pPr>
        <w:ind w:firstLine="709"/>
        <w:jc w:val="both"/>
        <w:rPr>
          <w:lang w:val="ru-RU"/>
        </w:rPr>
      </w:pPr>
      <w:r w:rsidRPr="00B3253A">
        <w:rPr>
          <w:lang w:val="ru-RU"/>
        </w:rPr>
        <w:t>- использовать природные, долговечные, безопасные материалы в сочетаниях нейтральных оттенков, яркие цвета использовать только в качестве акцента.</w:t>
      </w:r>
    </w:p>
    <w:p w:rsidR="00DD14B3" w:rsidRPr="00B3253A" w:rsidRDefault="00B3253A">
      <w:pPr>
        <w:ind w:firstLine="709"/>
        <w:jc w:val="both"/>
        <w:rPr>
          <w:lang w:val="ru-RU"/>
        </w:rPr>
      </w:pPr>
      <w:r w:rsidRPr="00B3253A">
        <w:rPr>
          <w:lang w:val="ru-RU"/>
        </w:rPr>
        <w:t>77. При проектировании мест для сидения необходимо:</w:t>
      </w:r>
    </w:p>
    <w:p w:rsidR="00DD14B3" w:rsidRPr="00B3253A" w:rsidRDefault="00B3253A">
      <w:pPr>
        <w:ind w:firstLine="709"/>
        <w:jc w:val="both"/>
        <w:rPr>
          <w:lang w:val="ru-RU"/>
        </w:rPr>
      </w:pPr>
      <w:r w:rsidRPr="00B3253A">
        <w:rPr>
          <w:lang w:val="ru-RU"/>
        </w:rPr>
        <w:t>1) предусматривать места для сидения без спинки для кратковременного отдыха вдоль улиц, на площадях и транзитных скверах;</w:t>
      </w:r>
    </w:p>
    <w:p w:rsidR="00DD14B3" w:rsidRPr="00B3253A" w:rsidRDefault="00B3253A">
      <w:pPr>
        <w:ind w:firstLine="709"/>
        <w:jc w:val="both"/>
        <w:rPr>
          <w:lang w:val="ru-RU"/>
        </w:rPr>
      </w:pPr>
      <w:r w:rsidRPr="00B3253A">
        <w:rPr>
          <w:lang w:val="ru-RU"/>
        </w:rPr>
        <w:t>2) предусматривать скамьи со спинкой, лежаки, столы для пикника для размещения на прогулочных маршрутах, на озелененных территориях и во дворах;</w:t>
      </w:r>
    </w:p>
    <w:p w:rsidR="00DD14B3" w:rsidRPr="00B3253A" w:rsidRDefault="00B3253A">
      <w:pPr>
        <w:ind w:firstLine="709"/>
        <w:jc w:val="both"/>
        <w:rPr>
          <w:lang w:val="ru-RU"/>
        </w:rPr>
      </w:pPr>
      <w:r w:rsidRPr="00B3253A">
        <w:rPr>
          <w:lang w:val="ru-RU"/>
        </w:rPr>
        <w:t>3) располагать места для сидения в затененных участках;</w:t>
      </w:r>
    </w:p>
    <w:p w:rsidR="00DD14B3" w:rsidRPr="00B3253A" w:rsidRDefault="00B3253A">
      <w:pPr>
        <w:ind w:firstLine="709"/>
        <w:jc w:val="both"/>
        <w:rPr>
          <w:lang w:val="ru-RU"/>
        </w:rPr>
      </w:pPr>
      <w:r w:rsidRPr="00B3253A">
        <w:rPr>
          <w:lang w:val="ru-RU"/>
        </w:rPr>
        <w:lastRenderedPageBreak/>
        <w:t>4) осуществлять расстановку скамеек, не препятствуя пешеходному потоку;</w:t>
      </w:r>
    </w:p>
    <w:p w:rsidR="00DD14B3" w:rsidRPr="00B3253A" w:rsidRDefault="00B3253A">
      <w:pPr>
        <w:ind w:firstLine="709"/>
        <w:jc w:val="both"/>
        <w:rPr>
          <w:lang w:val="ru-RU"/>
        </w:rPr>
      </w:pPr>
      <w:r w:rsidRPr="00B3253A">
        <w:rPr>
          <w:lang w:val="ru-RU"/>
        </w:rPr>
        <w:t>5) использовать прочные, с антивандальными свойствами материалы, устойчивые к атмосферным воздействиям, простые и легкие в эксплуатации;</w:t>
      </w:r>
    </w:p>
    <w:p w:rsidR="00DD14B3" w:rsidRPr="00B3253A" w:rsidRDefault="00B3253A">
      <w:pPr>
        <w:ind w:firstLine="709"/>
        <w:jc w:val="both"/>
        <w:rPr>
          <w:lang w:val="ru-RU"/>
        </w:rPr>
      </w:pPr>
      <w:r w:rsidRPr="00B3253A">
        <w:rPr>
          <w:lang w:val="ru-RU"/>
        </w:rPr>
        <w:t>6) размещать места для сидения на расстоянии не менее 0,5 м от пешеходного пути;</w:t>
      </w:r>
    </w:p>
    <w:p w:rsidR="00DD14B3" w:rsidRPr="00B3253A" w:rsidRDefault="00B3253A">
      <w:pPr>
        <w:ind w:firstLine="709"/>
        <w:jc w:val="both"/>
        <w:rPr>
          <w:lang w:val="ru-RU"/>
        </w:rPr>
      </w:pPr>
      <w:r w:rsidRPr="00B3253A">
        <w:rPr>
          <w:lang w:val="ru-RU"/>
        </w:rPr>
        <w:t>7) предусматривать удобную, эргономичную форму сидений;</w:t>
      </w:r>
    </w:p>
    <w:p w:rsidR="00DD14B3" w:rsidRPr="00B3253A" w:rsidRDefault="00B3253A">
      <w:pPr>
        <w:ind w:firstLine="709"/>
        <w:jc w:val="both"/>
        <w:rPr>
          <w:lang w:val="ru-RU"/>
        </w:rPr>
      </w:pPr>
      <w:r w:rsidRPr="00B3253A">
        <w:rPr>
          <w:lang w:val="ru-RU"/>
        </w:rPr>
        <w:t>8) обеспечивать стилистическое и колористическое единство с элементами благоустройства территории;</w:t>
      </w:r>
    </w:p>
    <w:p w:rsidR="00DD14B3" w:rsidRPr="00B3253A" w:rsidRDefault="00B3253A">
      <w:pPr>
        <w:ind w:firstLine="709"/>
        <w:jc w:val="both"/>
        <w:rPr>
          <w:lang w:val="ru-RU"/>
        </w:rPr>
      </w:pPr>
      <w:r w:rsidRPr="00B3253A">
        <w:rPr>
          <w:lang w:val="ru-RU"/>
        </w:rPr>
        <w:t>9) минимизировать внедрение кованых элементов.</w:t>
      </w:r>
    </w:p>
    <w:p w:rsidR="00DD14B3" w:rsidRPr="00B3253A" w:rsidRDefault="00B3253A">
      <w:pPr>
        <w:ind w:firstLine="709"/>
        <w:jc w:val="both"/>
        <w:rPr>
          <w:lang w:val="ru-RU"/>
        </w:rPr>
      </w:pPr>
      <w:r w:rsidRPr="00B3253A">
        <w:rPr>
          <w:lang w:val="ru-RU"/>
        </w:rPr>
        <w:t>78. При проектировании урн необходимо:</w:t>
      </w:r>
    </w:p>
    <w:p w:rsidR="00DD14B3" w:rsidRPr="00B3253A" w:rsidRDefault="00B3253A">
      <w:pPr>
        <w:ind w:firstLine="709"/>
        <w:jc w:val="both"/>
        <w:rPr>
          <w:lang w:val="ru-RU"/>
        </w:rPr>
      </w:pPr>
      <w:r w:rsidRPr="00B3253A">
        <w:rPr>
          <w:lang w:val="ru-RU"/>
        </w:rPr>
        <w:t>1) располагать урны на минимальном расстоянии 0,5 м от пешеходного пути вместе с другими элементами уличной мебели, чтобы не препятствовать пешеходному потоку;</w:t>
      </w:r>
    </w:p>
    <w:p w:rsidR="00DD14B3" w:rsidRPr="00B3253A" w:rsidRDefault="00B3253A">
      <w:pPr>
        <w:ind w:firstLine="709"/>
        <w:jc w:val="both"/>
        <w:rPr>
          <w:lang w:val="ru-RU"/>
        </w:rPr>
      </w:pPr>
      <w:r w:rsidRPr="00B3253A">
        <w:rPr>
          <w:lang w:val="ru-RU"/>
        </w:rPr>
        <w:t>2) обеспечить вместимость урн не более 50 л и высоту не ниже 55 см;</w:t>
      </w:r>
    </w:p>
    <w:p w:rsidR="00DD14B3" w:rsidRPr="00B3253A" w:rsidRDefault="00B3253A">
      <w:pPr>
        <w:ind w:firstLine="709"/>
        <w:jc w:val="both"/>
        <w:rPr>
          <w:lang w:val="ru-RU"/>
        </w:rPr>
      </w:pPr>
      <w:r w:rsidRPr="00B3253A">
        <w:rPr>
          <w:lang w:val="ru-RU"/>
        </w:rPr>
        <w:t>3) предусмотреть отверстие небольшого диаметра для предотвращения выброса бытового мусора;</w:t>
      </w:r>
    </w:p>
    <w:p w:rsidR="00DD14B3" w:rsidRPr="00B3253A" w:rsidRDefault="00B3253A">
      <w:pPr>
        <w:ind w:firstLine="709"/>
        <w:jc w:val="both"/>
        <w:rPr>
          <w:lang w:val="ru-RU"/>
        </w:rPr>
      </w:pPr>
      <w:r w:rsidRPr="00B3253A">
        <w:rPr>
          <w:lang w:val="ru-RU"/>
        </w:rPr>
        <w:t>4) использовать нержавеющие материалы;</w:t>
      </w:r>
    </w:p>
    <w:p w:rsidR="00DD14B3" w:rsidRPr="00B3253A" w:rsidRDefault="00B3253A">
      <w:pPr>
        <w:ind w:firstLine="709"/>
        <w:jc w:val="both"/>
        <w:rPr>
          <w:lang w:val="ru-RU"/>
        </w:rPr>
      </w:pPr>
      <w:r w:rsidRPr="00B3253A">
        <w:rPr>
          <w:lang w:val="ru-RU"/>
        </w:rPr>
        <w:t>5) предусмотреть конструктивные элементы для защиты от осадков;</w:t>
      </w:r>
    </w:p>
    <w:p w:rsidR="00DD14B3" w:rsidRPr="00B3253A" w:rsidRDefault="00B3253A">
      <w:pPr>
        <w:ind w:firstLine="709"/>
        <w:jc w:val="both"/>
        <w:rPr>
          <w:lang w:val="ru-RU"/>
        </w:rPr>
      </w:pPr>
      <w:r w:rsidRPr="00B3253A">
        <w:rPr>
          <w:lang w:val="ru-RU"/>
        </w:rPr>
        <w:t>6) обеспечить удобное очищение от мусора: внутри должно находиться ведро или механизм для опрокидывания;</w:t>
      </w:r>
    </w:p>
    <w:p w:rsidR="00DD14B3" w:rsidRPr="00B3253A" w:rsidRDefault="00B3253A">
      <w:pPr>
        <w:ind w:firstLine="709"/>
        <w:jc w:val="both"/>
        <w:rPr>
          <w:lang w:val="ru-RU"/>
        </w:rPr>
      </w:pPr>
      <w:r w:rsidRPr="00B3253A">
        <w:rPr>
          <w:lang w:val="ru-RU"/>
        </w:rPr>
        <w:t>7) обеспечить стилистическое и колористическое единство с элементами благоустройства территории.</w:t>
      </w:r>
    </w:p>
    <w:p w:rsidR="00DD14B3" w:rsidRPr="00B3253A" w:rsidRDefault="00B3253A">
      <w:pPr>
        <w:ind w:firstLine="709"/>
        <w:jc w:val="both"/>
        <w:rPr>
          <w:lang w:val="ru-RU"/>
        </w:rPr>
      </w:pPr>
      <w:r w:rsidRPr="00B3253A">
        <w:rPr>
          <w:lang w:val="ru-RU"/>
        </w:rPr>
        <w:t xml:space="preserve">79. При проектировании </w:t>
      </w:r>
      <w:proofErr w:type="gramStart"/>
      <w:r w:rsidRPr="00B3253A">
        <w:rPr>
          <w:lang w:val="ru-RU"/>
        </w:rPr>
        <w:t>солнцезащитных</w:t>
      </w:r>
      <w:proofErr w:type="gramEnd"/>
      <w:r w:rsidRPr="00B3253A">
        <w:rPr>
          <w:lang w:val="ru-RU"/>
        </w:rPr>
        <w:t xml:space="preserve"> МАФ необходимо:</w:t>
      </w:r>
    </w:p>
    <w:p w:rsidR="00DD14B3" w:rsidRPr="00B3253A" w:rsidRDefault="00B3253A">
      <w:pPr>
        <w:ind w:firstLine="709"/>
        <w:jc w:val="both"/>
        <w:rPr>
          <w:lang w:val="ru-RU"/>
        </w:rPr>
      </w:pPr>
      <w:r w:rsidRPr="00B3253A">
        <w:rPr>
          <w:lang w:val="ru-RU"/>
        </w:rPr>
        <w:t xml:space="preserve">1) исключить внедрение визуальных барьеров для </w:t>
      </w:r>
      <w:proofErr w:type="spellStart"/>
      <w:r w:rsidRPr="00B3253A">
        <w:rPr>
          <w:lang w:val="ru-RU"/>
        </w:rPr>
        <w:t>просматриваемости</w:t>
      </w:r>
      <w:proofErr w:type="spellEnd"/>
      <w:r w:rsidRPr="00B3253A">
        <w:rPr>
          <w:lang w:val="ru-RU"/>
        </w:rPr>
        <w:t xml:space="preserve"> пространства;</w:t>
      </w:r>
    </w:p>
    <w:p w:rsidR="00DD14B3" w:rsidRPr="00B3253A" w:rsidRDefault="00B3253A">
      <w:pPr>
        <w:ind w:firstLine="709"/>
        <w:jc w:val="both"/>
        <w:rPr>
          <w:lang w:val="ru-RU"/>
        </w:rPr>
      </w:pPr>
      <w:r w:rsidRPr="00B3253A">
        <w:rPr>
          <w:lang w:val="ru-RU"/>
        </w:rPr>
        <w:t>2) предусмотреть проницаемые конструкции;</w:t>
      </w:r>
    </w:p>
    <w:p w:rsidR="00DD14B3" w:rsidRPr="00B3253A" w:rsidRDefault="00B3253A">
      <w:pPr>
        <w:ind w:firstLine="709"/>
        <w:jc w:val="both"/>
        <w:rPr>
          <w:lang w:val="ru-RU"/>
        </w:rPr>
      </w:pPr>
      <w:r w:rsidRPr="00B3253A">
        <w:rPr>
          <w:lang w:val="ru-RU"/>
        </w:rPr>
        <w:t>3) использовать естественные материалы;</w:t>
      </w:r>
    </w:p>
    <w:p w:rsidR="00DD14B3" w:rsidRPr="00B3253A" w:rsidRDefault="00B3253A">
      <w:pPr>
        <w:ind w:firstLine="709"/>
        <w:jc w:val="both"/>
        <w:rPr>
          <w:lang w:val="ru-RU"/>
        </w:rPr>
      </w:pPr>
      <w:r w:rsidRPr="00B3253A">
        <w:rPr>
          <w:lang w:val="ru-RU"/>
        </w:rPr>
        <w:t>4) обеспечить стилистическое и колористическое единство с элементами благоустройства территории.</w:t>
      </w:r>
    </w:p>
    <w:p w:rsidR="00DD14B3" w:rsidRPr="00B3253A" w:rsidRDefault="00B3253A">
      <w:pPr>
        <w:ind w:firstLine="709"/>
        <w:jc w:val="both"/>
        <w:rPr>
          <w:lang w:val="ru-RU"/>
        </w:rPr>
      </w:pPr>
      <w:r w:rsidRPr="00B3253A">
        <w:rPr>
          <w:lang w:val="ru-RU"/>
        </w:rPr>
        <w:t>При проектировании солнцезащитных МАФ рекомендуется использовать нейтральные оттенки,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80. При проектировании мостов необходимо:</w:t>
      </w:r>
    </w:p>
    <w:p w:rsidR="00DD14B3" w:rsidRPr="00B3253A" w:rsidRDefault="00B3253A">
      <w:pPr>
        <w:ind w:firstLine="709"/>
        <w:jc w:val="both"/>
        <w:rPr>
          <w:lang w:val="ru-RU"/>
        </w:rPr>
      </w:pPr>
      <w:r w:rsidRPr="00B3253A">
        <w:rPr>
          <w:lang w:val="ru-RU"/>
        </w:rPr>
        <w:t xml:space="preserve">1) обеспечить отсутствие визуальных барьеров для </w:t>
      </w:r>
      <w:proofErr w:type="spellStart"/>
      <w:r w:rsidRPr="00B3253A">
        <w:rPr>
          <w:lang w:val="ru-RU"/>
        </w:rPr>
        <w:t>просматриваемости</w:t>
      </w:r>
      <w:proofErr w:type="spellEnd"/>
      <w:r w:rsidRPr="00B3253A">
        <w:rPr>
          <w:lang w:val="ru-RU"/>
        </w:rPr>
        <w:t xml:space="preserve"> пространства;</w:t>
      </w:r>
    </w:p>
    <w:p w:rsidR="00DD14B3" w:rsidRPr="00B3253A" w:rsidRDefault="00B3253A">
      <w:pPr>
        <w:ind w:firstLine="709"/>
        <w:jc w:val="both"/>
        <w:rPr>
          <w:lang w:val="ru-RU"/>
        </w:rPr>
      </w:pPr>
      <w:r w:rsidRPr="00B3253A">
        <w:rPr>
          <w:lang w:val="ru-RU"/>
        </w:rPr>
        <w:t>2) обеспечить стилистическое и колористическое единство с элементами благоустройства территории;</w:t>
      </w:r>
    </w:p>
    <w:p w:rsidR="00DD14B3" w:rsidRPr="00B3253A" w:rsidRDefault="00B3253A">
      <w:pPr>
        <w:ind w:firstLine="709"/>
        <w:jc w:val="both"/>
        <w:rPr>
          <w:lang w:val="ru-RU"/>
        </w:rPr>
      </w:pPr>
      <w:r w:rsidRPr="00B3253A">
        <w:rPr>
          <w:lang w:val="ru-RU"/>
        </w:rPr>
        <w:t>3) организовать архитектурную подсветку;</w:t>
      </w:r>
    </w:p>
    <w:p w:rsidR="00DD14B3" w:rsidRPr="00B3253A" w:rsidRDefault="00B3253A">
      <w:pPr>
        <w:ind w:firstLine="709"/>
        <w:jc w:val="both"/>
        <w:rPr>
          <w:lang w:val="ru-RU"/>
        </w:rPr>
      </w:pPr>
      <w:r w:rsidRPr="00B3253A">
        <w:rPr>
          <w:lang w:val="ru-RU"/>
        </w:rPr>
        <w:t>4) предусмотреть доступность среды для МГН.</w:t>
      </w:r>
    </w:p>
    <w:p w:rsidR="00DD14B3" w:rsidRPr="00B3253A" w:rsidRDefault="00B3253A">
      <w:pPr>
        <w:ind w:firstLine="709"/>
        <w:jc w:val="both"/>
        <w:rPr>
          <w:lang w:val="ru-RU"/>
        </w:rPr>
      </w:pPr>
      <w:r w:rsidRPr="00B3253A">
        <w:rPr>
          <w:lang w:val="ru-RU"/>
        </w:rPr>
        <w:t>При проектировании мостов рекомендуется использовать нейтральные оттенки используемых материалов,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lastRenderedPageBreak/>
        <w:t>81. При проектировании площадок для мероприятий необходимо:</w:t>
      </w:r>
    </w:p>
    <w:p w:rsidR="00DD14B3" w:rsidRPr="00B3253A" w:rsidRDefault="00B3253A">
      <w:pPr>
        <w:ind w:firstLine="709"/>
        <w:jc w:val="both"/>
        <w:rPr>
          <w:lang w:val="ru-RU"/>
        </w:rPr>
      </w:pPr>
      <w:r w:rsidRPr="00B3253A">
        <w:rPr>
          <w:lang w:val="ru-RU"/>
        </w:rPr>
        <w:t>1) минимизировать использование крупномасштабного декора, кованых элементов;</w:t>
      </w:r>
    </w:p>
    <w:p w:rsidR="00DD14B3" w:rsidRPr="00B3253A" w:rsidRDefault="00B3253A">
      <w:pPr>
        <w:ind w:firstLine="709"/>
        <w:jc w:val="both"/>
        <w:rPr>
          <w:lang w:val="ru-RU"/>
        </w:rPr>
      </w:pPr>
      <w:r w:rsidRPr="00B3253A">
        <w:rPr>
          <w:lang w:val="ru-RU"/>
        </w:rPr>
        <w:t>2) обеспечить стилистическое и колористическое единство с элементами благоустройства данной территории;</w:t>
      </w:r>
    </w:p>
    <w:p w:rsidR="00DD14B3" w:rsidRPr="00B3253A" w:rsidRDefault="00B3253A">
      <w:pPr>
        <w:ind w:firstLine="709"/>
        <w:jc w:val="both"/>
        <w:rPr>
          <w:lang w:val="ru-RU"/>
        </w:rPr>
      </w:pPr>
      <w:r w:rsidRPr="00B3253A">
        <w:rPr>
          <w:lang w:val="ru-RU"/>
        </w:rPr>
        <w:t>3) уделить внимание ориентации сооружения по сторонам света;</w:t>
      </w:r>
    </w:p>
    <w:p w:rsidR="00DD14B3" w:rsidRPr="00B3253A" w:rsidRDefault="00B3253A">
      <w:pPr>
        <w:ind w:firstLine="709"/>
        <w:jc w:val="both"/>
        <w:rPr>
          <w:lang w:val="ru-RU"/>
        </w:rPr>
      </w:pPr>
      <w:r w:rsidRPr="00B3253A">
        <w:rPr>
          <w:lang w:val="ru-RU"/>
        </w:rPr>
        <w:t>4) организовать, при возможности, перепады рельефа в качестве ступеней амфитеатра;</w:t>
      </w:r>
    </w:p>
    <w:p w:rsidR="00DD14B3" w:rsidRPr="00B3253A" w:rsidRDefault="00B3253A">
      <w:pPr>
        <w:ind w:firstLine="709"/>
        <w:jc w:val="both"/>
        <w:rPr>
          <w:lang w:val="ru-RU"/>
        </w:rPr>
      </w:pPr>
      <w:r w:rsidRPr="00B3253A">
        <w:rPr>
          <w:lang w:val="ru-RU"/>
        </w:rPr>
        <w:t>5) организовать летние кинотеатры на открытых площадках;</w:t>
      </w:r>
    </w:p>
    <w:p w:rsidR="00DD14B3" w:rsidRPr="00B3253A" w:rsidRDefault="00B3253A">
      <w:pPr>
        <w:ind w:firstLine="709"/>
        <w:jc w:val="both"/>
        <w:rPr>
          <w:lang w:val="ru-RU"/>
        </w:rPr>
      </w:pPr>
      <w:r w:rsidRPr="00B3253A">
        <w:rPr>
          <w:lang w:val="ru-RU"/>
        </w:rPr>
        <w:t xml:space="preserve">6) учесть возможность организации открытой конструкции для лучшей </w:t>
      </w:r>
      <w:proofErr w:type="spellStart"/>
      <w:r w:rsidRPr="00B3253A">
        <w:rPr>
          <w:lang w:val="ru-RU"/>
        </w:rPr>
        <w:t>просматриваемости</w:t>
      </w:r>
      <w:proofErr w:type="spellEnd"/>
      <w:r w:rsidRPr="00B3253A">
        <w:rPr>
          <w:lang w:val="ru-RU"/>
        </w:rPr>
        <w:t xml:space="preserve"> территории.</w:t>
      </w:r>
    </w:p>
    <w:p w:rsidR="00DD14B3" w:rsidRPr="00B3253A" w:rsidRDefault="00B3253A">
      <w:pPr>
        <w:ind w:firstLine="709"/>
        <w:jc w:val="both"/>
        <w:rPr>
          <w:lang w:val="ru-RU"/>
        </w:rPr>
      </w:pPr>
      <w:r w:rsidRPr="00B3253A">
        <w:rPr>
          <w:lang w:val="ru-RU"/>
        </w:rPr>
        <w:t>При проектировании площадок для мероприятий рекомендуется использовать нейтральные оттенки материалов,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82. При проектировании фонтанов необходимо:</w:t>
      </w:r>
    </w:p>
    <w:p w:rsidR="00DD14B3" w:rsidRPr="00B3253A" w:rsidRDefault="00B3253A">
      <w:pPr>
        <w:ind w:firstLine="709"/>
        <w:jc w:val="both"/>
        <w:rPr>
          <w:lang w:val="ru-RU"/>
        </w:rPr>
      </w:pPr>
      <w:r w:rsidRPr="00B3253A">
        <w:rPr>
          <w:lang w:val="ru-RU"/>
        </w:rPr>
        <w:t xml:space="preserve">1) обеспечить отсутствие визуальных препятствий для </w:t>
      </w:r>
      <w:proofErr w:type="spellStart"/>
      <w:r w:rsidRPr="00B3253A">
        <w:rPr>
          <w:lang w:val="ru-RU"/>
        </w:rPr>
        <w:t>просматриваемости</w:t>
      </w:r>
      <w:proofErr w:type="spellEnd"/>
      <w:r w:rsidRPr="00B3253A">
        <w:rPr>
          <w:lang w:val="ru-RU"/>
        </w:rPr>
        <w:t xml:space="preserve"> пространства;</w:t>
      </w:r>
    </w:p>
    <w:p w:rsidR="00DD14B3" w:rsidRPr="00B3253A" w:rsidRDefault="00B3253A">
      <w:pPr>
        <w:ind w:firstLine="709"/>
        <w:jc w:val="both"/>
        <w:rPr>
          <w:lang w:val="ru-RU"/>
        </w:rPr>
      </w:pPr>
      <w:r w:rsidRPr="00B3253A">
        <w:rPr>
          <w:lang w:val="ru-RU"/>
        </w:rPr>
        <w:t>2) обеспечить стилистическое и колористическое единство с элементами благоустройства данной территории;</w:t>
      </w:r>
    </w:p>
    <w:p w:rsidR="00DD14B3" w:rsidRPr="00B3253A" w:rsidRDefault="00B3253A">
      <w:pPr>
        <w:ind w:firstLine="709"/>
        <w:jc w:val="both"/>
        <w:rPr>
          <w:lang w:val="ru-RU"/>
        </w:rPr>
      </w:pPr>
      <w:r w:rsidRPr="00B3253A">
        <w:rPr>
          <w:lang w:val="ru-RU"/>
        </w:rPr>
        <w:t>3) предусмотреть организацию декоративной подсветки.</w:t>
      </w:r>
    </w:p>
    <w:p w:rsidR="00DD14B3" w:rsidRPr="00B3253A" w:rsidRDefault="00B3253A">
      <w:pPr>
        <w:ind w:firstLine="709"/>
        <w:jc w:val="both"/>
        <w:rPr>
          <w:lang w:val="ru-RU"/>
        </w:rPr>
      </w:pPr>
      <w:r w:rsidRPr="00B3253A">
        <w:rPr>
          <w:lang w:val="ru-RU"/>
        </w:rPr>
        <w:t>При проектировании фонтанов рекомендуется использовать нейтральные оттенки материалов,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83. При разработке арт-объектов необходимо:</w:t>
      </w:r>
    </w:p>
    <w:p w:rsidR="00DD14B3" w:rsidRPr="00B3253A" w:rsidRDefault="00B3253A">
      <w:pPr>
        <w:ind w:firstLine="709"/>
        <w:jc w:val="both"/>
        <w:rPr>
          <w:lang w:val="ru-RU"/>
        </w:rPr>
      </w:pPr>
      <w:r w:rsidRPr="00B3253A">
        <w:rPr>
          <w:lang w:val="ru-RU"/>
        </w:rPr>
        <w:t>1) обеспечить стилистическое и колористическое единство с элементами благоустройства территории;</w:t>
      </w:r>
    </w:p>
    <w:p w:rsidR="00DD14B3" w:rsidRPr="00B3253A" w:rsidRDefault="00B3253A">
      <w:pPr>
        <w:ind w:firstLine="709"/>
        <w:jc w:val="both"/>
        <w:rPr>
          <w:lang w:val="ru-RU"/>
        </w:rPr>
      </w:pPr>
      <w:r w:rsidRPr="00B3253A">
        <w:rPr>
          <w:lang w:val="ru-RU"/>
        </w:rPr>
        <w:t>2) создать гармоничные цветовые решения;</w:t>
      </w:r>
    </w:p>
    <w:p w:rsidR="00DD14B3" w:rsidRPr="00B3253A" w:rsidRDefault="00B3253A">
      <w:pPr>
        <w:ind w:firstLine="709"/>
        <w:jc w:val="both"/>
        <w:rPr>
          <w:lang w:val="ru-RU"/>
        </w:rPr>
      </w:pPr>
      <w:r w:rsidRPr="00B3253A">
        <w:rPr>
          <w:lang w:val="ru-RU"/>
        </w:rPr>
        <w:t>3) использовать антивандальные, безопасные, устойчивые к природным воздействиям материалы;</w:t>
      </w:r>
    </w:p>
    <w:p w:rsidR="00DD14B3" w:rsidRPr="00B3253A" w:rsidRDefault="00B3253A">
      <w:pPr>
        <w:ind w:firstLine="709"/>
        <w:jc w:val="both"/>
        <w:rPr>
          <w:lang w:val="ru-RU"/>
        </w:rPr>
      </w:pPr>
      <w:r w:rsidRPr="00B3253A">
        <w:rPr>
          <w:lang w:val="ru-RU"/>
        </w:rPr>
        <w:t>4) предусмотреть беспрепятственное прохождение пешеходного пути при размещении объекта.</w:t>
      </w:r>
    </w:p>
    <w:p w:rsidR="00DD14B3" w:rsidRPr="00B3253A" w:rsidRDefault="00B3253A">
      <w:pPr>
        <w:ind w:firstLine="709"/>
        <w:jc w:val="both"/>
        <w:rPr>
          <w:lang w:val="ru-RU"/>
        </w:rPr>
      </w:pPr>
      <w:r w:rsidRPr="00B3253A">
        <w:rPr>
          <w:lang w:val="ru-RU"/>
        </w:rPr>
        <w:t>84. При проектировании освещения необходимо:</w:t>
      </w:r>
    </w:p>
    <w:p w:rsidR="00DD14B3" w:rsidRPr="00B3253A" w:rsidRDefault="00B3253A">
      <w:pPr>
        <w:ind w:firstLine="709"/>
        <w:jc w:val="both"/>
        <w:rPr>
          <w:lang w:val="ru-RU"/>
        </w:rPr>
      </w:pPr>
      <w:r w:rsidRPr="00B3253A">
        <w:rPr>
          <w:lang w:val="ru-RU"/>
        </w:rPr>
        <w:t>1) использовать естественные оттенки света разной температуры в зависимости от назначения объекта;</w:t>
      </w:r>
    </w:p>
    <w:p w:rsidR="00DD14B3" w:rsidRPr="00B3253A" w:rsidRDefault="00B3253A">
      <w:pPr>
        <w:ind w:firstLine="709"/>
        <w:jc w:val="both"/>
        <w:rPr>
          <w:lang w:val="ru-RU"/>
        </w:rPr>
      </w:pPr>
      <w:r w:rsidRPr="00B3253A">
        <w:rPr>
          <w:lang w:val="ru-RU"/>
        </w:rPr>
        <w:t>2) создавать непрерывную световую композицию;</w:t>
      </w:r>
    </w:p>
    <w:p w:rsidR="00DD14B3" w:rsidRPr="00B3253A" w:rsidRDefault="00B3253A">
      <w:pPr>
        <w:ind w:firstLine="709"/>
        <w:jc w:val="both"/>
        <w:rPr>
          <w:lang w:val="ru-RU"/>
        </w:rPr>
      </w:pPr>
      <w:r w:rsidRPr="00B3253A">
        <w:rPr>
          <w:lang w:val="ru-RU"/>
        </w:rPr>
        <w:t>3) применять рельефную текстуру или покрытие «</w:t>
      </w:r>
      <w:proofErr w:type="spellStart"/>
      <w:r w:rsidRPr="00B3253A">
        <w:rPr>
          <w:lang w:val="ru-RU"/>
        </w:rPr>
        <w:t>антиграффити</w:t>
      </w:r>
      <w:proofErr w:type="spellEnd"/>
      <w:r w:rsidRPr="00B3253A">
        <w:rPr>
          <w:lang w:val="ru-RU"/>
        </w:rPr>
        <w:t>» на высоту до 1,5 м опор освещения;</w:t>
      </w:r>
    </w:p>
    <w:p w:rsidR="00DD14B3" w:rsidRPr="00B3253A" w:rsidRDefault="00B3253A">
      <w:pPr>
        <w:ind w:firstLine="709"/>
        <w:jc w:val="both"/>
        <w:rPr>
          <w:lang w:val="ru-RU"/>
        </w:rPr>
      </w:pPr>
      <w:r w:rsidRPr="00B3253A">
        <w:rPr>
          <w:lang w:val="ru-RU"/>
        </w:rPr>
        <w:t>4) обеспечить стилистическое и колористическое единство осветительного оборудования и других элементов благоустройства;</w:t>
      </w:r>
    </w:p>
    <w:p w:rsidR="00DD14B3" w:rsidRPr="00B3253A" w:rsidRDefault="00B3253A">
      <w:pPr>
        <w:ind w:firstLine="709"/>
        <w:jc w:val="both"/>
        <w:rPr>
          <w:lang w:val="ru-RU"/>
        </w:rPr>
      </w:pPr>
      <w:r w:rsidRPr="00B3253A">
        <w:rPr>
          <w:lang w:val="ru-RU"/>
        </w:rPr>
        <w:t>5) исключить засвечивание окон жилых домов, чрезмерное количество объектов иллюминации;</w:t>
      </w:r>
    </w:p>
    <w:p w:rsidR="00DD14B3" w:rsidRPr="00B3253A" w:rsidRDefault="00B3253A">
      <w:pPr>
        <w:ind w:firstLine="709"/>
        <w:jc w:val="both"/>
        <w:rPr>
          <w:lang w:val="ru-RU"/>
        </w:rPr>
      </w:pPr>
      <w:r w:rsidRPr="00B3253A">
        <w:rPr>
          <w:lang w:val="ru-RU"/>
        </w:rPr>
        <w:t>6) комбинировать несколько типов осветительного оборудования для создания различных сценариев освещения объекта благоустройства;</w:t>
      </w:r>
    </w:p>
    <w:p w:rsidR="00DD14B3" w:rsidRPr="00B3253A" w:rsidRDefault="00B3253A">
      <w:pPr>
        <w:ind w:firstLine="709"/>
        <w:jc w:val="both"/>
        <w:rPr>
          <w:lang w:val="ru-RU"/>
        </w:rPr>
      </w:pPr>
      <w:r w:rsidRPr="00B3253A">
        <w:rPr>
          <w:lang w:val="ru-RU"/>
        </w:rPr>
        <w:lastRenderedPageBreak/>
        <w:t xml:space="preserve">7) предусмотреть подсветку </w:t>
      </w:r>
      <w:proofErr w:type="spellStart"/>
      <w:r w:rsidRPr="00B3253A">
        <w:rPr>
          <w:lang w:val="ru-RU"/>
        </w:rPr>
        <w:t>МАФов</w:t>
      </w:r>
      <w:proofErr w:type="spellEnd"/>
      <w:r w:rsidRPr="00B3253A">
        <w:rPr>
          <w:lang w:val="ru-RU"/>
        </w:rPr>
        <w:t xml:space="preserve"> и фрагментов озеленения.</w:t>
      </w:r>
    </w:p>
    <w:p w:rsidR="00DD14B3" w:rsidRPr="00B3253A" w:rsidRDefault="00B3253A">
      <w:pPr>
        <w:ind w:firstLine="709"/>
        <w:jc w:val="both"/>
        <w:rPr>
          <w:lang w:val="ru-RU"/>
        </w:rPr>
      </w:pPr>
      <w:r w:rsidRPr="00B3253A">
        <w:rPr>
          <w:lang w:val="ru-RU"/>
        </w:rPr>
        <w:t>85. При проектировании общественных туалетов необходимо:</w:t>
      </w:r>
    </w:p>
    <w:p w:rsidR="00DD14B3" w:rsidRPr="00B3253A" w:rsidRDefault="00B3253A">
      <w:pPr>
        <w:ind w:firstLine="709"/>
        <w:jc w:val="both"/>
        <w:rPr>
          <w:lang w:val="ru-RU"/>
        </w:rPr>
      </w:pPr>
      <w:r w:rsidRPr="00B3253A">
        <w:rPr>
          <w:lang w:val="ru-RU"/>
        </w:rPr>
        <w:t>1) использовать натуральные и устойчивые материалы;</w:t>
      </w:r>
    </w:p>
    <w:p w:rsidR="00DD14B3" w:rsidRPr="00B3253A" w:rsidRDefault="00B3253A">
      <w:pPr>
        <w:ind w:firstLine="709"/>
        <w:jc w:val="both"/>
        <w:rPr>
          <w:lang w:val="ru-RU"/>
        </w:rPr>
      </w:pPr>
      <w:r w:rsidRPr="00B3253A">
        <w:rPr>
          <w:lang w:val="ru-RU"/>
        </w:rPr>
        <w:t>2) обеспечить единство архитектурного стиля;</w:t>
      </w:r>
    </w:p>
    <w:p w:rsidR="00DD14B3" w:rsidRPr="00B3253A" w:rsidRDefault="00B3253A">
      <w:pPr>
        <w:ind w:firstLine="709"/>
        <w:jc w:val="both"/>
        <w:rPr>
          <w:lang w:val="ru-RU"/>
        </w:rPr>
      </w:pPr>
      <w:r w:rsidRPr="00B3253A">
        <w:rPr>
          <w:lang w:val="ru-RU"/>
        </w:rPr>
        <w:t>3) применить современные технологии;</w:t>
      </w:r>
    </w:p>
    <w:p w:rsidR="00DD14B3" w:rsidRPr="00B3253A" w:rsidRDefault="00B3253A">
      <w:pPr>
        <w:ind w:firstLine="709"/>
        <w:jc w:val="both"/>
        <w:rPr>
          <w:lang w:val="ru-RU"/>
        </w:rPr>
      </w:pPr>
      <w:r w:rsidRPr="00B3253A">
        <w:rPr>
          <w:lang w:val="ru-RU"/>
        </w:rPr>
        <w:t>4) предусмотреть доступность для МГН;</w:t>
      </w:r>
    </w:p>
    <w:p w:rsidR="00DD14B3" w:rsidRPr="00B3253A" w:rsidRDefault="00B3253A">
      <w:pPr>
        <w:ind w:firstLine="709"/>
        <w:jc w:val="both"/>
        <w:rPr>
          <w:lang w:val="ru-RU"/>
        </w:rPr>
      </w:pPr>
      <w:r w:rsidRPr="00B3253A">
        <w:rPr>
          <w:lang w:val="ru-RU"/>
        </w:rPr>
        <w:t>5) применить гармоничные цветовые сочетания.</w:t>
      </w:r>
    </w:p>
    <w:p w:rsidR="00DD14B3" w:rsidRPr="00B3253A" w:rsidRDefault="00B3253A">
      <w:pPr>
        <w:ind w:firstLine="709"/>
        <w:jc w:val="both"/>
        <w:rPr>
          <w:lang w:val="ru-RU"/>
        </w:rPr>
      </w:pPr>
      <w:r w:rsidRPr="00B3253A">
        <w:rPr>
          <w:lang w:val="ru-RU"/>
        </w:rPr>
        <w:t>6) предусмотреть наличие дополнительной уличной раковины и/или питьевого фонтана;</w:t>
      </w:r>
    </w:p>
    <w:p w:rsidR="00DD14B3" w:rsidRPr="00B3253A" w:rsidRDefault="00B3253A">
      <w:pPr>
        <w:ind w:firstLine="709"/>
        <w:jc w:val="both"/>
        <w:rPr>
          <w:lang w:val="ru-RU"/>
        </w:rPr>
      </w:pPr>
      <w:r w:rsidRPr="00B3253A">
        <w:rPr>
          <w:lang w:val="ru-RU"/>
        </w:rPr>
        <w:t>7) организовать комнату для матери и ребенка.</w:t>
      </w:r>
    </w:p>
    <w:p w:rsidR="00DD14B3" w:rsidRPr="00B3253A" w:rsidRDefault="00B3253A">
      <w:pPr>
        <w:ind w:firstLine="709"/>
        <w:jc w:val="both"/>
        <w:rPr>
          <w:lang w:val="ru-RU"/>
        </w:rPr>
      </w:pPr>
      <w:r w:rsidRPr="00B3253A">
        <w:rPr>
          <w:lang w:val="ru-RU"/>
        </w:rPr>
        <w:t>86. При проектировании ярмарок, мини-</w:t>
      </w:r>
      <w:proofErr w:type="spellStart"/>
      <w:r w:rsidRPr="00B3253A">
        <w:rPr>
          <w:lang w:val="ru-RU"/>
        </w:rPr>
        <w:t>маркетов</w:t>
      </w:r>
      <w:proofErr w:type="spellEnd"/>
      <w:r w:rsidRPr="00B3253A">
        <w:rPr>
          <w:lang w:val="ru-RU"/>
        </w:rPr>
        <w:t>,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rsidR="00DD14B3" w:rsidRPr="00B3253A" w:rsidRDefault="00B3253A">
      <w:pPr>
        <w:ind w:firstLine="709"/>
        <w:jc w:val="both"/>
        <w:rPr>
          <w:lang w:val="ru-RU"/>
        </w:rPr>
      </w:pPr>
      <w:r w:rsidRPr="00B3253A">
        <w:rPr>
          <w:lang w:val="ru-RU"/>
        </w:rPr>
        <w:t>87. Разрешается размещение туалетных кабин на активно посещаемых территориях населенного пункта сельского поселения при отсутствии или недостаточной пропускной способности общественных туалетов, в том числе в местах проведения массовых мероприятий, ярмарок,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DD14B3" w:rsidRPr="00B3253A" w:rsidRDefault="00B3253A">
      <w:pPr>
        <w:ind w:firstLine="709"/>
        <w:jc w:val="both"/>
        <w:rPr>
          <w:lang w:val="ru-RU"/>
        </w:rPr>
      </w:pPr>
      <w:r w:rsidRPr="00B3253A">
        <w:rPr>
          <w:lang w:val="ru-RU"/>
        </w:rPr>
        <w:t>88. Ярмарочная площадка обустраивается в соответствии с планом мероприятий по организации ярмарки и схемой расположения ярмарки. Подготовка плана мероприятий и схемы расположения ярмарки обеспечивается организатором (оператором) ярмарки.</w:t>
      </w:r>
    </w:p>
    <w:p w:rsidR="00DD14B3" w:rsidRPr="00B3253A" w:rsidRDefault="00B3253A">
      <w:pPr>
        <w:ind w:firstLine="709"/>
        <w:jc w:val="both"/>
        <w:rPr>
          <w:lang w:val="ru-RU"/>
        </w:rPr>
      </w:pPr>
      <w:r w:rsidRPr="00B3253A">
        <w:rPr>
          <w:lang w:val="ru-RU"/>
        </w:rPr>
        <w:t>89. Ширина проходов между ярмарочными местами должна обеспечивать покупателю удобство выбора и приобретения товаров, необходимый уровень комфорта и безопасности. В случае растяжки тентов тросами ширина прохода должна измеряться между крайними точками крепления тросов к основанию (покрытию).</w:t>
      </w:r>
    </w:p>
    <w:p w:rsidR="00DD14B3" w:rsidRPr="00B3253A" w:rsidRDefault="00B3253A">
      <w:pPr>
        <w:ind w:firstLine="709"/>
        <w:jc w:val="both"/>
        <w:rPr>
          <w:lang w:val="ru-RU"/>
        </w:rPr>
      </w:pPr>
      <w:r w:rsidRPr="00B3253A">
        <w:rPr>
          <w:lang w:val="ru-RU"/>
        </w:rPr>
        <w:t>90. При организации ярмарочных мест не допускается использовать кирпич, строительные блоки и плиты, осуществлять заглубление конструкций, оборудования и ограждения, прокладку подземных инженерных коммуникаций и проведение строительно-монтажных работ капитального характера.</w:t>
      </w:r>
    </w:p>
    <w:p w:rsidR="00DD14B3" w:rsidRPr="00B3253A" w:rsidRDefault="00B3253A">
      <w:pPr>
        <w:ind w:firstLine="709"/>
        <w:jc w:val="both"/>
        <w:rPr>
          <w:lang w:val="ru-RU"/>
        </w:rPr>
      </w:pPr>
      <w:r w:rsidRPr="00B3253A">
        <w:rPr>
          <w:lang w:val="ru-RU"/>
        </w:rPr>
        <w:t xml:space="preserve">91. Монтаж арочно-тентовых конструкций на ярмарочных площадках осуществляется не </w:t>
      </w:r>
      <w:proofErr w:type="gramStart"/>
      <w:r w:rsidRPr="00B3253A">
        <w:rPr>
          <w:lang w:val="ru-RU"/>
        </w:rPr>
        <w:t>позднее</w:t>
      </w:r>
      <w:proofErr w:type="gramEnd"/>
      <w:r w:rsidRPr="00B3253A">
        <w:rPr>
          <w:lang w:val="ru-RU"/>
        </w:rPr>
        <w:t xml:space="preserve"> чем за день до начала срока действия ярмарки.</w:t>
      </w:r>
    </w:p>
    <w:p w:rsidR="00DD14B3" w:rsidRPr="00B3253A" w:rsidRDefault="00B3253A">
      <w:pPr>
        <w:ind w:firstLine="709"/>
        <w:jc w:val="both"/>
        <w:rPr>
          <w:lang w:val="ru-RU"/>
        </w:rPr>
      </w:pPr>
      <w:r w:rsidRPr="00B3253A">
        <w:rPr>
          <w:lang w:val="ru-RU"/>
        </w:rPr>
        <w:t xml:space="preserve">92. В зимний период на ярмарочной площадке и на ее прилегающей территории должны использоваться </w:t>
      </w:r>
      <w:proofErr w:type="spellStart"/>
      <w:r w:rsidRPr="00B3253A">
        <w:rPr>
          <w:lang w:val="ru-RU"/>
        </w:rPr>
        <w:t>противогололедные</w:t>
      </w:r>
      <w:proofErr w:type="spellEnd"/>
      <w:r w:rsidRPr="00B3253A">
        <w:rPr>
          <w:lang w:val="ru-RU"/>
        </w:rPr>
        <w:t xml:space="preserve"> средства, а также осуществляться уборка, погрузка, вывоз снега, наледи и сосулек.</w:t>
      </w:r>
    </w:p>
    <w:p w:rsidR="00DD14B3" w:rsidRPr="00B3253A" w:rsidRDefault="00B3253A">
      <w:pPr>
        <w:ind w:firstLine="709"/>
        <w:jc w:val="both"/>
        <w:rPr>
          <w:lang w:val="ru-RU"/>
        </w:rPr>
      </w:pPr>
      <w:r w:rsidRPr="00B3253A">
        <w:rPr>
          <w:lang w:val="ru-RU"/>
        </w:rPr>
        <w:t>93. Ярмарка должна быть обеспечена контейнерами для твердых коммунальных отходов и биологических отходов и урнами.</w:t>
      </w:r>
    </w:p>
    <w:p w:rsidR="00DD14B3" w:rsidRPr="00B3253A" w:rsidRDefault="00B3253A">
      <w:pPr>
        <w:ind w:firstLine="709"/>
        <w:jc w:val="both"/>
        <w:rPr>
          <w:lang w:val="ru-RU"/>
        </w:rPr>
      </w:pPr>
      <w:r w:rsidRPr="00B3253A">
        <w:rPr>
          <w:lang w:val="ru-RU"/>
        </w:rPr>
        <w:t>94. Контейнеры для твердых коммунальных отходов и биологических отходов устанавливаются с соблюдением санитарных норм и в соответствии со схемой расположения ярмарки.</w:t>
      </w:r>
    </w:p>
    <w:p w:rsidR="00DD14B3" w:rsidRPr="00B3253A" w:rsidRDefault="00B3253A">
      <w:pPr>
        <w:ind w:firstLine="709"/>
        <w:jc w:val="both"/>
        <w:rPr>
          <w:lang w:val="ru-RU"/>
        </w:rPr>
      </w:pPr>
      <w:r w:rsidRPr="00B3253A">
        <w:rPr>
          <w:lang w:val="ru-RU"/>
        </w:rPr>
        <w:lastRenderedPageBreak/>
        <w:t>95. Контейнеры для твердых коммунальных отходов и биологических отходов очищаются по мере заполнения, но не реже 1 раза в сутки.</w:t>
      </w:r>
    </w:p>
    <w:p w:rsidR="00DD14B3" w:rsidRPr="00B3253A" w:rsidRDefault="00B3253A">
      <w:pPr>
        <w:ind w:firstLine="709"/>
        <w:jc w:val="both"/>
        <w:rPr>
          <w:lang w:val="ru-RU"/>
        </w:rPr>
      </w:pPr>
      <w:r w:rsidRPr="00B3253A">
        <w:rPr>
          <w:lang w:val="ru-RU"/>
        </w:rPr>
        <w:t>96. Биотуалеты устанавливаются с соблюдением санитарных норм и в соответствии со схемой расположения ярмарки.</w:t>
      </w:r>
    </w:p>
    <w:p w:rsidR="00DD14B3" w:rsidRPr="00B3253A" w:rsidRDefault="00B3253A">
      <w:pPr>
        <w:ind w:firstLine="709"/>
        <w:jc w:val="both"/>
        <w:rPr>
          <w:lang w:val="ru-RU"/>
        </w:rPr>
      </w:pPr>
      <w:r w:rsidRPr="00B3253A">
        <w:rPr>
          <w:lang w:val="ru-RU"/>
        </w:rPr>
        <w:t>97. Ярмарка подключается к электрической сети, за исключением разовых ярмарок. В случае невозможности подключения ярмарки к электрической сети на ней должны использоваться автономные источники энергоснабжения, применение которых допускается, с соблюдением всех предусмотренных законодательством и техническими требованиями ограничений.</w:t>
      </w:r>
    </w:p>
    <w:p w:rsidR="00DD14B3" w:rsidRPr="00B3253A" w:rsidRDefault="00B3253A">
      <w:pPr>
        <w:ind w:firstLine="709"/>
        <w:jc w:val="both"/>
        <w:rPr>
          <w:lang w:val="ru-RU"/>
        </w:rPr>
      </w:pPr>
      <w:r w:rsidRPr="00B3253A">
        <w:rPr>
          <w:lang w:val="ru-RU"/>
        </w:rPr>
        <w:t>98. На ярмарочной площадке:</w:t>
      </w:r>
    </w:p>
    <w:p w:rsidR="00DD14B3" w:rsidRPr="00B3253A" w:rsidRDefault="00B3253A">
      <w:pPr>
        <w:ind w:firstLine="709"/>
        <w:jc w:val="both"/>
        <w:rPr>
          <w:lang w:val="ru-RU"/>
        </w:rPr>
      </w:pPr>
      <w:r w:rsidRPr="00B3253A">
        <w:rPr>
          <w:lang w:val="ru-RU"/>
        </w:rPr>
        <w:t>1) обеспечиваются условия для соблюдения противопожарного и санитарного режимов, а также наличие пожарного щита;</w:t>
      </w:r>
    </w:p>
    <w:p w:rsidR="00DD14B3" w:rsidRPr="00B3253A" w:rsidRDefault="00B3253A">
      <w:pPr>
        <w:ind w:firstLine="709"/>
        <w:jc w:val="both"/>
        <w:rPr>
          <w:lang w:val="ru-RU"/>
        </w:rPr>
      </w:pPr>
      <w:r w:rsidRPr="00B3253A">
        <w:rPr>
          <w:lang w:val="ru-RU"/>
        </w:rPr>
        <w:t xml:space="preserve">2) проводятся дезинфекционные, </w:t>
      </w:r>
      <w:proofErr w:type="spellStart"/>
      <w:r w:rsidRPr="00B3253A">
        <w:rPr>
          <w:lang w:val="ru-RU"/>
        </w:rPr>
        <w:t>дератизационные</w:t>
      </w:r>
      <w:proofErr w:type="spellEnd"/>
      <w:r w:rsidRPr="00B3253A">
        <w:rPr>
          <w:lang w:val="ru-RU"/>
        </w:rPr>
        <w:t xml:space="preserve"> и дезинсекционные работы в порядке, установленном санитарными нормами и правилами;</w:t>
      </w:r>
    </w:p>
    <w:p w:rsidR="00DD14B3" w:rsidRPr="00B3253A" w:rsidRDefault="00B3253A">
      <w:pPr>
        <w:ind w:firstLine="709"/>
        <w:jc w:val="both"/>
        <w:rPr>
          <w:lang w:val="ru-RU"/>
        </w:rPr>
      </w:pPr>
      <w:r w:rsidRPr="00B3253A">
        <w:rPr>
          <w:lang w:val="ru-RU"/>
        </w:rPr>
        <w:t>3) обеспечивается постоянная ежедневная уборка в период ее проведения и после окончания ее работы (в том числе и на прилегающей территории).</w:t>
      </w:r>
    </w:p>
    <w:p w:rsidR="00DD14B3" w:rsidRPr="00B3253A" w:rsidRDefault="00B3253A">
      <w:pPr>
        <w:ind w:firstLine="709"/>
        <w:jc w:val="both"/>
        <w:rPr>
          <w:lang w:val="ru-RU"/>
        </w:rPr>
      </w:pPr>
      <w:r w:rsidRPr="00B3253A">
        <w:rPr>
          <w:lang w:val="ru-RU"/>
        </w:rPr>
        <w:t>99. Ярмарочная площадка должна быть освобождена организатором (оператором) ярмарки в течение одного рабочего дня после окончания срока действия ярмарки.</w:t>
      </w:r>
    </w:p>
    <w:p w:rsidR="00DD14B3" w:rsidRPr="00B3253A" w:rsidRDefault="00B3253A">
      <w:pPr>
        <w:ind w:firstLine="709"/>
        <w:jc w:val="both"/>
        <w:rPr>
          <w:lang w:val="ru-RU"/>
        </w:rPr>
      </w:pPr>
      <w:r w:rsidRPr="00B3253A">
        <w:rPr>
          <w:lang w:val="ru-RU"/>
        </w:rPr>
        <w:t>100. После окончания работы и демонтажа торгового оборудования и инвентаря осуществляется уборка ярмарочной площадки, а также вывоз мусора.</w:t>
      </w:r>
    </w:p>
    <w:p w:rsidR="00DD14B3" w:rsidRPr="00B3253A" w:rsidRDefault="00B3253A">
      <w:pPr>
        <w:ind w:firstLine="709"/>
        <w:jc w:val="both"/>
        <w:rPr>
          <w:lang w:val="ru-RU"/>
        </w:rPr>
      </w:pPr>
      <w:r w:rsidRPr="00B3253A">
        <w:rPr>
          <w:lang w:val="ru-RU"/>
        </w:rPr>
        <w:t>101. Ярмарочная площадка должна быть убрана в течение одного рабочего дня после демонтажа торгового оборудования и инвентаря организатором (оператором) ярмарки.</w:t>
      </w:r>
    </w:p>
    <w:p w:rsidR="00DD14B3" w:rsidRPr="00B3253A" w:rsidRDefault="00B3253A">
      <w:pPr>
        <w:ind w:firstLine="709"/>
        <w:jc w:val="both"/>
        <w:rPr>
          <w:lang w:val="ru-RU"/>
        </w:rPr>
      </w:pPr>
      <w:r w:rsidRPr="00B3253A">
        <w:rPr>
          <w:lang w:val="ru-RU"/>
        </w:rPr>
        <w:t>102. В целях благоустройства на территории сельского поселения могут устанавливаться ограждения.</w:t>
      </w:r>
    </w:p>
    <w:p w:rsidR="00DD14B3" w:rsidRPr="00B3253A" w:rsidRDefault="00B3253A">
      <w:pPr>
        <w:ind w:firstLine="709"/>
        <w:jc w:val="both"/>
        <w:rPr>
          <w:lang w:val="ru-RU"/>
        </w:rPr>
      </w:pPr>
      <w:r w:rsidRPr="00B3253A">
        <w:rPr>
          <w:lang w:val="ru-RU"/>
        </w:rPr>
        <w:t>103. 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w:t>
      </w:r>
    </w:p>
    <w:p w:rsidR="00DD14B3" w:rsidRPr="00B3253A" w:rsidRDefault="00B3253A">
      <w:pPr>
        <w:ind w:firstLine="709"/>
        <w:jc w:val="both"/>
        <w:rPr>
          <w:lang w:val="ru-RU"/>
        </w:rPr>
      </w:pPr>
      <w:r w:rsidRPr="00B3253A">
        <w:rPr>
          <w:lang w:val="ru-RU"/>
        </w:rPr>
        <w:t>104. Установка ограждений не должна препятствовать свободному доступу пешеходов, МГН и их сопровождающих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DD14B3" w:rsidRPr="00B3253A" w:rsidRDefault="00B3253A">
      <w:pPr>
        <w:ind w:firstLine="709"/>
        <w:jc w:val="both"/>
        <w:rPr>
          <w:lang w:val="ru-RU"/>
        </w:rPr>
      </w:pPr>
      <w:r w:rsidRPr="00B3253A">
        <w:rPr>
          <w:lang w:val="ru-RU"/>
        </w:rPr>
        <w:t>105. Запрещается устройство ограждений в охранных зонах подземных коммуникаций.</w:t>
      </w:r>
    </w:p>
    <w:p w:rsidR="00DD14B3" w:rsidRPr="00B3253A" w:rsidRDefault="00B3253A">
      <w:pPr>
        <w:ind w:firstLine="709"/>
        <w:jc w:val="both"/>
        <w:rPr>
          <w:lang w:val="ru-RU"/>
        </w:rPr>
      </w:pPr>
      <w:r w:rsidRPr="00B3253A">
        <w:rPr>
          <w:lang w:val="ru-RU"/>
        </w:rPr>
        <w:t xml:space="preserve">106. 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w:t>
      </w:r>
      <w:r w:rsidRPr="00B3253A">
        <w:rPr>
          <w:lang w:val="ru-RU"/>
        </w:rPr>
        <w:lastRenderedPageBreak/>
        <w:t xml:space="preserve">ограждения (классические дорожные ограждения, металлические и бетонные </w:t>
      </w:r>
      <w:proofErr w:type="spellStart"/>
      <w:r w:rsidRPr="00B3253A">
        <w:rPr>
          <w:lang w:val="ru-RU"/>
        </w:rPr>
        <w:t>болларды</w:t>
      </w:r>
      <w:proofErr w:type="spellEnd"/>
      <w:r w:rsidRPr="00B3253A">
        <w:rPr>
          <w:lang w:val="ru-RU"/>
        </w:rPr>
        <w:t>, уличные кашпо, плотная посадка кустарника).</w:t>
      </w:r>
    </w:p>
    <w:p w:rsidR="00DD14B3" w:rsidRPr="00B3253A" w:rsidRDefault="00B3253A">
      <w:pPr>
        <w:ind w:firstLine="709"/>
        <w:jc w:val="both"/>
        <w:rPr>
          <w:lang w:val="ru-RU"/>
        </w:rPr>
      </w:pPr>
      <w:r w:rsidRPr="00B3253A">
        <w:rPr>
          <w:lang w:val="ru-RU"/>
        </w:rPr>
        <w:t>107. При проектировании ограждений необходимо:</w:t>
      </w:r>
    </w:p>
    <w:p w:rsidR="00DD14B3" w:rsidRPr="00B3253A" w:rsidRDefault="00B3253A">
      <w:pPr>
        <w:ind w:firstLine="709"/>
        <w:jc w:val="both"/>
        <w:rPr>
          <w:lang w:val="ru-RU"/>
        </w:rPr>
      </w:pPr>
      <w:r w:rsidRPr="00B3253A">
        <w:rPr>
          <w:lang w:val="ru-RU"/>
        </w:rPr>
        <w:t>1) рекомендовать вместо ограждения использовать кустарники, деревья, живую изгородь, элементы искусственного рельефа (насыпи), подпорные стенки, габионы, МАФ и др.</w:t>
      </w:r>
    </w:p>
    <w:p w:rsidR="00DD14B3" w:rsidRPr="00B3253A" w:rsidRDefault="00B3253A">
      <w:pPr>
        <w:ind w:firstLine="709"/>
        <w:jc w:val="both"/>
        <w:rPr>
          <w:lang w:val="ru-RU"/>
        </w:rPr>
      </w:pPr>
      <w:r w:rsidRPr="00B3253A">
        <w:rPr>
          <w:lang w:val="ru-RU"/>
        </w:rPr>
        <w:t>2) обеспечить проницаемость конструкций;</w:t>
      </w:r>
    </w:p>
    <w:p w:rsidR="00DD14B3" w:rsidRPr="00B3253A" w:rsidRDefault="00B3253A">
      <w:pPr>
        <w:ind w:firstLine="709"/>
        <w:jc w:val="both"/>
        <w:rPr>
          <w:lang w:val="ru-RU"/>
        </w:rPr>
      </w:pPr>
      <w:r w:rsidRPr="00B3253A">
        <w:rPr>
          <w:lang w:val="ru-RU"/>
        </w:rPr>
        <w:t>3) обеспечить стилистическое и колористическое единство с элементами благоустройства территории;</w:t>
      </w:r>
    </w:p>
    <w:p w:rsidR="00DD14B3" w:rsidRPr="00B3253A" w:rsidRDefault="00B3253A">
      <w:pPr>
        <w:ind w:firstLine="709"/>
        <w:jc w:val="both"/>
        <w:rPr>
          <w:lang w:val="ru-RU"/>
        </w:rPr>
      </w:pPr>
      <w:r w:rsidRPr="00B3253A">
        <w:rPr>
          <w:lang w:val="ru-RU"/>
        </w:rPr>
        <w:t>4) обеспечить безопасность конструкции.</w:t>
      </w:r>
    </w:p>
    <w:p w:rsidR="00DD14B3" w:rsidRPr="00B3253A" w:rsidRDefault="00B3253A">
      <w:pPr>
        <w:ind w:firstLine="709"/>
        <w:jc w:val="both"/>
        <w:rPr>
          <w:lang w:val="ru-RU"/>
        </w:rPr>
      </w:pPr>
      <w:r w:rsidRPr="00B3253A">
        <w:rPr>
          <w:lang w:val="ru-RU"/>
        </w:rPr>
        <w:t>При проектировании ограждений рекомендуется использовать нейтральные оттенки материалов, если иные цвета, оттенки и их сочетания не предусмотрены разработанными концепциями или проектами благоустройства территории.</w:t>
      </w:r>
    </w:p>
    <w:p w:rsidR="00DD14B3" w:rsidRPr="00B3253A" w:rsidRDefault="00B3253A">
      <w:pPr>
        <w:ind w:firstLine="709"/>
        <w:jc w:val="both"/>
        <w:rPr>
          <w:lang w:val="ru-RU"/>
        </w:rPr>
      </w:pPr>
      <w:r w:rsidRPr="00B3253A">
        <w:rPr>
          <w:lang w:val="ru-RU"/>
        </w:rPr>
        <w:t>108. Ограждения зданий, строений и сооружений (в том числе временных), расположенные на прилегающих территориях, содержатся собственниками, владельцами и пользователями указанных объектов в соответствии с настоящими Правилами и (или) заключенными соглашениями об определении границ прилегающей территории.</w:t>
      </w:r>
    </w:p>
    <w:p w:rsidR="00DD14B3" w:rsidRPr="00B3253A" w:rsidRDefault="00B3253A">
      <w:pPr>
        <w:ind w:firstLine="709"/>
        <w:jc w:val="both"/>
        <w:rPr>
          <w:lang w:val="ru-RU"/>
        </w:rPr>
      </w:pPr>
      <w:r w:rsidRPr="00B3253A">
        <w:rPr>
          <w:lang w:val="ru-RU"/>
        </w:rPr>
        <w:t>109. Ограждение земельного участка должно содержаться собственниками (правообладателями) земельного участка, на котором данное ограждение установлено, в исправном состоянии и не иметь загрязнений.</w:t>
      </w:r>
    </w:p>
    <w:p w:rsidR="00DD14B3" w:rsidRPr="00B3253A" w:rsidRDefault="00B3253A">
      <w:pPr>
        <w:ind w:firstLine="709"/>
        <w:jc w:val="both"/>
        <w:rPr>
          <w:lang w:val="ru-RU"/>
        </w:rPr>
      </w:pPr>
      <w:r w:rsidRPr="00B3253A">
        <w:rPr>
          <w:lang w:val="ru-RU"/>
        </w:rPr>
        <w:t>110. 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DD14B3" w:rsidRPr="00B3253A" w:rsidRDefault="00B3253A">
      <w:pPr>
        <w:ind w:firstLine="709"/>
        <w:jc w:val="both"/>
        <w:rPr>
          <w:lang w:val="ru-RU"/>
        </w:rPr>
      </w:pPr>
      <w:r w:rsidRPr="00B3253A">
        <w:rPr>
          <w:lang w:val="ru-RU"/>
        </w:rPr>
        <w:t>111. Дорожные ограждения содержатся специализированной организацией, осуществляющей содержание и уборку дорог.</w:t>
      </w:r>
    </w:p>
    <w:p w:rsidR="00DD14B3" w:rsidRPr="00B3253A" w:rsidRDefault="00B3253A">
      <w:pPr>
        <w:ind w:firstLine="709"/>
        <w:jc w:val="both"/>
        <w:rPr>
          <w:lang w:val="ru-RU"/>
        </w:rPr>
      </w:pPr>
      <w:r w:rsidRPr="00B3253A">
        <w:rPr>
          <w:lang w:val="ru-RU"/>
        </w:rPr>
        <w:t>112. 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5. Организация освещения территории сельского поселения, включая архитектурную подсветку зданий, строений, сооружений</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113. </w:t>
      </w:r>
      <w:proofErr w:type="gramStart"/>
      <w:r w:rsidRPr="00B3253A">
        <w:rPr>
          <w:lang w:val="ru-RU"/>
        </w:rPr>
        <w:t>Мероприятия по созданию новых и развитию существующих систем наружного освещения на улично-дорожной сети местного значения (в том числе на улицах, дорогах), детских, спортивных и иных площадках общественного пользования, дворовых, общественных и иных территориях общего пользования, территориях объектов общественного назначения, включая объекты социальной инфраструктуры, осуществляются в соответствии с требованиями к организации освещения, установленными настоящими Правилами, а также нормами освещения, установленными национальными</w:t>
      </w:r>
      <w:proofErr w:type="gramEnd"/>
      <w:r w:rsidRPr="00B3253A">
        <w:rPr>
          <w:lang w:val="ru-RU"/>
        </w:rPr>
        <w:t xml:space="preserve"> стандартами и сводами правил Российской Федерации, требованиями к осветительным устройствам и электрическим лампам, </w:t>
      </w:r>
      <w:r w:rsidRPr="00B3253A">
        <w:rPr>
          <w:lang w:val="ru-RU"/>
        </w:rPr>
        <w:lastRenderedPageBreak/>
        <w:t>используемым в цепях переменного тока в целях освещения, установленными нормативным правовым актом Российской Федерации.</w:t>
      </w:r>
    </w:p>
    <w:p w:rsidR="00DD14B3" w:rsidRPr="00B3253A" w:rsidRDefault="00B3253A">
      <w:pPr>
        <w:ind w:firstLine="709"/>
        <w:jc w:val="both"/>
        <w:rPr>
          <w:lang w:val="ru-RU"/>
        </w:rPr>
      </w:pPr>
      <w:r w:rsidRPr="00B3253A">
        <w:rPr>
          <w:lang w:val="ru-RU"/>
        </w:rPr>
        <w:t>114. Освещение улиц, дорог и площадей территорий сельского поселения выполняется светильниками, располагаемыми на опорах или тросах. Освещение тротуаров и подъездов на территории сельского поселения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DD14B3" w:rsidRPr="00B3253A" w:rsidRDefault="00B3253A">
      <w:pPr>
        <w:ind w:firstLine="709"/>
        <w:jc w:val="both"/>
        <w:rPr>
          <w:lang w:val="ru-RU"/>
        </w:rPr>
      </w:pPr>
      <w:r w:rsidRPr="00B3253A">
        <w:rPr>
          <w:lang w:val="ru-RU"/>
        </w:rPr>
        <w:t>115.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DD14B3" w:rsidRPr="00B3253A" w:rsidRDefault="00B3253A">
      <w:pPr>
        <w:ind w:firstLine="709"/>
        <w:jc w:val="both"/>
        <w:rPr>
          <w:lang w:val="ru-RU"/>
        </w:rPr>
      </w:pPr>
      <w:r w:rsidRPr="00B3253A">
        <w:rPr>
          <w:lang w:val="ru-RU"/>
        </w:rPr>
        <w:t>116. Опоры на аллеях и пешеходных дорогах должны располагаться вне пешеходной части и комплектоваться декоративным фланцем.</w:t>
      </w:r>
    </w:p>
    <w:p w:rsidR="00DD14B3" w:rsidRPr="00B3253A" w:rsidRDefault="00B3253A">
      <w:pPr>
        <w:ind w:firstLine="709"/>
        <w:jc w:val="both"/>
        <w:rPr>
          <w:lang w:val="ru-RU"/>
        </w:rPr>
      </w:pPr>
      <w:r w:rsidRPr="00B3253A">
        <w:rPr>
          <w:lang w:val="ru-RU"/>
        </w:rPr>
        <w:t>117.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DD14B3" w:rsidRPr="00B3253A" w:rsidRDefault="00B3253A">
      <w:pPr>
        <w:ind w:firstLine="709"/>
        <w:jc w:val="both"/>
        <w:rPr>
          <w:lang w:val="ru-RU"/>
        </w:rPr>
      </w:pPr>
      <w:r w:rsidRPr="00B3253A">
        <w:rPr>
          <w:lang w:val="ru-RU"/>
        </w:rPr>
        <w:t>118.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DD14B3" w:rsidRPr="00B3253A" w:rsidRDefault="00B3253A">
      <w:pPr>
        <w:ind w:firstLine="709"/>
        <w:jc w:val="both"/>
        <w:rPr>
          <w:lang w:val="ru-RU"/>
        </w:rPr>
      </w:pPr>
      <w:r w:rsidRPr="00B3253A">
        <w:rPr>
          <w:lang w:val="ru-RU"/>
        </w:rPr>
        <w:t>119. Включение и отключение объектов наружного освещения должно осуществляться их владельцами в соответствии с утвержденным графиком, согласованным с органами местного самоуправления сельского поселения, а установок световой информации - по решению правообладателей.</w:t>
      </w:r>
    </w:p>
    <w:p w:rsidR="00DD14B3" w:rsidRPr="00B3253A" w:rsidRDefault="00B3253A">
      <w:pPr>
        <w:ind w:firstLine="709"/>
        <w:jc w:val="both"/>
        <w:rPr>
          <w:lang w:val="ru-RU"/>
        </w:rPr>
      </w:pPr>
      <w:r w:rsidRPr="00B3253A">
        <w:rPr>
          <w:lang w:val="ru-RU"/>
        </w:rPr>
        <w:t>120.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DD14B3" w:rsidRPr="00B3253A" w:rsidRDefault="00B3253A">
      <w:pPr>
        <w:ind w:firstLine="709"/>
        <w:jc w:val="both"/>
        <w:rPr>
          <w:lang w:val="ru-RU"/>
        </w:rPr>
      </w:pPr>
      <w:r w:rsidRPr="00B3253A">
        <w:rPr>
          <w:lang w:val="ru-RU"/>
        </w:rPr>
        <w:t>121.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DD14B3" w:rsidRPr="00B3253A" w:rsidRDefault="00B3253A">
      <w:pPr>
        <w:ind w:firstLine="709"/>
        <w:jc w:val="both"/>
        <w:rPr>
          <w:lang w:val="ru-RU"/>
        </w:rPr>
      </w:pPr>
      <w:r w:rsidRPr="00B3253A">
        <w:rPr>
          <w:lang w:val="ru-RU"/>
        </w:rPr>
        <w:t>122.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DD14B3" w:rsidRPr="00B3253A" w:rsidRDefault="00B3253A">
      <w:pPr>
        <w:ind w:firstLine="709"/>
        <w:jc w:val="both"/>
        <w:rPr>
          <w:lang w:val="ru-RU"/>
        </w:rPr>
      </w:pPr>
      <w:r w:rsidRPr="00B3253A">
        <w:rPr>
          <w:lang w:val="ru-RU"/>
        </w:rPr>
        <w:t>123. Подключение опор освещения и соединение их между собой в единую сеть производить преимущественно подземным способом.</w:t>
      </w:r>
    </w:p>
    <w:p w:rsidR="00DD14B3" w:rsidRPr="00B3253A" w:rsidRDefault="00B3253A">
      <w:pPr>
        <w:ind w:firstLine="709"/>
        <w:jc w:val="both"/>
        <w:rPr>
          <w:lang w:val="ru-RU"/>
        </w:rPr>
      </w:pPr>
      <w:r w:rsidRPr="00B3253A">
        <w:rPr>
          <w:lang w:val="ru-RU"/>
        </w:rPr>
        <w:t xml:space="preserve">124. </w:t>
      </w:r>
      <w:proofErr w:type="gramStart"/>
      <w:r w:rsidRPr="00B3253A">
        <w:rPr>
          <w:lang w:val="ru-RU"/>
        </w:rPr>
        <w:t>В случае замены элементов освещения необходимо использовать идентичные установленным по цветовой температуре световые элементы.</w:t>
      </w:r>
      <w:proofErr w:type="gramEnd"/>
      <w:r w:rsidRPr="00B3253A">
        <w:rPr>
          <w:lang w:val="ru-RU"/>
        </w:rPr>
        <w:t xml:space="preserve"> Не </w:t>
      </w:r>
      <w:r w:rsidRPr="00B3253A">
        <w:rPr>
          <w:lang w:val="ru-RU"/>
        </w:rPr>
        <w:lastRenderedPageBreak/>
        <w:t>допускается наличие в общей цепочке световых элементов, отличающихся по цветовой температуре.</w:t>
      </w:r>
    </w:p>
    <w:p w:rsidR="00DD14B3" w:rsidRPr="00B3253A" w:rsidRDefault="00B3253A">
      <w:pPr>
        <w:ind w:firstLine="709"/>
        <w:jc w:val="both"/>
        <w:rPr>
          <w:lang w:val="ru-RU"/>
        </w:rPr>
      </w:pPr>
      <w:r w:rsidRPr="00B3253A">
        <w:rPr>
          <w:lang w:val="ru-RU"/>
        </w:rPr>
        <w:t>125. Утилитарное наружное освещение общественных и дворовых территорий может осуществляться следующими видами стационарных установок освещения:</w:t>
      </w:r>
    </w:p>
    <w:p w:rsidR="00DD14B3" w:rsidRPr="00B3253A" w:rsidRDefault="00B3253A">
      <w:pPr>
        <w:ind w:firstLine="709"/>
        <w:jc w:val="both"/>
        <w:rPr>
          <w:lang w:val="ru-RU"/>
        </w:rPr>
      </w:pPr>
      <w:r w:rsidRPr="00B3253A">
        <w:rPr>
          <w:lang w:val="ru-RU"/>
        </w:rPr>
        <w:t xml:space="preserve">1) обычные (традиционные), </w:t>
      </w:r>
      <w:proofErr w:type="gramStart"/>
      <w:r w:rsidRPr="00B3253A">
        <w:rPr>
          <w:lang w:val="ru-RU"/>
        </w:rPr>
        <w:t>светильники</w:t>
      </w:r>
      <w:proofErr w:type="gramEnd"/>
      <w:r w:rsidRPr="00B3253A">
        <w:rPr>
          <w:lang w:val="ru-RU"/>
        </w:rPr>
        <w:t xml:space="preserve">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DD14B3" w:rsidRPr="00B3253A" w:rsidRDefault="00B3253A">
      <w:pPr>
        <w:ind w:firstLine="709"/>
        <w:jc w:val="both"/>
        <w:rPr>
          <w:lang w:val="ru-RU"/>
        </w:rPr>
      </w:pPr>
      <w:proofErr w:type="gramStart"/>
      <w:r w:rsidRPr="00B3253A">
        <w:rPr>
          <w:lang w:val="ru-RU"/>
        </w:rPr>
        <w:t xml:space="preserve">2) </w:t>
      </w:r>
      <w:proofErr w:type="spellStart"/>
      <w:r w:rsidRPr="00B3253A">
        <w:rPr>
          <w:lang w:val="ru-RU"/>
        </w:rPr>
        <w:t>высокомачтовые</w:t>
      </w:r>
      <w:proofErr w:type="spellEnd"/>
      <w:r w:rsidRPr="00B3253A">
        <w:rPr>
          <w:lang w:val="ru-RU"/>
        </w:rPr>
        <w:t>,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roofErr w:type="gramEnd"/>
    </w:p>
    <w:p w:rsidR="00DD14B3" w:rsidRPr="00B3253A" w:rsidRDefault="00B3253A">
      <w:pPr>
        <w:ind w:firstLine="709"/>
        <w:jc w:val="both"/>
        <w:rPr>
          <w:lang w:val="ru-RU"/>
        </w:rPr>
      </w:pPr>
      <w:r w:rsidRPr="00B3253A">
        <w:rPr>
          <w:lang w:val="ru-RU"/>
        </w:rPr>
        <w:t xml:space="preserve">3) парапетные, </w:t>
      </w:r>
      <w:proofErr w:type="gramStart"/>
      <w:r w:rsidRPr="00B3253A">
        <w:rPr>
          <w:lang w:val="ru-RU"/>
        </w:rPr>
        <w:t>светильники</w:t>
      </w:r>
      <w:proofErr w:type="gramEnd"/>
      <w:r w:rsidRPr="00B3253A">
        <w:rPr>
          <w:lang w:val="ru-RU"/>
        </w:rPr>
        <w:t xml:space="preserve">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можно обосновать технико-экономическими и (или) художественными аргументами;</w:t>
      </w:r>
    </w:p>
    <w:p w:rsidR="00DD14B3" w:rsidRPr="00B3253A" w:rsidRDefault="00B3253A">
      <w:pPr>
        <w:ind w:firstLine="709"/>
        <w:jc w:val="both"/>
        <w:rPr>
          <w:lang w:val="ru-RU"/>
        </w:rPr>
      </w:pPr>
      <w:proofErr w:type="gramStart"/>
      <w:r w:rsidRPr="00B3253A">
        <w:rPr>
          <w:lang w:val="ru-RU"/>
        </w:rPr>
        <w:t>4) газонные, которые допускается использовать для освещения газонов, цветников, пешеходных дорожек и площадок;</w:t>
      </w:r>
      <w:proofErr w:type="gramEnd"/>
    </w:p>
    <w:p w:rsidR="00DD14B3" w:rsidRPr="00B3253A" w:rsidRDefault="00B3253A">
      <w:pPr>
        <w:ind w:firstLine="709"/>
        <w:jc w:val="both"/>
        <w:rPr>
          <w:lang w:val="ru-RU"/>
        </w:rPr>
      </w:pPr>
      <w:r w:rsidRPr="00B3253A">
        <w:rPr>
          <w:lang w:val="ru-RU"/>
        </w:rPr>
        <w:t xml:space="preserve">5) встроенные, </w:t>
      </w:r>
      <w:proofErr w:type="gramStart"/>
      <w:r w:rsidRPr="00B3253A">
        <w:rPr>
          <w:lang w:val="ru-RU"/>
        </w:rPr>
        <w:t>светильники</w:t>
      </w:r>
      <w:proofErr w:type="gramEnd"/>
      <w:r w:rsidRPr="00B3253A">
        <w:rPr>
          <w:lang w:val="ru-RU"/>
        </w:rPr>
        <w:t xml:space="preserve"> которых встроены в ступени, подпорные стенки, ограждения, цоколи зданий и сооружений, МАФ, и применять которые допускается для освещения пешеходных зон и коммуникаций общественных территорий.</w:t>
      </w:r>
    </w:p>
    <w:p w:rsidR="00DD14B3" w:rsidRPr="00B3253A" w:rsidRDefault="00B3253A">
      <w:pPr>
        <w:ind w:firstLine="709"/>
        <w:jc w:val="both"/>
        <w:rPr>
          <w:lang w:val="ru-RU"/>
        </w:rPr>
      </w:pPr>
      <w:r w:rsidRPr="00B3253A">
        <w:rPr>
          <w:lang w:val="ru-RU"/>
        </w:rPr>
        <w:t>В стационарных установках утилитарного наружного освещения транспортных и пешеходных зон допускается применять осветительные приборы направленного в нижнюю полусферу прямого, рассеянного или отраженного света.</w:t>
      </w:r>
    </w:p>
    <w:p w:rsidR="00DD14B3" w:rsidRPr="00B3253A" w:rsidRDefault="00B3253A">
      <w:pPr>
        <w:ind w:firstLine="709"/>
        <w:jc w:val="both"/>
        <w:rPr>
          <w:lang w:val="ru-RU"/>
        </w:rPr>
      </w:pPr>
      <w:r w:rsidRPr="00B3253A">
        <w:rPr>
          <w:lang w:val="ru-RU"/>
        </w:rPr>
        <w:t>126.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DD14B3" w:rsidRPr="00B3253A" w:rsidRDefault="00B3253A">
      <w:pPr>
        <w:ind w:firstLine="709"/>
        <w:jc w:val="both"/>
        <w:rPr>
          <w:lang w:val="ru-RU"/>
        </w:rPr>
      </w:pPr>
      <w:r w:rsidRPr="00B3253A">
        <w:rPr>
          <w:lang w:val="ru-RU"/>
        </w:rPr>
        <w:t xml:space="preserve">127. В стационарных установках утилитарного наружного и архитектурного освещения допускается применять </w:t>
      </w:r>
      <w:proofErr w:type="spellStart"/>
      <w:r w:rsidRPr="00B3253A">
        <w:rPr>
          <w:lang w:val="ru-RU"/>
        </w:rPr>
        <w:t>энергоэффективные</w:t>
      </w:r>
      <w:proofErr w:type="spellEnd"/>
      <w:r w:rsidRPr="00B3253A">
        <w:rPr>
          <w:lang w:val="ru-RU"/>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DD14B3" w:rsidRPr="00B3253A" w:rsidRDefault="00B3253A">
      <w:pPr>
        <w:ind w:firstLine="709"/>
        <w:jc w:val="both"/>
        <w:rPr>
          <w:lang w:val="ru-RU"/>
        </w:rPr>
      </w:pPr>
      <w:r w:rsidRPr="00B3253A">
        <w:rPr>
          <w:lang w:val="ru-RU"/>
        </w:rPr>
        <w:t xml:space="preserve">128. В установках архитектурного освещения допускается использовать источники белого или цветного света с учетом формируемых условий световой и цветовой адаптации и суммарный зрительный эффект, </w:t>
      </w:r>
      <w:r w:rsidRPr="00B3253A">
        <w:rPr>
          <w:lang w:val="ru-RU"/>
        </w:rPr>
        <w:lastRenderedPageBreak/>
        <w:t>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DD14B3" w:rsidRPr="00B3253A" w:rsidRDefault="00B3253A">
      <w:pPr>
        <w:ind w:firstLine="709"/>
        <w:jc w:val="both"/>
        <w:rPr>
          <w:lang w:val="ru-RU"/>
        </w:rPr>
      </w:pPr>
      <w:r w:rsidRPr="00B3253A">
        <w:rPr>
          <w:lang w:val="ru-RU"/>
        </w:rPr>
        <w:t>129. В целях рационального использования электроэнергии и обеспечения визуального разнообразия территории сельского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rsidR="00DD14B3" w:rsidRPr="00B3253A" w:rsidRDefault="00B3253A">
      <w:pPr>
        <w:ind w:firstLine="709"/>
        <w:jc w:val="both"/>
        <w:rPr>
          <w:lang w:val="ru-RU"/>
        </w:rPr>
      </w:pPr>
      <w:r w:rsidRPr="00B3253A">
        <w:rPr>
          <w:lang w:val="ru-RU"/>
        </w:rPr>
        <w:t>130. 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архитектурного освещения производится в режиме работы наружного освещения улиц.</w:t>
      </w:r>
    </w:p>
    <w:p w:rsidR="00DD14B3" w:rsidRPr="00B3253A" w:rsidRDefault="00B3253A">
      <w:pPr>
        <w:ind w:firstLine="709"/>
        <w:jc w:val="both"/>
        <w:rPr>
          <w:lang w:val="ru-RU"/>
        </w:rPr>
      </w:pPr>
      <w:r w:rsidRPr="00B3253A">
        <w:rPr>
          <w:lang w:val="ru-RU"/>
        </w:rPr>
        <w:t xml:space="preserve">131. </w:t>
      </w:r>
      <w:proofErr w:type="gramStart"/>
      <w:r w:rsidRPr="00B3253A">
        <w:rPr>
          <w:lang w:val="ru-RU"/>
        </w:rPr>
        <w:t>Металлические опоры, кронштейны и другие элементы устройств архитектурного освещения, наружного освещения и контактной сети должны содержаться в чистоте, очищаться от нанесенных непосредственно на них или на любом материале (бумага, картон, ткань, холст и т.д.) надписей, рисунков, изображений, объявлений, не содержащих сведений рекламного характера, не иметь очагов коррозии и окрашиваться балансодержателями.</w:t>
      </w:r>
      <w:proofErr w:type="gramEnd"/>
    </w:p>
    <w:p w:rsidR="00DD14B3" w:rsidRPr="00B3253A" w:rsidRDefault="00B3253A">
      <w:pPr>
        <w:ind w:firstLine="709"/>
        <w:jc w:val="both"/>
        <w:rPr>
          <w:lang w:val="ru-RU"/>
        </w:rPr>
      </w:pPr>
      <w:r w:rsidRPr="00B3253A">
        <w:rPr>
          <w:lang w:val="ru-RU"/>
        </w:rPr>
        <w:t>132. Металлические опоры, кронштейны и другие элементы устройств наружного освещения окрашиваются их владельцами по мере необходимости, но не реже одного раза в три года. Опоры сетей наружного освещения не должны иметь отклонение от вертикали более 5 градусов.</w:t>
      </w:r>
    </w:p>
    <w:p w:rsidR="00DD14B3" w:rsidRPr="00B3253A" w:rsidRDefault="00B3253A">
      <w:pPr>
        <w:ind w:firstLine="709"/>
        <w:jc w:val="both"/>
        <w:rPr>
          <w:lang w:val="ru-RU"/>
        </w:rPr>
      </w:pPr>
      <w:r w:rsidRPr="00B3253A">
        <w:rPr>
          <w:lang w:val="ru-RU"/>
        </w:rPr>
        <w:t>133. Поврежденные элементы наружного освещения, влияющие на их работу или электробезопасность, должны ремонтироваться (заменяться) немедленно, не влияющие на их работу или электробезопасность – в течение 5 дней с момента повреждения. Бездействующие элементы сетей наружного освещения (в том числе временные) должны демонтироваться их владельцами в течение месяца с момента прекращения их использования.</w:t>
      </w:r>
    </w:p>
    <w:p w:rsidR="00DD14B3" w:rsidRPr="00B3253A" w:rsidRDefault="00B3253A">
      <w:pPr>
        <w:ind w:firstLine="709"/>
        <w:jc w:val="both"/>
        <w:rPr>
          <w:lang w:val="ru-RU"/>
        </w:rPr>
      </w:pPr>
      <w:r w:rsidRPr="00B3253A">
        <w:rPr>
          <w:lang w:val="ru-RU"/>
        </w:rPr>
        <w:t>134.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 xml:space="preserve">6. Организации озеленения территории сельского поселения, включая порядок создания, содержания, восстановления и </w:t>
      </w:r>
      <w:proofErr w:type="gramStart"/>
      <w:r w:rsidRPr="00B3253A">
        <w:rPr>
          <w:b/>
          <w:lang w:val="ru-RU"/>
        </w:rPr>
        <w:t>охраны</w:t>
      </w:r>
      <w:proofErr w:type="gramEnd"/>
      <w:r w:rsidRPr="00B3253A">
        <w:rPr>
          <w:b/>
          <w:lang w:val="ru-RU"/>
        </w:rPr>
        <w:t xml:space="preserve"> расположенных в границах населенных пунктов газонов, цветников и иных территорий, занятых травянистыми растениями</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135. Мероприятия по озеленению проводятся в сельском поселении,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w:t>
      </w:r>
      <w:proofErr w:type="gramStart"/>
      <w:r w:rsidRPr="00B3253A">
        <w:rPr>
          <w:lang w:val="ru-RU"/>
        </w:rPr>
        <w:t>вело-пешеходных</w:t>
      </w:r>
      <w:proofErr w:type="gramEnd"/>
      <w:r w:rsidRPr="00B3253A">
        <w:rPr>
          <w:lang w:val="ru-RU"/>
        </w:rPr>
        <w:t xml:space="preserve"> дорожек.</w:t>
      </w:r>
    </w:p>
    <w:p w:rsidR="00DD14B3" w:rsidRPr="00B3253A" w:rsidRDefault="00B3253A">
      <w:pPr>
        <w:ind w:firstLine="709"/>
        <w:jc w:val="both"/>
        <w:rPr>
          <w:lang w:val="ru-RU"/>
        </w:rPr>
      </w:pPr>
      <w:r w:rsidRPr="00B3253A">
        <w:rPr>
          <w:lang w:val="ru-RU"/>
        </w:rPr>
        <w:lastRenderedPageBreak/>
        <w:t>136.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DD14B3" w:rsidRPr="00B3253A" w:rsidRDefault="00B3253A">
      <w:pPr>
        <w:ind w:firstLine="709"/>
        <w:jc w:val="both"/>
        <w:rPr>
          <w:lang w:val="ru-RU"/>
        </w:rPr>
      </w:pPr>
      <w:r w:rsidRPr="00B3253A">
        <w:rPr>
          <w:lang w:val="ru-RU"/>
        </w:rPr>
        <w:t>137.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B3253A">
        <w:rPr>
          <w:lang w:val="ru-RU"/>
        </w:rPr>
        <w:t>несмыкание</w:t>
      </w:r>
      <w:proofErr w:type="spellEnd"/>
      <w:r w:rsidRPr="00B3253A">
        <w:rPr>
          <w:lang w:val="ru-RU"/>
        </w:rPr>
        <w:t xml:space="preserve"> крон).</w:t>
      </w:r>
    </w:p>
    <w:p w:rsidR="00DD14B3" w:rsidRPr="00B3253A" w:rsidRDefault="00B3253A">
      <w:pPr>
        <w:ind w:firstLine="709"/>
        <w:jc w:val="both"/>
        <w:rPr>
          <w:lang w:val="ru-RU"/>
        </w:rPr>
      </w:pPr>
      <w:r w:rsidRPr="00B3253A">
        <w:rPr>
          <w:lang w:val="ru-RU"/>
        </w:rPr>
        <w:t>138.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DD14B3" w:rsidRPr="00B3253A" w:rsidRDefault="00B3253A">
      <w:pPr>
        <w:ind w:firstLine="709"/>
        <w:jc w:val="both"/>
        <w:rPr>
          <w:lang w:val="ru-RU"/>
        </w:rPr>
      </w:pPr>
      <w:r w:rsidRPr="00B3253A">
        <w:rPr>
          <w:lang w:val="ru-RU"/>
        </w:rPr>
        <w:t>139. При организации озеленения следует сохранять существующие ландшафты.</w:t>
      </w:r>
    </w:p>
    <w:p w:rsidR="00DD14B3" w:rsidRPr="00B3253A" w:rsidRDefault="00B3253A">
      <w:pPr>
        <w:ind w:firstLine="709"/>
        <w:jc w:val="both"/>
        <w:rPr>
          <w:lang w:val="ru-RU"/>
        </w:rPr>
      </w:pPr>
      <w:r w:rsidRPr="00B3253A">
        <w:rPr>
          <w:lang w:val="ru-RU"/>
        </w:rPr>
        <w:t>Для озеленения допускается использовать преимущественно многолетние виды и сорта растений, произрастающие на территории сельского поселения и не нуждающиеся в специальном укрытии в зимний период.</w:t>
      </w:r>
    </w:p>
    <w:p w:rsidR="00DD14B3" w:rsidRPr="00B3253A" w:rsidRDefault="00B3253A">
      <w:pPr>
        <w:ind w:firstLine="709"/>
        <w:jc w:val="both"/>
        <w:rPr>
          <w:lang w:val="ru-RU"/>
        </w:rPr>
      </w:pPr>
      <w:r w:rsidRPr="00B3253A">
        <w:rPr>
          <w:lang w:val="ru-RU"/>
        </w:rPr>
        <w:t>140. При озеленении территорий дошкольных образовательных организаций и общеобразовательных организаций, духовных образовательных организаций, детских и спортивных площадок запрещается использовать растения с ядовитыми плодами, а также с колючками и шипами.</w:t>
      </w:r>
    </w:p>
    <w:p w:rsidR="00DD14B3" w:rsidRPr="00B3253A" w:rsidRDefault="00B3253A">
      <w:pPr>
        <w:ind w:firstLine="709"/>
        <w:jc w:val="both"/>
        <w:rPr>
          <w:lang w:val="ru-RU"/>
        </w:rPr>
      </w:pPr>
      <w:r w:rsidRPr="00B3253A">
        <w:rPr>
          <w:lang w:val="ru-RU"/>
        </w:rPr>
        <w:t>141. При проектировании озеленения в мощении следует:</w:t>
      </w:r>
    </w:p>
    <w:p w:rsidR="00DD14B3" w:rsidRPr="00B3253A" w:rsidRDefault="00B3253A">
      <w:pPr>
        <w:ind w:firstLine="709"/>
        <w:jc w:val="both"/>
        <w:rPr>
          <w:lang w:val="ru-RU"/>
        </w:rPr>
      </w:pPr>
      <w:r w:rsidRPr="00B3253A">
        <w:rPr>
          <w:lang w:val="ru-RU"/>
        </w:rPr>
        <w:t>1) посадку в мощение (покрытие) применять в сложившихся или стесненных условиях застройки, когда необходимо вписать деревья, не нарушив пешеходных путей;</w:t>
      </w:r>
    </w:p>
    <w:p w:rsidR="00DD14B3" w:rsidRPr="00B3253A" w:rsidRDefault="00B3253A">
      <w:pPr>
        <w:ind w:firstLine="709"/>
        <w:jc w:val="both"/>
        <w:rPr>
          <w:lang w:val="ru-RU"/>
        </w:rPr>
      </w:pPr>
      <w:r w:rsidRPr="00B3253A">
        <w:rPr>
          <w:lang w:val="ru-RU"/>
        </w:rPr>
        <w:t>2) предусматривать минимальный размер посадочного места ‒ 2 х 2 м, с последующим устройством приствольной решетки или другого покрытия, предотвращающего уплотнение почвы;</w:t>
      </w:r>
    </w:p>
    <w:p w:rsidR="00DD14B3" w:rsidRPr="00B3253A" w:rsidRDefault="00B3253A">
      <w:pPr>
        <w:ind w:firstLine="709"/>
        <w:jc w:val="both"/>
        <w:rPr>
          <w:lang w:val="ru-RU"/>
        </w:rPr>
      </w:pPr>
      <w:r w:rsidRPr="00B3253A">
        <w:rPr>
          <w:lang w:val="ru-RU"/>
        </w:rPr>
        <w:t>3) для посадки выбирать деревья, которые не развивают мощную корневую систему во избежание поднятия мощения;</w:t>
      </w:r>
    </w:p>
    <w:p w:rsidR="00DD14B3" w:rsidRPr="00B3253A" w:rsidRDefault="00B3253A">
      <w:pPr>
        <w:ind w:firstLine="709"/>
        <w:jc w:val="both"/>
        <w:rPr>
          <w:lang w:val="ru-RU"/>
        </w:rPr>
      </w:pPr>
      <w:r w:rsidRPr="00B3253A">
        <w:rPr>
          <w:lang w:val="ru-RU"/>
        </w:rPr>
        <w:t>4) предусматривать расстояние от земли до низа кроны взрослого дерев</w:t>
      </w:r>
      <w:proofErr w:type="gramStart"/>
      <w:r w:rsidRPr="00B3253A">
        <w:rPr>
          <w:lang w:val="ru-RU"/>
        </w:rPr>
        <w:t>а-</w:t>
      </w:r>
      <w:proofErr w:type="gramEnd"/>
      <w:r w:rsidRPr="00B3253A">
        <w:rPr>
          <w:lang w:val="ru-RU"/>
        </w:rPr>
        <w:t xml:space="preserve"> не менее 2,5 м, чтобы не препятствовать обзору.</w:t>
      </w:r>
    </w:p>
    <w:p w:rsidR="00DD14B3" w:rsidRPr="00B3253A" w:rsidRDefault="00B3253A">
      <w:pPr>
        <w:ind w:firstLine="709"/>
        <w:jc w:val="both"/>
        <w:rPr>
          <w:lang w:val="ru-RU"/>
        </w:rPr>
      </w:pPr>
      <w:r w:rsidRPr="00B3253A">
        <w:rPr>
          <w:lang w:val="ru-RU"/>
        </w:rPr>
        <w:t>142. При проектировании контейнерного озеленения следует:</w:t>
      </w:r>
    </w:p>
    <w:p w:rsidR="00DD14B3" w:rsidRPr="00B3253A" w:rsidRDefault="00B3253A">
      <w:pPr>
        <w:ind w:firstLine="709"/>
        <w:jc w:val="both"/>
        <w:rPr>
          <w:lang w:val="ru-RU"/>
        </w:rPr>
      </w:pPr>
      <w:r w:rsidRPr="00B3253A">
        <w:rPr>
          <w:lang w:val="ru-RU"/>
        </w:rPr>
        <w:t>1) контейнерное озеленение применять при невозможности высадки растений в открытый грунт. Контейнер может быть стационарным или мобильным и предусматривать ограждающие конструкции (боковые стены и дно), включающие утеплитель;</w:t>
      </w:r>
    </w:p>
    <w:p w:rsidR="00DD14B3" w:rsidRPr="00B3253A" w:rsidRDefault="00B3253A">
      <w:pPr>
        <w:ind w:firstLine="709"/>
        <w:jc w:val="both"/>
        <w:rPr>
          <w:lang w:val="ru-RU"/>
        </w:rPr>
      </w:pPr>
      <w:r w:rsidRPr="00B3253A">
        <w:rPr>
          <w:lang w:val="ru-RU"/>
        </w:rPr>
        <w:t xml:space="preserve">2) предусматривать минимальный размер контейнера в зависимости от </w:t>
      </w:r>
      <w:proofErr w:type="gramStart"/>
      <w:r w:rsidRPr="00B3253A">
        <w:rPr>
          <w:lang w:val="ru-RU"/>
        </w:rPr>
        <w:t>типа</w:t>
      </w:r>
      <w:proofErr w:type="gramEnd"/>
      <w:r w:rsidRPr="00B3253A">
        <w:rPr>
          <w:lang w:val="ru-RU"/>
        </w:rPr>
        <w:t xml:space="preserve"> выбранного для посадки растения:</w:t>
      </w:r>
    </w:p>
    <w:p w:rsidR="00DD14B3" w:rsidRPr="00B3253A" w:rsidRDefault="00B3253A">
      <w:pPr>
        <w:ind w:firstLine="709"/>
        <w:jc w:val="both"/>
        <w:rPr>
          <w:lang w:val="ru-RU"/>
        </w:rPr>
      </w:pPr>
      <w:r w:rsidRPr="00B3253A">
        <w:rPr>
          <w:lang w:val="ru-RU"/>
        </w:rPr>
        <w:t>а) для деревьев ‒ 1,5 х 1,5 м, высота 0,8-1 м;</w:t>
      </w:r>
    </w:p>
    <w:p w:rsidR="00DD14B3" w:rsidRPr="00B3253A" w:rsidRDefault="00B3253A">
      <w:pPr>
        <w:ind w:firstLine="709"/>
        <w:jc w:val="both"/>
        <w:rPr>
          <w:lang w:val="ru-RU"/>
        </w:rPr>
      </w:pPr>
      <w:r w:rsidRPr="00B3253A">
        <w:rPr>
          <w:lang w:val="ru-RU"/>
        </w:rPr>
        <w:t>б) для кустарников 0,8 х 0,8 м, высота 0,5 м;</w:t>
      </w:r>
    </w:p>
    <w:p w:rsidR="00DD14B3" w:rsidRPr="00B3253A" w:rsidRDefault="00B3253A">
      <w:pPr>
        <w:ind w:firstLine="709"/>
        <w:jc w:val="both"/>
        <w:rPr>
          <w:lang w:val="ru-RU"/>
        </w:rPr>
      </w:pPr>
      <w:r w:rsidRPr="00B3253A">
        <w:rPr>
          <w:lang w:val="ru-RU"/>
        </w:rPr>
        <w:lastRenderedPageBreak/>
        <w:t>в) для остальных растений габариты подбираются индивидуально, высота – не менее 0,3 м;</w:t>
      </w:r>
    </w:p>
    <w:p w:rsidR="00DD14B3" w:rsidRPr="00B3253A" w:rsidRDefault="00B3253A">
      <w:pPr>
        <w:ind w:firstLine="709"/>
        <w:jc w:val="both"/>
        <w:rPr>
          <w:lang w:val="ru-RU"/>
        </w:rPr>
      </w:pPr>
      <w:r w:rsidRPr="00B3253A">
        <w:rPr>
          <w:lang w:val="ru-RU"/>
        </w:rPr>
        <w:t>3) при подборе контейнера необходимо учитывать корневую систему и частоту полива растения;</w:t>
      </w:r>
    </w:p>
    <w:p w:rsidR="00DD14B3" w:rsidRPr="00B3253A" w:rsidRDefault="00B3253A">
      <w:pPr>
        <w:ind w:firstLine="709"/>
        <w:jc w:val="both"/>
        <w:rPr>
          <w:lang w:val="ru-RU"/>
        </w:rPr>
      </w:pPr>
      <w:r w:rsidRPr="00B3253A">
        <w:rPr>
          <w:lang w:val="ru-RU"/>
        </w:rPr>
        <w:t>4) расстояние от земли до низа кроны дерева предусматривать не менее 2,5 м, чтобы не препятствовать обзору.</w:t>
      </w:r>
    </w:p>
    <w:p w:rsidR="00DD14B3" w:rsidRPr="00B3253A" w:rsidRDefault="00B3253A">
      <w:pPr>
        <w:ind w:firstLine="709"/>
        <w:jc w:val="both"/>
        <w:rPr>
          <w:lang w:val="ru-RU"/>
        </w:rPr>
      </w:pPr>
      <w:r w:rsidRPr="00B3253A">
        <w:rPr>
          <w:lang w:val="ru-RU"/>
        </w:rPr>
        <w:t>143. До начала посадок зеленых насаждений должны быть закончены вертикальная планировка территории сельского поселения, прокладка подземных коммуникаций, устройство дорог, проездов, тротуаров, площадей, парков, скверов и бульваров.</w:t>
      </w:r>
    </w:p>
    <w:p w:rsidR="00DD14B3" w:rsidRPr="00B3253A" w:rsidRDefault="00B3253A">
      <w:pPr>
        <w:ind w:firstLine="709"/>
        <w:jc w:val="both"/>
        <w:rPr>
          <w:lang w:val="ru-RU"/>
        </w:rPr>
      </w:pPr>
      <w:r w:rsidRPr="00B3253A">
        <w:rPr>
          <w:lang w:val="ru-RU"/>
        </w:rPr>
        <w:t>144. Работы по подготовке территории для размещения зеленых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DD14B3" w:rsidRPr="00B3253A" w:rsidRDefault="00B3253A">
      <w:pPr>
        <w:ind w:firstLine="709"/>
        <w:jc w:val="both"/>
        <w:rPr>
          <w:lang w:val="ru-RU"/>
        </w:rPr>
      </w:pPr>
      <w:r w:rsidRPr="00B3253A">
        <w:rPr>
          <w:lang w:val="ru-RU"/>
        </w:rPr>
        <w:t>145.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w:t>
      </w:r>
    </w:p>
    <w:p w:rsidR="00DD14B3" w:rsidRPr="00B3253A" w:rsidRDefault="00B3253A">
      <w:pPr>
        <w:ind w:firstLine="709"/>
        <w:jc w:val="both"/>
        <w:rPr>
          <w:lang w:val="ru-RU"/>
        </w:rPr>
      </w:pPr>
      <w:r w:rsidRPr="00B3253A">
        <w:rPr>
          <w:lang w:val="ru-RU"/>
        </w:rPr>
        <w:t>146. 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w:t>
      </w:r>
      <w:proofErr w:type="spellStart"/>
      <w:r w:rsidRPr="00B3253A">
        <w:rPr>
          <w:lang w:val="ru-RU"/>
        </w:rPr>
        <w:t>тропиночной</w:t>
      </w:r>
      <w:proofErr w:type="spellEnd"/>
      <w:r w:rsidRPr="00B3253A">
        <w:rPr>
          <w:lang w:val="ru-RU"/>
        </w:rPr>
        <w:t xml:space="preserve"> сети на территории, занятой зелеными насаждениями, определяются сводами правил, национальными стандартами, отраслевыми нормами.</w:t>
      </w:r>
    </w:p>
    <w:p w:rsidR="00DD14B3" w:rsidRPr="00B3253A" w:rsidRDefault="00B3253A">
      <w:pPr>
        <w:ind w:firstLine="709"/>
        <w:jc w:val="both"/>
        <w:rPr>
          <w:lang w:val="ru-RU"/>
        </w:rPr>
      </w:pPr>
      <w:r w:rsidRPr="00B3253A">
        <w:rPr>
          <w:lang w:val="ru-RU"/>
        </w:rPr>
        <w:t>147. При наличии возможности элементы озеленения размещаются непосредственно в грунте; в случаях ограничений используется приподнятое озеленение.</w:t>
      </w:r>
    </w:p>
    <w:p w:rsidR="00DD14B3" w:rsidRPr="00B3253A" w:rsidRDefault="00B3253A">
      <w:pPr>
        <w:ind w:firstLine="709"/>
        <w:jc w:val="both"/>
        <w:rPr>
          <w:lang w:val="ru-RU"/>
        </w:rPr>
      </w:pPr>
      <w:r w:rsidRPr="00B3253A">
        <w:rPr>
          <w:lang w:val="ru-RU"/>
        </w:rPr>
        <w:t>148. На участках, где устройство посадок в грунт невозможно (в том числе в зонах прохождения инженерных коммуникаций), предусматривается контейнерное озеленение.</w:t>
      </w:r>
    </w:p>
    <w:p w:rsidR="00DD14B3" w:rsidRPr="00B3253A" w:rsidRDefault="00B3253A">
      <w:pPr>
        <w:ind w:firstLine="709"/>
        <w:jc w:val="both"/>
        <w:rPr>
          <w:lang w:val="ru-RU"/>
        </w:rPr>
      </w:pPr>
      <w:r w:rsidRPr="00B3253A">
        <w:rPr>
          <w:lang w:val="ru-RU"/>
        </w:rPr>
        <w:t xml:space="preserve">149. Для оформления, функционального зонирования и защиты вертикальных плоскостей применяется вертикальное озеленение. Вертикальное озеленение используется на фасадах зданий, подпорных стенах, </w:t>
      </w:r>
      <w:proofErr w:type="spellStart"/>
      <w:r w:rsidRPr="00B3253A">
        <w:rPr>
          <w:lang w:val="ru-RU"/>
        </w:rPr>
        <w:t>перголах</w:t>
      </w:r>
      <w:proofErr w:type="spellEnd"/>
      <w:r w:rsidRPr="00B3253A">
        <w:rPr>
          <w:lang w:val="ru-RU"/>
        </w:rPr>
        <w:t xml:space="preserve"> и других архитектурных и инженерных конструкциях.</w:t>
      </w:r>
    </w:p>
    <w:p w:rsidR="00DD14B3" w:rsidRPr="00B3253A" w:rsidRDefault="00B3253A">
      <w:pPr>
        <w:ind w:firstLine="709"/>
        <w:jc w:val="both"/>
        <w:rPr>
          <w:lang w:val="ru-RU"/>
        </w:rPr>
      </w:pPr>
      <w:r w:rsidRPr="00B3253A">
        <w:rPr>
          <w:lang w:val="ru-RU"/>
        </w:rPr>
        <w:t>150. Для посадки выбираются здоровые растения из специализированных питомников, с развитой корневой системой. Учитываются размер растения, объем корневой системы, объем земляного кома и соотношение с посадочным местом.</w:t>
      </w:r>
    </w:p>
    <w:p w:rsidR="00DD14B3" w:rsidRPr="00B3253A" w:rsidRDefault="00B3253A">
      <w:pPr>
        <w:ind w:firstLine="709"/>
        <w:jc w:val="both"/>
        <w:rPr>
          <w:lang w:val="ru-RU"/>
        </w:rPr>
      </w:pPr>
      <w:r w:rsidRPr="00B3253A">
        <w:rPr>
          <w:lang w:val="ru-RU"/>
        </w:rPr>
        <w:t>Заимствование зеленых насаждений из природной среды и посадка на территориях общего пользования не допускается.</w:t>
      </w:r>
    </w:p>
    <w:p w:rsidR="00DD14B3" w:rsidRPr="00B3253A" w:rsidRDefault="00B3253A">
      <w:pPr>
        <w:ind w:firstLine="709"/>
        <w:jc w:val="both"/>
        <w:rPr>
          <w:lang w:val="ru-RU"/>
        </w:rPr>
      </w:pPr>
      <w:r w:rsidRPr="00B3253A">
        <w:rPr>
          <w:lang w:val="ru-RU"/>
        </w:rPr>
        <w:lastRenderedPageBreak/>
        <w:t>151. Выбор места посадки осуществляется с учетом экологического состояния среды, типа грунта, степени уплотнения, уровня грунтовых вод, расположения подземных коммуникаций и других элементов (расстояние до фасадов, бортовых камней, проезжей части и пр.).</w:t>
      </w:r>
    </w:p>
    <w:p w:rsidR="00DD14B3" w:rsidRPr="00B3253A" w:rsidRDefault="00B3253A">
      <w:pPr>
        <w:ind w:firstLine="709"/>
        <w:jc w:val="both"/>
        <w:rPr>
          <w:lang w:val="ru-RU"/>
        </w:rPr>
      </w:pPr>
      <w:r w:rsidRPr="00B3253A">
        <w:rPr>
          <w:lang w:val="ru-RU"/>
        </w:rPr>
        <w:t>152. При посадке зеленых насаждений не допускаются:</w:t>
      </w:r>
    </w:p>
    <w:p w:rsidR="00DD14B3" w:rsidRPr="00B3253A" w:rsidRDefault="00B3253A">
      <w:pPr>
        <w:ind w:firstLine="709"/>
        <w:jc w:val="both"/>
        <w:rPr>
          <w:lang w:val="ru-RU"/>
        </w:rPr>
      </w:pPr>
      <w:r w:rsidRPr="00B3253A">
        <w:rPr>
          <w:lang w:val="ru-RU"/>
        </w:rPr>
        <w:t>1) инициативная посадка зеленых насаждений жителе</w:t>
      </w:r>
      <w:proofErr w:type="gramStart"/>
      <w:r w:rsidRPr="00B3253A">
        <w:rPr>
          <w:lang w:val="ru-RU"/>
        </w:rPr>
        <w:t>м(</w:t>
      </w:r>
      <w:proofErr w:type="spellStart"/>
      <w:proofErr w:type="gramEnd"/>
      <w:r w:rsidRPr="00B3253A">
        <w:rPr>
          <w:lang w:val="ru-RU"/>
        </w:rPr>
        <w:t>ями</w:t>
      </w:r>
      <w:proofErr w:type="spellEnd"/>
      <w:r w:rsidRPr="00B3253A">
        <w:rPr>
          <w:lang w:val="ru-RU"/>
        </w:rPr>
        <w:t>) без согласования с уполномоченным органом видового состава и мест размещения на территориях общего пользования;</w:t>
      </w:r>
    </w:p>
    <w:p w:rsidR="00DD14B3" w:rsidRPr="00B3253A" w:rsidRDefault="00B3253A">
      <w:pPr>
        <w:ind w:firstLine="709"/>
        <w:jc w:val="both"/>
        <w:rPr>
          <w:lang w:val="ru-RU"/>
        </w:rPr>
      </w:pPr>
      <w:r w:rsidRPr="00B3253A">
        <w:rPr>
          <w:lang w:val="ru-RU"/>
        </w:rPr>
        <w:t>2) произвольная посадка растений в нарушение существующей технологии;</w:t>
      </w:r>
    </w:p>
    <w:p w:rsidR="00DD14B3" w:rsidRPr="00B3253A" w:rsidRDefault="00B3253A">
      <w:pPr>
        <w:ind w:firstLine="709"/>
        <w:jc w:val="both"/>
        <w:rPr>
          <w:lang w:val="ru-RU"/>
        </w:rPr>
      </w:pPr>
      <w:r w:rsidRPr="00B3253A">
        <w:rPr>
          <w:lang w:val="ru-RU"/>
        </w:rPr>
        <w:t xml:space="preserve">3) касание ветвями деревьев </w:t>
      </w:r>
      <w:proofErr w:type="spellStart"/>
      <w:r w:rsidRPr="00B3253A">
        <w:rPr>
          <w:lang w:val="ru-RU"/>
        </w:rPr>
        <w:t>токонесущих</w:t>
      </w:r>
      <w:proofErr w:type="spellEnd"/>
      <w:r w:rsidRPr="00B3253A">
        <w:rPr>
          <w:lang w:val="ru-RU"/>
        </w:rPr>
        <w:t xml:space="preserve"> проводов, закрытие ими указателей адресных единиц и номерных знаков домов, дорожных знаков;</w:t>
      </w:r>
    </w:p>
    <w:p w:rsidR="00DD14B3" w:rsidRPr="00B3253A" w:rsidRDefault="00B3253A">
      <w:pPr>
        <w:ind w:firstLine="709"/>
        <w:jc w:val="both"/>
        <w:rPr>
          <w:lang w:val="ru-RU"/>
        </w:rPr>
      </w:pPr>
      <w:r w:rsidRPr="00B3253A">
        <w:rPr>
          <w:lang w:val="ru-RU"/>
        </w:rPr>
        <w:t>4) посадка деревьев на расстоянии ближе 5 метров до наружной стены здания или сооружения, кустарников - 1,5 м;</w:t>
      </w:r>
    </w:p>
    <w:p w:rsidR="00DD14B3" w:rsidRPr="00B3253A" w:rsidRDefault="00B3253A">
      <w:pPr>
        <w:ind w:firstLine="709"/>
        <w:jc w:val="both"/>
        <w:rPr>
          <w:lang w:val="ru-RU"/>
        </w:rPr>
      </w:pPr>
      <w:r w:rsidRPr="00B3253A">
        <w:rPr>
          <w:lang w:val="ru-RU"/>
        </w:rPr>
        <w:t>5) посадка деревьев на расстоянии ближе 5 метров до края трамвайного полотна, кустарников - 3 м;</w:t>
      </w:r>
    </w:p>
    <w:p w:rsidR="00DD14B3" w:rsidRPr="00B3253A" w:rsidRDefault="00B3253A">
      <w:pPr>
        <w:ind w:firstLine="709"/>
        <w:jc w:val="both"/>
        <w:rPr>
          <w:lang w:val="ru-RU"/>
        </w:rPr>
      </w:pPr>
      <w:r w:rsidRPr="00B3253A">
        <w:rPr>
          <w:lang w:val="ru-RU"/>
        </w:rPr>
        <w:t>6) посадка деревьев на расстоянии ближе 0,7 метров до края тротуара, пешеходной дорожки, велосипедной дорожки, площадки хранения транспортных средств, кустарников - 0,5 м;</w:t>
      </w:r>
    </w:p>
    <w:p w:rsidR="00DD14B3" w:rsidRPr="00B3253A" w:rsidRDefault="00B3253A">
      <w:pPr>
        <w:ind w:firstLine="709"/>
        <w:jc w:val="both"/>
        <w:rPr>
          <w:lang w:val="ru-RU"/>
        </w:rPr>
      </w:pPr>
      <w:r w:rsidRPr="00B3253A">
        <w:rPr>
          <w:lang w:val="ru-RU"/>
        </w:rPr>
        <w:t>7) посадка деревьев на расстоянии ближе 2 метров до края проезжей части улиц, обочины дороги или бровка канавы, или кювета, кустарников - 1 м;</w:t>
      </w:r>
    </w:p>
    <w:p w:rsidR="00DD14B3" w:rsidRPr="00B3253A" w:rsidRDefault="00B3253A">
      <w:pPr>
        <w:ind w:firstLine="709"/>
        <w:jc w:val="both"/>
        <w:rPr>
          <w:lang w:val="ru-RU"/>
        </w:rPr>
      </w:pPr>
      <w:r w:rsidRPr="00B3253A">
        <w:rPr>
          <w:lang w:val="ru-RU"/>
        </w:rPr>
        <w:t>8) посадка деревьев на расстоянии ближе 4 метров до мачт и опор осветительной сети, трамвая, мостовых опор и эстакад;</w:t>
      </w:r>
    </w:p>
    <w:p w:rsidR="00DD14B3" w:rsidRPr="00B3253A" w:rsidRDefault="00B3253A">
      <w:pPr>
        <w:ind w:firstLine="709"/>
        <w:jc w:val="both"/>
        <w:rPr>
          <w:lang w:val="ru-RU"/>
        </w:rPr>
      </w:pPr>
      <w:r w:rsidRPr="00B3253A">
        <w:rPr>
          <w:lang w:val="ru-RU"/>
        </w:rPr>
        <w:t>9) посадка деревьев на расстоянии ближе 1 метра до подошвы откоса, террасы, кустарников - 0,5 м;</w:t>
      </w:r>
    </w:p>
    <w:p w:rsidR="00DD14B3" w:rsidRPr="00B3253A" w:rsidRDefault="00B3253A">
      <w:pPr>
        <w:ind w:firstLine="709"/>
        <w:jc w:val="both"/>
        <w:rPr>
          <w:lang w:val="ru-RU"/>
        </w:rPr>
      </w:pPr>
      <w:r w:rsidRPr="00B3253A">
        <w:rPr>
          <w:lang w:val="ru-RU"/>
        </w:rPr>
        <w:t>10) посадка деревьев на расстоянии ближе 3 метров до подошвы или внутренней грани подпорной стенки, кустарников - 1 м;</w:t>
      </w:r>
    </w:p>
    <w:p w:rsidR="00DD14B3" w:rsidRPr="00B3253A" w:rsidRDefault="00B3253A">
      <w:pPr>
        <w:ind w:firstLine="709"/>
        <w:jc w:val="both"/>
        <w:rPr>
          <w:lang w:val="ru-RU"/>
        </w:rPr>
      </w:pPr>
      <w:r w:rsidRPr="00B3253A">
        <w:rPr>
          <w:lang w:val="ru-RU"/>
        </w:rPr>
        <w:t>11) посадка деревьев на расстоянии ближе 1,5 метров до подземных сетей газопровода, канализации;</w:t>
      </w:r>
    </w:p>
    <w:p w:rsidR="00DD14B3" w:rsidRPr="00B3253A" w:rsidRDefault="00B3253A">
      <w:pPr>
        <w:ind w:firstLine="709"/>
        <w:jc w:val="both"/>
        <w:rPr>
          <w:lang w:val="ru-RU"/>
        </w:rPr>
      </w:pPr>
      <w:r w:rsidRPr="00B3253A">
        <w:rPr>
          <w:lang w:val="ru-RU"/>
        </w:rPr>
        <w:t xml:space="preserve">12) посадка деревьев на расстоянии ближе 2 метров до подземных тепловых сетей (стенки канала, тоннеля или оболочки при </w:t>
      </w:r>
      <w:proofErr w:type="spellStart"/>
      <w:r w:rsidRPr="00B3253A">
        <w:rPr>
          <w:lang w:val="ru-RU"/>
        </w:rPr>
        <w:t>бесканальной</w:t>
      </w:r>
      <w:proofErr w:type="spellEnd"/>
      <w:r w:rsidRPr="00B3253A">
        <w:rPr>
          <w:lang w:val="ru-RU"/>
        </w:rPr>
        <w:t xml:space="preserve"> прокладке), кустарников - 1 м;</w:t>
      </w:r>
    </w:p>
    <w:p w:rsidR="00DD14B3" w:rsidRPr="00B3253A" w:rsidRDefault="00B3253A">
      <w:pPr>
        <w:ind w:firstLine="709"/>
        <w:jc w:val="both"/>
        <w:rPr>
          <w:lang w:val="ru-RU"/>
        </w:rPr>
      </w:pPr>
      <w:r w:rsidRPr="00B3253A">
        <w:rPr>
          <w:lang w:val="ru-RU"/>
        </w:rPr>
        <w:t>13) посадка деревьев на расстоянии ближе 2 метров до подземных сетей водопровода, дренажа;</w:t>
      </w:r>
    </w:p>
    <w:p w:rsidR="00DD14B3" w:rsidRPr="00B3253A" w:rsidRDefault="00B3253A">
      <w:pPr>
        <w:ind w:firstLine="709"/>
        <w:jc w:val="both"/>
        <w:rPr>
          <w:lang w:val="ru-RU"/>
        </w:rPr>
      </w:pPr>
      <w:r w:rsidRPr="00B3253A">
        <w:rPr>
          <w:lang w:val="ru-RU"/>
        </w:rPr>
        <w:t>14) посадка деревьев на расстоянии ближе 2 метров до подземных сетей силового кабеля, кустарников – 0,75 м;</w:t>
      </w:r>
    </w:p>
    <w:p w:rsidR="00DD14B3" w:rsidRPr="00B3253A" w:rsidRDefault="00B3253A">
      <w:pPr>
        <w:ind w:firstLine="709"/>
        <w:jc w:val="both"/>
        <w:rPr>
          <w:lang w:val="ru-RU"/>
        </w:rPr>
      </w:pPr>
      <w:r w:rsidRPr="00B3253A">
        <w:rPr>
          <w:lang w:val="ru-RU"/>
        </w:rPr>
        <w:t>15) посадка деревьев на расстоянии ближе 1,5 метров до подземных сетей кабеля связи;</w:t>
      </w:r>
    </w:p>
    <w:p w:rsidR="00DD14B3" w:rsidRPr="00B3253A" w:rsidRDefault="00B3253A">
      <w:pPr>
        <w:ind w:firstLine="709"/>
        <w:jc w:val="both"/>
        <w:rPr>
          <w:lang w:val="ru-RU"/>
        </w:rPr>
      </w:pPr>
      <w:r w:rsidRPr="00B3253A">
        <w:rPr>
          <w:lang w:val="ru-RU"/>
        </w:rPr>
        <w:t>16) посадка деревьев на расстоянии ближе 1 метра до линейно-кабельных сооружений транспортной многоканальной коммуникации, кустарников – 0,5 м.</w:t>
      </w:r>
    </w:p>
    <w:p w:rsidR="00DD14B3" w:rsidRPr="00B3253A" w:rsidRDefault="00B3253A">
      <w:pPr>
        <w:ind w:firstLine="709"/>
        <w:jc w:val="both"/>
        <w:rPr>
          <w:lang w:val="ru-RU"/>
        </w:rPr>
      </w:pPr>
      <w:r w:rsidRPr="00B3253A">
        <w:rPr>
          <w:lang w:val="ru-RU"/>
        </w:rPr>
        <w:t>Приведенные в подпунктах 4 – 15 настоящего пункта нормы относятся к деревьям с диаметром кроны не более 5 м и должны быть увеличены для деревьев с кроной большего диаметра.</w:t>
      </w:r>
    </w:p>
    <w:p w:rsidR="00DD14B3" w:rsidRPr="00B3253A" w:rsidRDefault="00B3253A">
      <w:pPr>
        <w:ind w:firstLine="709"/>
        <w:jc w:val="both"/>
        <w:rPr>
          <w:lang w:val="ru-RU"/>
        </w:rPr>
      </w:pPr>
      <w:r w:rsidRPr="00B3253A">
        <w:rPr>
          <w:lang w:val="ru-RU"/>
        </w:rPr>
        <w:lastRenderedPageBreak/>
        <w:t>153. 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DD14B3" w:rsidRPr="00B3253A" w:rsidRDefault="00B3253A">
      <w:pPr>
        <w:ind w:firstLine="709"/>
        <w:jc w:val="both"/>
        <w:rPr>
          <w:lang w:val="ru-RU"/>
        </w:rPr>
      </w:pPr>
      <w:r w:rsidRPr="00B3253A">
        <w:rPr>
          <w:lang w:val="ru-RU"/>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DD14B3" w:rsidRPr="00B3253A" w:rsidRDefault="00B3253A">
      <w:pPr>
        <w:ind w:firstLine="709"/>
        <w:jc w:val="both"/>
        <w:rPr>
          <w:lang w:val="ru-RU"/>
        </w:rPr>
      </w:pPr>
      <w:r w:rsidRPr="00B3253A">
        <w:rPr>
          <w:lang w:val="ru-RU"/>
        </w:rPr>
        <w:t>154. Запрещается побелка стволов деревьев на территориях общего пользования, время высадки которых превышает 2 года или 1 год для саженцев-крупномеров.</w:t>
      </w:r>
    </w:p>
    <w:p w:rsidR="00DD14B3" w:rsidRPr="00B3253A" w:rsidRDefault="00B3253A">
      <w:pPr>
        <w:ind w:firstLine="709"/>
        <w:jc w:val="both"/>
        <w:rPr>
          <w:lang w:val="ru-RU"/>
        </w:rPr>
      </w:pPr>
      <w:r w:rsidRPr="00B3253A">
        <w:rPr>
          <w:lang w:val="ru-RU"/>
        </w:rPr>
        <w:t>155. 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DD14B3" w:rsidRPr="00B3253A" w:rsidRDefault="00B3253A">
      <w:pPr>
        <w:ind w:firstLine="709"/>
        <w:jc w:val="both"/>
        <w:rPr>
          <w:lang w:val="ru-RU"/>
        </w:rPr>
      </w:pPr>
      <w:r w:rsidRPr="00B3253A">
        <w:rPr>
          <w:lang w:val="ru-RU"/>
        </w:rPr>
        <w:t>156. При сопряжении покрытия пешеходных дорожек и площадок с газоном уровень газона должен быть ниже уровня покрытия не менее чем на 5 - 7 см.</w:t>
      </w:r>
    </w:p>
    <w:p w:rsidR="00DD14B3" w:rsidRPr="00B3253A" w:rsidRDefault="00B3253A">
      <w:pPr>
        <w:ind w:firstLine="709"/>
        <w:jc w:val="both"/>
        <w:rPr>
          <w:lang w:val="ru-RU"/>
        </w:rPr>
      </w:pPr>
      <w:r w:rsidRPr="00B3253A">
        <w:rPr>
          <w:lang w:val="ru-RU"/>
        </w:rPr>
        <w:t>157. Содержание озелененных территорий сельского поселения может осуществляться путем привлечения специализированных организаций, а также жителей сельского поселения, в том числе добровольцев (волонтеров), и других заинтересованных лиц.</w:t>
      </w:r>
    </w:p>
    <w:p w:rsidR="00DD14B3" w:rsidRPr="00B3253A" w:rsidRDefault="00B3253A">
      <w:pPr>
        <w:ind w:firstLine="709"/>
        <w:jc w:val="both"/>
        <w:rPr>
          <w:lang w:val="ru-RU"/>
        </w:rPr>
      </w:pPr>
      <w:r w:rsidRPr="00B3253A">
        <w:rPr>
          <w:lang w:val="ru-RU"/>
        </w:rPr>
        <w:t>158. В рамках мероприятий по содержанию озелененных территорий с привлечением (участием) профильных специалистов допускается:</w:t>
      </w:r>
    </w:p>
    <w:p w:rsidR="00DD14B3" w:rsidRPr="00B3253A" w:rsidRDefault="00B3253A">
      <w:pPr>
        <w:ind w:firstLine="709"/>
        <w:jc w:val="both"/>
        <w:rPr>
          <w:lang w:val="ru-RU"/>
        </w:rPr>
      </w:pPr>
      <w:r w:rsidRPr="00B3253A">
        <w:rPr>
          <w:lang w:val="ru-RU"/>
        </w:rPr>
        <w:t>1)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DD14B3" w:rsidRPr="00B3253A" w:rsidRDefault="00B3253A">
      <w:pPr>
        <w:ind w:firstLine="709"/>
        <w:jc w:val="both"/>
        <w:rPr>
          <w:lang w:val="ru-RU"/>
        </w:rPr>
      </w:pPr>
      <w:r w:rsidRPr="00B3253A">
        <w:rPr>
          <w:lang w:val="ru-RU"/>
        </w:rPr>
        <w:t>2)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DD14B3" w:rsidRPr="00B3253A" w:rsidRDefault="00B3253A">
      <w:pPr>
        <w:ind w:firstLine="709"/>
        <w:jc w:val="both"/>
        <w:rPr>
          <w:lang w:val="ru-RU"/>
        </w:rPr>
      </w:pPr>
      <w:r w:rsidRPr="00B3253A">
        <w:rPr>
          <w:lang w:val="ru-RU"/>
        </w:rPr>
        <w:t>3) принимать меры в случаях массового появления вредителей и болезней, производить замазку ран и дупел на деревьях;</w:t>
      </w:r>
    </w:p>
    <w:p w:rsidR="00DD14B3" w:rsidRPr="00B3253A" w:rsidRDefault="00B3253A">
      <w:pPr>
        <w:ind w:firstLine="709"/>
        <w:jc w:val="both"/>
        <w:rPr>
          <w:lang w:val="ru-RU"/>
        </w:rPr>
      </w:pPr>
      <w:r w:rsidRPr="00B3253A">
        <w:rPr>
          <w:lang w:val="ru-RU"/>
        </w:rPr>
        <w:t>4) производить комплексный уход за газонами, систематический покос газонов и иной травянистой растительности;</w:t>
      </w:r>
    </w:p>
    <w:p w:rsidR="00DD14B3" w:rsidRPr="00B3253A" w:rsidRDefault="00B3253A">
      <w:pPr>
        <w:ind w:firstLine="709"/>
        <w:jc w:val="both"/>
        <w:rPr>
          <w:lang w:val="ru-RU"/>
        </w:rPr>
      </w:pPr>
      <w:r w:rsidRPr="00B3253A">
        <w:rPr>
          <w:lang w:val="ru-RU"/>
        </w:rPr>
        <w:t>5) проводить своевременный ремонт ограждений зеленых насаждений.</w:t>
      </w:r>
    </w:p>
    <w:p w:rsidR="00DD14B3" w:rsidRPr="00B3253A" w:rsidRDefault="00B3253A">
      <w:pPr>
        <w:ind w:firstLine="709"/>
        <w:jc w:val="both"/>
        <w:rPr>
          <w:lang w:val="ru-RU"/>
        </w:rPr>
      </w:pPr>
      <w:r w:rsidRPr="00B3253A">
        <w:rPr>
          <w:lang w:val="ru-RU"/>
        </w:rPr>
        <w:t>Удаление размещенных на деревьях рисунков, изображений, объявлений, не содержащих сведений рекламного характера, осуществляется их собственниками, владельцами, пользователями.</w:t>
      </w:r>
    </w:p>
    <w:p w:rsidR="00DD14B3" w:rsidRPr="00B3253A" w:rsidRDefault="00B3253A">
      <w:pPr>
        <w:ind w:firstLine="709"/>
        <w:jc w:val="both"/>
        <w:rPr>
          <w:lang w:val="ru-RU"/>
        </w:rPr>
      </w:pPr>
      <w:r w:rsidRPr="00B3253A">
        <w:rPr>
          <w:lang w:val="ru-RU"/>
        </w:rPr>
        <w:t>159.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DD14B3" w:rsidRPr="00B3253A" w:rsidRDefault="00B3253A">
      <w:pPr>
        <w:ind w:firstLine="709"/>
        <w:jc w:val="both"/>
        <w:rPr>
          <w:lang w:val="ru-RU"/>
        </w:rPr>
      </w:pPr>
      <w:r w:rsidRPr="00B3253A">
        <w:rPr>
          <w:lang w:val="ru-RU"/>
        </w:rPr>
        <w:lastRenderedPageBreak/>
        <w:t>160. 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DD14B3" w:rsidRPr="00B3253A" w:rsidRDefault="00B3253A">
      <w:pPr>
        <w:ind w:firstLine="709"/>
        <w:jc w:val="both"/>
        <w:rPr>
          <w:lang w:val="ru-RU"/>
        </w:rPr>
      </w:pPr>
      <w:r w:rsidRPr="00B3253A">
        <w:rPr>
          <w:lang w:val="ru-RU"/>
        </w:rPr>
        <w:t xml:space="preserve">161. Подсев газонных трав на газонах производится по мере необходимости. Допускается использовать устойчивые к </w:t>
      </w:r>
      <w:proofErr w:type="spellStart"/>
      <w:r w:rsidRPr="00B3253A">
        <w:rPr>
          <w:lang w:val="ru-RU"/>
        </w:rPr>
        <w:t>вытаптыванию</w:t>
      </w:r>
      <w:proofErr w:type="spellEnd"/>
      <w:r w:rsidRPr="00B3253A">
        <w:rPr>
          <w:lang w:val="ru-RU"/>
        </w:rPr>
        <w:t xml:space="preserve"> сорта трав. Полив газонов и цветников следует производить в утреннее или вечернее время по мере необходимости.</w:t>
      </w:r>
    </w:p>
    <w:p w:rsidR="00DD14B3" w:rsidRPr="00B3253A" w:rsidRDefault="00B3253A">
      <w:pPr>
        <w:ind w:firstLine="709"/>
        <w:jc w:val="both"/>
        <w:rPr>
          <w:lang w:val="ru-RU"/>
        </w:rPr>
      </w:pPr>
      <w:r w:rsidRPr="00B3253A">
        <w:rPr>
          <w:lang w:val="ru-RU"/>
        </w:rPr>
        <w:t>162.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rsidR="00DD14B3" w:rsidRPr="00B3253A" w:rsidRDefault="00B3253A">
      <w:pPr>
        <w:ind w:firstLine="709"/>
        <w:jc w:val="both"/>
        <w:rPr>
          <w:lang w:val="ru-RU"/>
        </w:rPr>
      </w:pPr>
      <w:r w:rsidRPr="00B3253A">
        <w:rPr>
          <w:lang w:val="ru-RU"/>
        </w:rPr>
        <w:t xml:space="preserve">163. </w:t>
      </w:r>
      <w:proofErr w:type="gramStart"/>
      <w:r w:rsidRPr="00B3253A">
        <w:rPr>
          <w:lang w:val="ru-RU"/>
        </w:rPr>
        <w:t>Удаление (снос) зеленых насаждений на территории сельского поселения осуществляется физическими и юридическими лицами при условии получения ими в порядке, установленном муниципальным правовым актом уполномоченного органа, разрешения на право вырубки зеленых насаждений на территориях общего пользования в случае строительства, реконструкции объектов, не являющихся объектами капитального строительства, а также в случае осуществления работ по благоустройству территории, в том числе в целях:</w:t>
      </w:r>
      <w:proofErr w:type="gramEnd"/>
    </w:p>
    <w:p w:rsidR="00DD14B3" w:rsidRPr="00B3253A" w:rsidRDefault="00B3253A">
      <w:pPr>
        <w:ind w:firstLine="709"/>
        <w:jc w:val="both"/>
        <w:rPr>
          <w:lang w:val="ru-RU"/>
        </w:rPr>
      </w:pPr>
      <w:r w:rsidRPr="00B3253A">
        <w:rPr>
          <w:lang w:val="ru-RU"/>
        </w:rPr>
        <w:t>1) обеспечения санитарно-эпидемиологических требований к освещенности и инсоляции жилых и иных помещений, зданий;</w:t>
      </w:r>
    </w:p>
    <w:p w:rsidR="00DD14B3" w:rsidRPr="00B3253A" w:rsidRDefault="00B3253A">
      <w:pPr>
        <w:ind w:firstLine="709"/>
        <w:jc w:val="both"/>
        <w:rPr>
          <w:lang w:val="ru-RU"/>
        </w:rPr>
      </w:pPr>
      <w:r w:rsidRPr="00B3253A">
        <w:rPr>
          <w:lang w:val="ru-RU"/>
        </w:rPr>
        <w:t>2) организации парковок (парковочных мест);</w:t>
      </w:r>
    </w:p>
    <w:p w:rsidR="00DD14B3" w:rsidRPr="00B3253A" w:rsidRDefault="00B3253A">
      <w:pPr>
        <w:ind w:firstLine="709"/>
        <w:jc w:val="both"/>
        <w:rPr>
          <w:lang w:val="ru-RU"/>
        </w:rPr>
      </w:pPr>
      <w:r w:rsidRPr="00B3253A">
        <w:rPr>
          <w:lang w:val="ru-RU"/>
        </w:rPr>
        <w:t>3)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rsidR="00DD14B3" w:rsidRPr="00B3253A" w:rsidRDefault="00B3253A">
      <w:pPr>
        <w:ind w:firstLine="709"/>
        <w:jc w:val="both"/>
        <w:rPr>
          <w:lang w:val="ru-RU"/>
        </w:rPr>
      </w:pPr>
      <w:r w:rsidRPr="00B3253A">
        <w:rPr>
          <w:lang w:val="ru-RU"/>
        </w:rPr>
        <w:t>164. Не требуется получение разрешения на право вырубки зеленых насаждений в случаях:</w:t>
      </w:r>
    </w:p>
    <w:p w:rsidR="00DD14B3" w:rsidRPr="00B3253A" w:rsidRDefault="00B3253A">
      <w:pPr>
        <w:ind w:firstLine="709"/>
        <w:jc w:val="both"/>
        <w:rPr>
          <w:lang w:val="ru-RU"/>
        </w:rPr>
      </w:pPr>
      <w:r w:rsidRPr="00B3253A">
        <w:rPr>
          <w:lang w:val="ru-RU"/>
        </w:rPr>
        <w:t>1) строительства, реконструкции, ремонта объектов капитального объектов;</w:t>
      </w:r>
    </w:p>
    <w:p w:rsidR="00DD14B3" w:rsidRPr="00B3253A" w:rsidRDefault="00B3253A">
      <w:pPr>
        <w:ind w:firstLine="709"/>
        <w:jc w:val="both"/>
        <w:rPr>
          <w:lang w:val="ru-RU"/>
        </w:rPr>
      </w:pPr>
      <w:r w:rsidRPr="00B3253A">
        <w:rPr>
          <w:lang w:val="ru-RU"/>
        </w:rPr>
        <w:t xml:space="preserve">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w:t>
      </w:r>
      <w:proofErr w:type="gramStart"/>
      <w:r w:rsidRPr="00B3253A">
        <w:rPr>
          <w:lang w:val="ru-RU"/>
        </w:rPr>
        <w:t>о</w:t>
      </w:r>
      <w:proofErr w:type="gramEnd"/>
      <w:r w:rsidRPr="00B3253A">
        <w:rPr>
          <w:lang w:val="ru-RU"/>
        </w:rPr>
        <w:t xml:space="preserve">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rsidR="00DD14B3" w:rsidRPr="00B3253A" w:rsidRDefault="00B3253A">
      <w:pPr>
        <w:ind w:firstLine="709"/>
        <w:jc w:val="both"/>
        <w:rPr>
          <w:lang w:val="ru-RU"/>
        </w:rPr>
      </w:pPr>
      <w:r w:rsidRPr="00B3253A">
        <w:rPr>
          <w:lang w:val="ru-RU"/>
        </w:rPr>
        <w:t>3) 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rsidR="00DD14B3" w:rsidRPr="00B3253A" w:rsidRDefault="00B3253A">
      <w:pPr>
        <w:ind w:firstLine="709"/>
        <w:jc w:val="both"/>
        <w:rPr>
          <w:lang w:val="ru-RU"/>
        </w:rPr>
      </w:pPr>
      <w:r w:rsidRPr="00B3253A">
        <w:rPr>
          <w:lang w:val="ru-RU"/>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rsidR="00DD14B3" w:rsidRPr="00B3253A" w:rsidRDefault="00B3253A">
      <w:pPr>
        <w:ind w:firstLine="709"/>
        <w:jc w:val="both"/>
        <w:rPr>
          <w:lang w:val="ru-RU"/>
        </w:rPr>
      </w:pPr>
      <w:r w:rsidRPr="00B3253A">
        <w:rPr>
          <w:lang w:val="ru-RU"/>
        </w:rPr>
        <w:t>165. Органом местного самоуправления, уполномоченным на предоставление разрешения на право вырубки зеленых насаждений, является Администрация.</w:t>
      </w:r>
    </w:p>
    <w:p w:rsidR="00DD14B3" w:rsidRPr="00B3253A" w:rsidRDefault="00B3253A">
      <w:pPr>
        <w:ind w:firstLine="709"/>
        <w:jc w:val="both"/>
        <w:rPr>
          <w:lang w:val="ru-RU"/>
        </w:rPr>
      </w:pPr>
      <w:r w:rsidRPr="00B3253A">
        <w:rPr>
          <w:lang w:val="ru-RU"/>
        </w:rPr>
        <w:lastRenderedPageBreak/>
        <w:t>166. Процедура предоставления разрешения на право вырубки зеленых насаждений осуществляется до удаления зеленых насаждений.</w:t>
      </w:r>
    </w:p>
    <w:p w:rsidR="00DD14B3" w:rsidRPr="00B3253A" w:rsidRDefault="00B3253A">
      <w:pPr>
        <w:ind w:firstLine="709"/>
        <w:jc w:val="both"/>
        <w:rPr>
          <w:lang w:val="ru-RU"/>
        </w:rPr>
      </w:pPr>
      <w:r w:rsidRPr="00B3253A">
        <w:rPr>
          <w:lang w:val="ru-RU"/>
        </w:rPr>
        <w:t>167. Удаление (снос) зеленых насаждений осуществляется в срок, установленный в разрешении на право вырубки зеленых насаждений.</w:t>
      </w:r>
    </w:p>
    <w:p w:rsidR="00DD14B3" w:rsidRPr="00B3253A" w:rsidRDefault="00B3253A">
      <w:pPr>
        <w:ind w:firstLine="709"/>
        <w:jc w:val="both"/>
        <w:rPr>
          <w:lang w:val="ru-RU"/>
        </w:rPr>
      </w:pPr>
      <w:r w:rsidRPr="00B3253A">
        <w:rPr>
          <w:lang w:val="ru-RU"/>
        </w:rPr>
        <w:t xml:space="preserve">168. Для получения разрешения на право вырубки зеленых насаждений физические и юридические лица, планирующие удаление зеленых насаждений, обязаны перечислить </w:t>
      </w:r>
      <w:proofErr w:type="gramStart"/>
      <w:r w:rsidRPr="00B3253A">
        <w:rPr>
          <w:lang w:val="ru-RU"/>
        </w:rPr>
        <w:t>в</w:t>
      </w:r>
      <w:proofErr w:type="gramEnd"/>
      <w:r w:rsidRPr="00B3253A">
        <w:rPr>
          <w:lang w:val="ru-RU"/>
        </w:rPr>
        <w:t xml:space="preserve"> </w:t>
      </w:r>
      <w:proofErr w:type="gramStart"/>
      <w:r w:rsidRPr="00B3253A">
        <w:rPr>
          <w:lang w:val="ru-RU"/>
        </w:rPr>
        <w:t>местный</w:t>
      </w:r>
      <w:proofErr w:type="gramEnd"/>
      <w:r w:rsidRPr="00B3253A">
        <w:rPr>
          <w:lang w:val="ru-RU"/>
        </w:rPr>
        <w:t xml:space="preserve"> бюджет определяемую в соответствии с Приложением 1 к настоящим Правилам сумму компенсационной стоимости соответствующих зеленых насаждений, если иное не предусмотрено настоящим пунктом.</w:t>
      </w:r>
    </w:p>
    <w:p w:rsidR="00DD14B3" w:rsidRPr="00B3253A" w:rsidRDefault="00B3253A">
      <w:pPr>
        <w:ind w:firstLine="709"/>
        <w:jc w:val="both"/>
        <w:rPr>
          <w:lang w:val="ru-RU"/>
        </w:rPr>
      </w:pPr>
      <w:r w:rsidRPr="00B3253A">
        <w:rPr>
          <w:lang w:val="ru-RU"/>
        </w:rPr>
        <w:t>Перечисление суммы компенсационной стоимости планируемых к удалению зеленых насаждений не требуется в случаях:</w:t>
      </w:r>
    </w:p>
    <w:p w:rsidR="00DD14B3" w:rsidRPr="00B3253A" w:rsidRDefault="00B3253A">
      <w:pPr>
        <w:ind w:firstLine="709"/>
        <w:jc w:val="both"/>
        <w:rPr>
          <w:lang w:val="ru-RU"/>
        </w:rPr>
      </w:pPr>
      <w:r w:rsidRPr="00B3253A">
        <w:rPr>
          <w:lang w:val="ru-RU"/>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DD14B3" w:rsidRPr="00B3253A" w:rsidRDefault="00B3253A">
      <w:pPr>
        <w:ind w:firstLine="709"/>
        <w:jc w:val="both"/>
        <w:rPr>
          <w:lang w:val="ru-RU"/>
        </w:rPr>
      </w:pPr>
      <w:r w:rsidRPr="00B3253A">
        <w:rPr>
          <w:lang w:val="ru-RU"/>
        </w:rPr>
        <w:t>2) удаления аварийных, больных деревьев и кустарников;</w:t>
      </w:r>
    </w:p>
    <w:p w:rsidR="00DD14B3" w:rsidRPr="00B3253A" w:rsidRDefault="00B3253A">
      <w:pPr>
        <w:ind w:firstLine="709"/>
        <w:jc w:val="both"/>
        <w:rPr>
          <w:lang w:val="ru-RU"/>
        </w:rPr>
      </w:pPr>
      <w:r w:rsidRPr="00B3253A">
        <w:rPr>
          <w:lang w:val="ru-RU"/>
        </w:rPr>
        <w:t>3) пересадки деревьев и кустарников;</w:t>
      </w:r>
    </w:p>
    <w:p w:rsidR="00DD14B3" w:rsidRPr="00B3253A" w:rsidRDefault="00B3253A">
      <w:pPr>
        <w:ind w:firstLine="709"/>
        <w:jc w:val="both"/>
        <w:rPr>
          <w:lang w:val="ru-RU"/>
        </w:rPr>
      </w:pPr>
      <w:r w:rsidRPr="00B3253A">
        <w:rPr>
          <w:lang w:val="ru-RU"/>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DD14B3" w:rsidRPr="00B3253A" w:rsidRDefault="00B3253A">
      <w:pPr>
        <w:ind w:firstLine="709"/>
        <w:jc w:val="both"/>
        <w:rPr>
          <w:lang w:val="ru-RU"/>
        </w:rPr>
      </w:pPr>
      <w:r w:rsidRPr="00B3253A">
        <w:rPr>
          <w:lang w:val="ru-RU"/>
        </w:rPr>
        <w:t>5) при работах, финансируемых за счет средств консолидированного бюджета Российской Федерации.</w:t>
      </w:r>
    </w:p>
    <w:p w:rsidR="00DD14B3" w:rsidRPr="00B3253A" w:rsidRDefault="00B3253A">
      <w:pPr>
        <w:ind w:firstLine="709"/>
        <w:jc w:val="both"/>
        <w:rPr>
          <w:lang w:val="ru-RU"/>
        </w:rPr>
      </w:pPr>
      <w:r w:rsidRPr="00B3253A">
        <w:rPr>
          <w:lang w:val="ru-RU"/>
        </w:rPr>
        <w:t>169. Расчет компенсационной стоимости производится уполномоченным органом при оформлении разрешения на право вырубки зеленых насаждений по результатам проведенного обследования зеленых насаждений, составления соответствующего акта в порядке, определенном муниципальным правовым актом уполномоченного органа.</w:t>
      </w:r>
    </w:p>
    <w:p w:rsidR="00DD14B3" w:rsidRPr="00B3253A" w:rsidRDefault="00B3253A">
      <w:pPr>
        <w:ind w:firstLine="709"/>
        <w:jc w:val="both"/>
        <w:rPr>
          <w:lang w:val="ru-RU"/>
        </w:rPr>
      </w:pPr>
      <w:r w:rsidRPr="00B3253A">
        <w:rPr>
          <w:lang w:val="ru-RU"/>
        </w:rPr>
        <w:t>170. Компенсационное озеленение производится с учетом следующих требований:</w:t>
      </w:r>
    </w:p>
    <w:p w:rsidR="00DD14B3" w:rsidRPr="00B3253A" w:rsidRDefault="00B3253A">
      <w:pPr>
        <w:ind w:firstLine="709"/>
        <w:jc w:val="both"/>
        <w:rPr>
          <w:lang w:val="ru-RU"/>
        </w:rPr>
      </w:pPr>
      <w:r w:rsidRPr="00B3253A">
        <w:rPr>
          <w:lang w:val="ru-RU"/>
        </w:rPr>
        <w:t>1) количество восстанавливаемых зеленых насаждений должно быть не менее вырубленных без сокращения площади озелененной территории;</w:t>
      </w:r>
    </w:p>
    <w:p w:rsidR="00DD14B3" w:rsidRPr="00B3253A" w:rsidRDefault="00B3253A">
      <w:pPr>
        <w:ind w:firstLine="709"/>
        <w:jc w:val="both"/>
        <w:rPr>
          <w:lang w:val="ru-RU"/>
        </w:rPr>
      </w:pPr>
      <w:r w:rsidRPr="00B3253A">
        <w:rPr>
          <w:lang w:val="ru-RU"/>
        </w:rPr>
        <w:t>2) видовой состав и конструкция восстанавливаемых зеленых насаждений по экологическим и эстетическим характеристикам подлежат улучшению;</w:t>
      </w:r>
    </w:p>
    <w:p w:rsidR="00DD14B3" w:rsidRPr="00B3253A" w:rsidRDefault="00B3253A">
      <w:pPr>
        <w:ind w:firstLine="709"/>
        <w:jc w:val="both"/>
        <w:rPr>
          <w:lang w:val="ru-RU"/>
        </w:rPr>
      </w:pPr>
      <w:r w:rsidRPr="00B3253A">
        <w:rPr>
          <w:lang w:val="ru-RU"/>
        </w:rPr>
        <w:t>3) восстановление производится в пределах территории, где была произведена вырубка, с высадкой деревьев.</w:t>
      </w:r>
    </w:p>
    <w:p w:rsidR="00DD14B3" w:rsidRPr="00B3253A" w:rsidRDefault="00B3253A">
      <w:pPr>
        <w:ind w:firstLine="709"/>
        <w:jc w:val="both"/>
        <w:rPr>
          <w:lang w:val="ru-RU"/>
        </w:rPr>
      </w:pPr>
      <w:r w:rsidRPr="00B3253A">
        <w:rPr>
          <w:lang w:val="ru-RU"/>
        </w:rPr>
        <w:t>171. Компенсационное озеленение производится за счет средств физических или юридических лиц, в интересах которых была произведена вырубка.</w:t>
      </w:r>
    </w:p>
    <w:p w:rsidR="00DD14B3" w:rsidRPr="00B3253A" w:rsidRDefault="00B3253A">
      <w:pPr>
        <w:ind w:firstLine="709"/>
        <w:jc w:val="both"/>
        <w:rPr>
          <w:lang w:val="ru-RU"/>
        </w:rPr>
      </w:pPr>
      <w:r w:rsidRPr="00B3253A">
        <w:rPr>
          <w:lang w:val="ru-RU"/>
        </w:rPr>
        <w:t>Компенсационное озеленение по фактам незаконных вырубки, уничтожения (при невозможности установления виновного лица), естественной гибели зеленых насаждений производится за счет средств бюджета сельского поселения.</w:t>
      </w:r>
    </w:p>
    <w:p w:rsidR="00DD14B3" w:rsidRPr="00B3253A" w:rsidRDefault="00B3253A">
      <w:pPr>
        <w:ind w:firstLine="709"/>
        <w:jc w:val="both"/>
        <w:rPr>
          <w:lang w:val="ru-RU"/>
        </w:rPr>
      </w:pPr>
      <w:r w:rsidRPr="00B3253A">
        <w:rPr>
          <w:lang w:val="ru-RU"/>
        </w:rPr>
        <w:lastRenderedPageBreak/>
        <w:t>172. Компенсационное озеленение производится в границах сельского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DD14B3" w:rsidRPr="00B3253A" w:rsidRDefault="00B3253A">
      <w:pPr>
        <w:ind w:firstLine="709"/>
        <w:jc w:val="both"/>
        <w:rPr>
          <w:lang w:val="ru-RU"/>
        </w:rPr>
      </w:pPr>
      <w:r w:rsidRPr="00B3253A">
        <w:rPr>
          <w:lang w:val="ru-RU"/>
        </w:rPr>
        <w:t>173. Мероприятия по выявлению карантинных и ядовитых растений, борьбе с ними, локализации, ликвидации их очагов осуществляются:</w:t>
      </w:r>
    </w:p>
    <w:p w:rsidR="00DD14B3" w:rsidRPr="00B3253A" w:rsidRDefault="00B3253A">
      <w:pPr>
        <w:ind w:firstLine="709"/>
        <w:jc w:val="both"/>
        <w:rPr>
          <w:lang w:val="ru-RU"/>
        </w:rPr>
      </w:pPr>
      <w:r w:rsidRPr="00B3253A">
        <w:rPr>
          <w:lang w:val="ru-RU"/>
        </w:rPr>
        <w:t>1)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DD14B3" w:rsidRPr="00B3253A" w:rsidRDefault="00B3253A">
      <w:pPr>
        <w:ind w:firstLine="709"/>
        <w:jc w:val="both"/>
        <w:rPr>
          <w:lang w:val="ru-RU"/>
        </w:rPr>
      </w:pPr>
      <w:r w:rsidRPr="00B3253A">
        <w:rPr>
          <w:lang w:val="ru-RU"/>
        </w:rPr>
        <w:t>2)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DD14B3" w:rsidRPr="00B3253A" w:rsidRDefault="00B3253A">
      <w:pPr>
        <w:ind w:firstLine="709"/>
        <w:jc w:val="both"/>
        <w:rPr>
          <w:lang w:val="ru-RU"/>
        </w:rPr>
      </w:pPr>
      <w:r w:rsidRPr="00B3253A">
        <w:rPr>
          <w:lang w:val="ru-RU"/>
        </w:rPr>
        <w:t>3) уполномоченным органом на озелененных территориях общего пользования, в границах дорог общего пользования местного значения сельского поселения, сведения о которых внесены в реестр муниципального имущества сельского поселения;</w:t>
      </w:r>
    </w:p>
    <w:p w:rsidR="00DD14B3" w:rsidRPr="00B3253A" w:rsidRDefault="00B3253A">
      <w:pPr>
        <w:ind w:firstLine="709"/>
        <w:jc w:val="both"/>
        <w:rPr>
          <w:lang w:val="ru-RU"/>
        </w:rPr>
      </w:pPr>
      <w:r w:rsidRPr="00B3253A">
        <w:rPr>
          <w:lang w:val="ru-RU"/>
        </w:rPr>
        <w:t>4)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DD14B3" w:rsidRPr="00B3253A" w:rsidRDefault="00B3253A">
      <w:pPr>
        <w:ind w:firstLine="709"/>
        <w:jc w:val="both"/>
        <w:rPr>
          <w:lang w:val="ru-RU"/>
        </w:rPr>
      </w:pPr>
      <w:r w:rsidRPr="00B3253A">
        <w:rPr>
          <w:lang w:val="ru-RU"/>
        </w:rPr>
        <w:t>Мероприятия по выявлению сорных растений и борьбе с ними осуществляют лица, указанные в подпунктах 1 – 4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DD14B3" w:rsidRPr="00B3253A" w:rsidRDefault="00B3253A">
      <w:pPr>
        <w:ind w:firstLine="709"/>
        <w:jc w:val="both"/>
        <w:rPr>
          <w:lang w:val="ru-RU"/>
        </w:rPr>
      </w:pPr>
      <w:r w:rsidRPr="00B3253A">
        <w:rPr>
          <w:lang w:val="ru-RU"/>
        </w:rPr>
        <w:t>174. В целях своевременного выявления карантинных и ядовитых растений лица, указанные в подпунктах 1 – 4 пункта 173 настоящих Правил, собственными силами либо с привлечением третьих лиц (в том числе специализированной организации):</w:t>
      </w:r>
    </w:p>
    <w:p w:rsidR="00DD14B3" w:rsidRPr="00B3253A" w:rsidRDefault="00B3253A">
      <w:pPr>
        <w:ind w:firstLine="709"/>
        <w:jc w:val="both"/>
        <w:rPr>
          <w:lang w:val="ru-RU"/>
        </w:rPr>
      </w:pPr>
      <w:r w:rsidRPr="00B3253A">
        <w:rPr>
          <w:lang w:val="ru-RU"/>
        </w:rPr>
        <w:t>1) проводят систематические обследования территорий;</w:t>
      </w:r>
    </w:p>
    <w:p w:rsidR="00DD14B3" w:rsidRPr="00B3253A" w:rsidRDefault="00B3253A">
      <w:pPr>
        <w:ind w:firstLine="709"/>
        <w:jc w:val="both"/>
        <w:rPr>
          <w:lang w:val="ru-RU"/>
        </w:rPr>
      </w:pPr>
      <w:proofErr w:type="gramStart"/>
      <w:r w:rsidRPr="00B3253A">
        <w:rPr>
          <w:lang w:val="ru-RU"/>
        </w:rPr>
        <w:t>2)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rsidR="00DD14B3" w:rsidRPr="00B3253A" w:rsidRDefault="00B3253A">
      <w:pPr>
        <w:ind w:firstLine="709"/>
        <w:jc w:val="both"/>
        <w:rPr>
          <w:lang w:val="ru-RU"/>
        </w:rPr>
      </w:pPr>
      <w:r w:rsidRPr="00B3253A">
        <w:rPr>
          <w:lang w:val="ru-RU"/>
        </w:rPr>
        <w:t>3) проводят фитосанитарные мероприятия по локализации и ликвидации карантинных и ядовитых растений.</w:t>
      </w:r>
    </w:p>
    <w:p w:rsidR="00DD14B3" w:rsidRPr="00B3253A" w:rsidRDefault="00B3253A">
      <w:pPr>
        <w:ind w:firstLine="709"/>
        <w:jc w:val="both"/>
        <w:rPr>
          <w:lang w:val="ru-RU"/>
        </w:rPr>
      </w:pPr>
      <w:r w:rsidRPr="00B3253A">
        <w:rPr>
          <w:lang w:val="ru-RU"/>
        </w:rPr>
        <w:t>175. Лица, указанные в пункте 173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DD14B3" w:rsidRPr="00B3253A" w:rsidRDefault="00B3253A">
      <w:pPr>
        <w:ind w:firstLine="709"/>
        <w:jc w:val="both"/>
        <w:rPr>
          <w:lang w:val="ru-RU"/>
        </w:rPr>
      </w:pPr>
      <w:r w:rsidRPr="00B3253A">
        <w:rPr>
          <w:lang w:val="ru-RU"/>
        </w:rPr>
        <w:lastRenderedPageBreak/>
        <w:t>176. Лица, указанные в пункте 173 настоящих Правил, обязаны проводить мероприятия по удалению борщевика Сосновского.</w:t>
      </w:r>
    </w:p>
    <w:p w:rsidR="00DD14B3" w:rsidRPr="00B3253A" w:rsidRDefault="00B3253A">
      <w:pPr>
        <w:ind w:firstLine="709"/>
        <w:jc w:val="both"/>
        <w:rPr>
          <w:lang w:val="ru-RU"/>
        </w:rPr>
      </w:pPr>
      <w:r w:rsidRPr="00B3253A">
        <w:rPr>
          <w:lang w:val="ru-RU"/>
        </w:rPr>
        <w:t xml:space="preserve">Мероприятия по удалению борщевика Сосновского должны проводиться до его </w:t>
      </w:r>
      <w:proofErr w:type="spellStart"/>
      <w:r w:rsidRPr="00B3253A">
        <w:rPr>
          <w:lang w:val="ru-RU"/>
        </w:rPr>
        <w:t>бутонизации</w:t>
      </w:r>
      <w:proofErr w:type="spellEnd"/>
      <w:r w:rsidRPr="00B3253A">
        <w:rPr>
          <w:lang w:val="ru-RU"/>
        </w:rPr>
        <w:t xml:space="preserve"> и начала цветения следующими способами:</w:t>
      </w:r>
    </w:p>
    <w:p w:rsidR="00DD14B3" w:rsidRPr="00B3253A" w:rsidRDefault="00B3253A">
      <w:pPr>
        <w:ind w:firstLine="709"/>
        <w:jc w:val="both"/>
        <w:rPr>
          <w:lang w:val="ru-RU"/>
        </w:rPr>
      </w:pPr>
      <w:r w:rsidRPr="00B3253A">
        <w:rPr>
          <w:lang w:val="ru-RU"/>
        </w:rPr>
        <w:t xml:space="preserve">1) </w:t>
      </w:r>
      <w:proofErr w:type="gramStart"/>
      <w:r w:rsidRPr="00B3253A">
        <w:rPr>
          <w:lang w:val="ru-RU"/>
        </w:rPr>
        <w:t>химическим</w:t>
      </w:r>
      <w:proofErr w:type="gramEnd"/>
      <w:r w:rsidRPr="00B3253A">
        <w:rPr>
          <w:lang w:val="ru-RU"/>
        </w:rPr>
        <w:t xml:space="preserve"> - опрыскивание очагов произрастания гербицидами и (или) арборицидами;</w:t>
      </w:r>
    </w:p>
    <w:p w:rsidR="00DD14B3" w:rsidRPr="00B3253A" w:rsidRDefault="00B3253A">
      <w:pPr>
        <w:ind w:firstLine="709"/>
        <w:jc w:val="both"/>
        <w:rPr>
          <w:lang w:val="ru-RU"/>
        </w:rPr>
      </w:pPr>
      <w:r w:rsidRPr="00B3253A">
        <w:rPr>
          <w:lang w:val="ru-RU"/>
        </w:rPr>
        <w:t xml:space="preserve">2) </w:t>
      </w:r>
      <w:proofErr w:type="gramStart"/>
      <w:r w:rsidRPr="00B3253A">
        <w:rPr>
          <w:lang w:val="ru-RU"/>
        </w:rPr>
        <w:t>механическим</w:t>
      </w:r>
      <w:proofErr w:type="gramEnd"/>
      <w:r w:rsidRPr="00B3253A">
        <w:rPr>
          <w:lang w:val="ru-RU"/>
        </w:rPr>
        <w:t xml:space="preserve"> - скашивание, уборка сухих растений, выкапывание корневой системы;</w:t>
      </w:r>
    </w:p>
    <w:p w:rsidR="00DD14B3" w:rsidRPr="00B3253A" w:rsidRDefault="00B3253A">
      <w:pPr>
        <w:ind w:firstLine="709"/>
        <w:jc w:val="both"/>
        <w:rPr>
          <w:lang w:val="ru-RU"/>
        </w:rPr>
      </w:pPr>
      <w:r w:rsidRPr="00B3253A">
        <w:rPr>
          <w:lang w:val="ru-RU"/>
        </w:rPr>
        <w:t xml:space="preserve">3) </w:t>
      </w:r>
      <w:proofErr w:type="gramStart"/>
      <w:r w:rsidRPr="00B3253A">
        <w:rPr>
          <w:lang w:val="ru-RU"/>
        </w:rPr>
        <w:t>агротехническим</w:t>
      </w:r>
      <w:proofErr w:type="gramEnd"/>
      <w:r w:rsidRPr="00B3253A">
        <w:rPr>
          <w:lang w:val="ru-RU"/>
        </w:rPr>
        <w:t xml:space="preserve"> - обработка почвы, посев многолетних трав.</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7. Размещение информационных конструкций</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177. Эксплуатация, размещение и (или) установка информационных конструкций, не содержащих сведений рекламного характера, на территории сельского поселения осуществляется в соответствии с требованиями настоящих Правил.</w:t>
      </w:r>
    </w:p>
    <w:p w:rsidR="00DD14B3" w:rsidRPr="00B3253A" w:rsidRDefault="00B3253A">
      <w:pPr>
        <w:ind w:firstLine="709"/>
        <w:jc w:val="both"/>
        <w:rPr>
          <w:lang w:val="ru-RU"/>
        </w:rPr>
      </w:pPr>
      <w:r w:rsidRPr="00B3253A">
        <w:rPr>
          <w:lang w:val="ru-RU"/>
        </w:rPr>
        <w:t>178. В целях применения настоящего раздела используются следующие основные понятия:</w:t>
      </w:r>
    </w:p>
    <w:p w:rsidR="00DD14B3" w:rsidRPr="00B3253A" w:rsidRDefault="00B3253A">
      <w:pPr>
        <w:ind w:firstLine="709"/>
        <w:jc w:val="both"/>
        <w:rPr>
          <w:lang w:val="ru-RU"/>
        </w:rPr>
      </w:pPr>
      <w:r w:rsidRPr="00B3253A">
        <w:rPr>
          <w:lang w:val="ru-RU"/>
        </w:rPr>
        <w:t xml:space="preserve">1) </w:t>
      </w:r>
      <w:proofErr w:type="spellStart"/>
      <w:r w:rsidRPr="00B3253A">
        <w:rPr>
          <w:lang w:val="ru-RU"/>
        </w:rPr>
        <w:t>светопрозрачные</w:t>
      </w:r>
      <w:proofErr w:type="spellEnd"/>
      <w:r w:rsidRPr="00B3253A">
        <w:rPr>
          <w:lang w:val="ru-RU"/>
        </w:rPr>
        <w:t xml:space="preserve"> конструкции – окна, остекленные двери, фрамуги над дверями, витражи, витрины, </w:t>
      </w:r>
      <w:proofErr w:type="spellStart"/>
      <w:r w:rsidRPr="00B3253A">
        <w:rPr>
          <w:lang w:val="ru-RU"/>
        </w:rPr>
        <w:t>светопрозрачные</w:t>
      </w:r>
      <w:proofErr w:type="spellEnd"/>
      <w:r w:rsidRPr="00B3253A">
        <w:rPr>
          <w:lang w:val="ru-RU"/>
        </w:rPr>
        <w:t xml:space="preserve"> фасады;</w:t>
      </w:r>
    </w:p>
    <w:p w:rsidR="00DD14B3" w:rsidRPr="00B3253A" w:rsidRDefault="00B3253A">
      <w:pPr>
        <w:ind w:firstLine="709"/>
        <w:jc w:val="both"/>
        <w:rPr>
          <w:lang w:val="ru-RU"/>
        </w:rPr>
      </w:pPr>
      <w:r w:rsidRPr="00B3253A">
        <w:rPr>
          <w:lang w:val="ru-RU"/>
        </w:rPr>
        <w:t>2) подложка – часть информационной конструкции (вывески), прикрывающая участок фасада, к которому крепится текстовая и графическая часть вывески;</w:t>
      </w:r>
    </w:p>
    <w:p w:rsidR="00DD14B3" w:rsidRPr="00B3253A" w:rsidRDefault="00B3253A">
      <w:pPr>
        <w:ind w:firstLine="709"/>
        <w:jc w:val="both"/>
        <w:rPr>
          <w:lang w:val="ru-RU"/>
        </w:rPr>
      </w:pPr>
      <w:r w:rsidRPr="00B3253A">
        <w:rPr>
          <w:lang w:val="ru-RU"/>
        </w:rPr>
        <w:t>3) фриз – специально выделенная горизонтальная полоса на фасаде здания, строения, сооружения. Фриз может отделять уровни жилых и нежилых этажей зданий и являться основой для размещения вывесок.</w:t>
      </w:r>
    </w:p>
    <w:p w:rsidR="00DD14B3" w:rsidRPr="00B3253A" w:rsidRDefault="00B3253A">
      <w:pPr>
        <w:ind w:firstLine="709"/>
        <w:jc w:val="both"/>
        <w:rPr>
          <w:lang w:val="ru-RU"/>
        </w:rPr>
      </w:pPr>
      <w:r w:rsidRPr="00B3253A">
        <w:rPr>
          <w:lang w:val="ru-RU"/>
        </w:rPr>
        <w:t>179. На территории сельского поселения осуществляется размещение информационных конструкций следующих видов:</w:t>
      </w:r>
    </w:p>
    <w:p w:rsidR="00DD14B3" w:rsidRPr="00B3253A" w:rsidRDefault="00B3253A">
      <w:pPr>
        <w:ind w:firstLine="709"/>
        <w:jc w:val="both"/>
        <w:rPr>
          <w:lang w:val="ru-RU"/>
        </w:rPr>
      </w:pPr>
      <w:r w:rsidRPr="00B3253A">
        <w:rPr>
          <w:lang w:val="ru-RU"/>
        </w:rPr>
        <w:t xml:space="preserve">1) вывески – информационные конструкции, выполненные в объемном или плоском исполнении (в том числе </w:t>
      </w:r>
      <w:proofErr w:type="spellStart"/>
      <w:r w:rsidRPr="00B3253A">
        <w:rPr>
          <w:lang w:val="ru-RU"/>
        </w:rPr>
        <w:t>светопрозрачная</w:t>
      </w:r>
      <w:proofErr w:type="spellEnd"/>
      <w:r w:rsidRPr="00B3253A">
        <w:rPr>
          <w:lang w:val="ru-RU"/>
        </w:rPr>
        <w:t xml:space="preserve">), размещаемые на фасадах или других внешних поверхностях зданий и сооружений в месте нахождения и (или) осуществления деятельности юридических лиц и иных субъектов экономической деятельности. </w:t>
      </w:r>
      <w:proofErr w:type="gramStart"/>
      <w:r w:rsidRPr="00B3253A">
        <w:rPr>
          <w:lang w:val="ru-RU"/>
        </w:rPr>
        <w:t>Вывески могут содержать сведения о профиле деятельности юридического лица (субъекта экономической деятельности), и (или) реализуемых ими товарах, выполняемых ими работах, оказываемых услугах, и (или) их наименование (фирменное наименование, коммерческое обозначение, изображение товарного знака и знака обслуживания); сведения, размещенные в случаях, предусмотренных Законом Российской Федерации от 07.02.1992 № 2300–1 «О защите прав потребителей»;</w:t>
      </w:r>
      <w:proofErr w:type="gramEnd"/>
    </w:p>
    <w:p w:rsidR="00DD14B3" w:rsidRPr="00B3253A" w:rsidRDefault="00B3253A">
      <w:pPr>
        <w:ind w:firstLine="709"/>
        <w:jc w:val="both"/>
        <w:rPr>
          <w:lang w:val="ru-RU"/>
        </w:rPr>
      </w:pPr>
      <w:r w:rsidRPr="00B3253A">
        <w:rPr>
          <w:lang w:val="ru-RU"/>
        </w:rPr>
        <w:t xml:space="preserve">2) </w:t>
      </w:r>
      <w:proofErr w:type="spellStart"/>
      <w:r w:rsidRPr="00B3253A">
        <w:rPr>
          <w:lang w:val="ru-RU"/>
        </w:rPr>
        <w:t>штендеры</w:t>
      </w:r>
      <w:proofErr w:type="spellEnd"/>
      <w:r w:rsidRPr="00B3253A">
        <w:rPr>
          <w:lang w:val="ru-RU"/>
        </w:rPr>
        <w:t xml:space="preserve"> – переносные одно- или двусторонние информационные конструкции, которые устанавливаются на улице вблизи от места реализации товаров, выполнения работ, оказания услуг (Приложение 5, Рис. 7.1);</w:t>
      </w:r>
    </w:p>
    <w:p w:rsidR="00DD14B3" w:rsidRPr="00B3253A" w:rsidRDefault="00B3253A">
      <w:pPr>
        <w:ind w:firstLine="709"/>
        <w:jc w:val="both"/>
        <w:rPr>
          <w:lang w:val="ru-RU"/>
        </w:rPr>
      </w:pPr>
      <w:proofErr w:type="gramStart"/>
      <w:r w:rsidRPr="00B3253A">
        <w:rPr>
          <w:lang w:val="ru-RU"/>
        </w:rPr>
        <w:t xml:space="preserve">3) афиши, плакаты – печатная продукция, размещаемая на фасадах зданий, на специально установленных собственниками зданий (строений, </w:t>
      </w:r>
      <w:r w:rsidRPr="00B3253A">
        <w:rPr>
          <w:lang w:val="ru-RU"/>
        </w:rPr>
        <w:lastRenderedPageBreak/>
        <w:t>сооружений, временных объектов, земельных участков) для этих целей конструкциях — щитах, тумбах, стендах (Приложение 5, Рис. 7.2);</w:t>
      </w:r>
      <w:proofErr w:type="gramEnd"/>
    </w:p>
    <w:p w:rsidR="00DD14B3" w:rsidRPr="00B3253A" w:rsidRDefault="00B3253A">
      <w:pPr>
        <w:ind w:firstLine="709"/>
        <w:jc w:val="both"/>
        <w:rPr>
          <w:lang w:val="ru-RU"/>
        </w:rPr>
      </w:pPr>
      <w:r w:rsidRPr="00B3253A">
        <w:rPr>
          <w:lang w:val="ru-RU"/>
        </w:rPr>
        <w:t>4) адресная табличка (домовой знак или знак адресации) – табличка с одновременным указанием порядкового номера строения и наименования улицы, переулка, площади и т.п. (Приложение 5, Рис. 7.3);</w:t>
      </w:r>
    </w:p>
    <w:p w:rsidR="00DD14B3" w:rsidRPr="00B3253A" w:rsidRDefault="00B3253A">
      <w:pPr>
        <w:ind w:firstLine="709"/>
        <w:jc w:val="both"/>
        <w:rPr>
          <w:lang w:val="ru-RU"/>
        </w:rPr>
      </w:pPr>
      <w:r w:rsidRPr="00B3253A">
        <w:rPr>
          <w:lang w:val="ru-RU"/>
        </w:rPr>
        <w:t>5) мемориальная доска – это информационная конструкция, размещаемая на стене здания, которая увековечивает память о знаменитом человеке, организации, формировании или событии (Приложение 5, Рис. 7.4);</w:t>
      </w:r>
    </w:p>
    <w:p w:rsidR="00DD14B3" w:rsidRPr="00B3253A" w:rsidRDefault="00B3253A">
      <w:pPr>
        <w:ind w:firstLine="709"/>
        <w:jc w:val="both"/>
        <w:rPr>
          <w:lang w:val="ru-RU"/>
        </w:rPr>
      </w:pPr>
      <w:r w:rsidRPr="00B3253A">
        <w:rPr>
          <w:lang w:val="ru-RU"/>
        </w:rPr>
        <w:t>6) знак запрета – объект, размещаемый для обозначения запрета определённого поведения или действия (Приложение 5, Рис. 7.5).</w:t>
      </w:r>
    </w:p>
    <w:p w:rsidR="00DD14B3" w:rsidRPr="00B3253A" w:rsidRDefault="00B3253A">
      <w:pPr>
        <w:ind w:firstLine="709"/>
        <w:jc w:val="both"/>
        <w:rPr>
          <w:lang w:val="ru-RU"/>
        </w:rPr>
      </w:pPr>
      <w:r w:rsidRPr="00B3253A">
        <w:rPr>
          <w:lang w:val="ru-RU"/>
        </w:rPr>
        <w:t>180. На территории сельского поселения могут быть размещены вывески следующих видов:</w:t>
      </w:r>
    </w:p>
    <w:p w:rsidR="00DD14B3" w:rsidRPr="00B3253A" w:rsidRDefault="00B3253A">
      <w:pPr>
        <w:ind w:firstLine="709"/>
        <w:jc w:val="both"/>
        <w:rPr>
          <w:lang w:val="ru-RU"/>
        </w:rPr>
      </w:pPr>
      <w:r w:rsidRPr="00B3253A">
        <w:rPr>
          <w:lang w:val="ru-RU"/>
        </w:rPr>
        <w:t>1) настенные вывески – информационные конструкции, располагаемые на внешних поверхностях фасадов зданий, строений, сооружений, включающие текстовую часть и художественный элемент, состоящие из элементов крепления к внешним поверхностям фасадов, каркаса и информационного поля. Настенные вывески могут быть размещены без подложки, с подложкой или в виде светового короба (Приложение 5, Рис. 7.6, Рис. 7.7);</w:t>
      </w:r>
    </w:p>
    <w:p w:rsidR="00DD14B3" w:rsidRPr="00B3253A" w:rsidRDefault="00B3253A">
      <w:pPr>
        <w:ind w:firstLine="709"/>
        <w:jc w:val="both"/>
        <w:rPr>
          <w:lang w:val="ru-RU"/>
        </w:rPr>
      </w:pPr>
      <w:r w:rsidRPr="00B3253A">
        <w:rPr>
          <w:lang w:val="ru-RU"/>
        </w:rPr>
        <w:t>2) крышные конструкции (вывески) – информационные конструкции в виде объемных букв, размещаемые на крышах зданий, строений и сооружений (Приложение 5, Рис. 7.8);</w:t>
      </w:r>
    </w:p>
    <w:p w:rsidR="00DD14B3" w:rsidRPr="00B3253A" w:rsidRDefault="00B3253A">
      <w:pPr>
        <w:ind w:firstLine="709"/>
        <w:jc w:val="both"/>
        <w:rPr>
          <w:lang w:val="ru-RU"/>
        </w:rPr>
      </w:pPr>
      <w:r w:rsidRPr="00B3253A">
        <w:rPr>
          <w:lang w:val="ru-RU"/>
        </w:rPr>
        <w:t>3) консольные вывески – двухсторонние информационные конструкции с внутренней подсветкой или без неё, устанавливаемые перпендикулярно к фасадам здания, строения, сооружения. Консольные вывески могут быть размешены без подложки или с подложкой (Приложение 5, Рис. 7.9, Рис. 7.10);</w:t>
      </w:r>
    </w:p>
    <w:p w:rsidR="00DD14B3" w:rsidRPr="00B3253A" w:rsidRDefault="00B3253A">
      <w:pPr>
        <w:ind w:firstLine="709"/>
        <w:jc w:val="both"/>
        <w:rPr>
          <w:lang w:val="ru-RU"/>
        </w:rPr>
      </w:pPr>
      <w:r w:rsidRPr="00B3253A">
        <w:rPr>
          <w:lang w:val="ru-RU"/>
        </w:rPr>
        <w:t xml:space="preserve">4) таблички – ориентированные на одну сторону прямоугольные конструкции, закрепленные на фасаде здания, строения, сооружения рядом </w:t>
      </w:r>
      <w:proofErr w:type="gramStart"/>
      <w:r w:rsidRPr="00B3253A">
        <w:rPr>
          <w:lang w:val="ru-RU"/>
        </w:rPr>
        <w:t>со</w:t>
      </w:r>
      <w:proofErr w:type="gramEnd"/>
      <w:r w:rsidRPr="00B3253A">
        <w:rPr>
          <w:lang w:val="ru-RU"/>
        </w:rPr>
        <w:t xml:space="preserve"> входом в здание, строение, сооружение и содержащие информацию об одном юридическом лице (субъекте экономической деятельности) или о нескольких юридических лицах (субъектах экономической деятельности). Таблички могут содержать стрелки – указатели направления к соответствующим юридическим лицам (субъектам экономической деятельности) (Приложение 5, Рис. 7.11);</w:t>
      </w:r>
    </w:p>
    <w:p w:rsidR="00DD14B3" w:rsidRPr="00B3253A" w:rsidRDefault="00B3253A">
      <w:pPr>
        <w:ind w:firstLine="709"/>
        <w:jc w:val="both"/>
        <w:rPr>
          <w:lang w:val="ru-RU"/>
        </w:rPr>
      </w:pPr>
      <w:r w:rsidRPr="00B3253A">
        <w:rPr>
          <w:lang w:val="ru-RU"/>
        </w:rPr>
        <w:t xml:space="preserve">5) витринные вывески – долгосрочные или временные (например, на период действия акций, скидок) информационные конструкции, располагаемые с внутренней стороны остекления </w:t>
      </w:r>
      <w:proofErr w:type="spellStart"/>
      <w:r w:rsidRPr="00B3253A">
        <w:rPr>
          <w:lang w:val="ru-RU"/>
        </w:rPr>
        <w:t>светопрозрачной</w:t>
      </w:r>
      <w:proofErr w:type="spellEnd"/>
      <w:r w:rsidRPr="00B3253A">
        <w:rPr>
          <w:lang w:val="ru-RU"/>
        </w:rPr>
        <w:t xml:space="preserve"> конструкции зданий, строений, сооружений (Приложение 5, Рис. 7.12);</w:t>
      </w:r>
    </w:p>
    <w:p w:rsidR="00DD14B3" w:rsidRPr="00B3253A" w:rsidRDefault="00B3253A">
      <w:pPr>
        <w:ind w:firstLine="709"/>
        <w:jc w:val="both"/>
        <w:rPr>
          <w:lang w:val="ru-RU"/>
        </w:rPr>
      </w:pPr>
      <w:r w:rsidRPr="00B3253A">
        <w:rPr>
          <w:lang w:val="ru-RU"/>
        </w:rPr>
        <w:t>6) модульная сетка – композиционное размещение вывесок в наборе вертикальных и горизонтальных осей и направляющих на фасадах зданий, строений, сооружений, в том числе на фасадах торговых, торгово-развлекательных центров (комплексов), административно-деловых центров (Приложение 5, Рис. 7.13);</w:t>
      </w:r>
    </w:p>
    <w:p w:rsidR="00DD14B3" w:rsidRPr="00B3253A" w:rsidRDefault="00B3253A">
      <w:pPr>
        <w:ind w:firstLine="709"/>
        <w:jc w:val="both"/>
        <w:rPr>
          <w:lang w:val="ru-RU"/>
        </w:rPr>
      </w:pPr>
      <w:r w:rsidRPr="00B3253A">
        <w:rPr>
          <w:lang w:val="ru-RU"/>
        </w:rPr>
        <w:lastRenderedPageBreak/>
        <w:t>7) вывески на козырьках – вывески, размещаемые на козырьках входных гру</w:t>
      </w:r>
      <w:proofErr w:type="gramStart"/>
      <w:r w:rsidRPr="00B3253A">
        <w:rPr>
          <w:lang w:val="ru-RU"/>
        </w:rPr>
        <w:t>пп в зд</w:t>
      </w:r>
      <w:proofErr w:type="gramEnd"/>
      <w:r w:rsidRPr="00B3253A">
        <w:rPr>
          <w:lang w:val="ru-RU"/>
        </w:rPr>
        <w:t>ания, строения, сооружения (Приложение 5, Рис. 7.14).</w:t>
      </w:r>
    </w:p>
    <w:p w:rsidR="00DD14B3" w:rsidRPr="00B3253A" w:rsidRDefault="00B3253A">
      <w:pPr>
        <w:ind w:firstLine="709"/>
        <w:jc w:val="both"/>
        <w:rPr>
          <w:lang w:val="ru-RU"/>
        </w:rPr>
      </w:pPr>
      <w:r w:rsidRPr="00B3253A">
        <w:rPr>
          <w:lang w:val="ru-RU"/>
        </w:rPr>
        <w:t xml:space="preserve">181. Дополнительно к информационным конструкциям, предусмотренным пунктом 179 настоящих Правил, также могут быть </w:t>
      </w:r>
      <w:proofErr w:type="gramStart"/>
      <w:r w:rsidRPr="00B3253A">
        <w:rPr>
          <w:lang w:val="ru-RU"/>
        </w:rPr>
        <w:t>размещены</w:t>
      </w:r>
      <w:proofErr w:type="gramEnd"/>
      <w:r w:rsidRPr="00B3253A">
        <w:rPr>
          <w:lang w:val="ru-RU"/>
        </w:rPr>
        <w:t>:</w:t>
      </w:r>
    </w:p>
    <w:p w:rsidR="00DD14B3" w:rsidRPr="00B3253A" w:rsidRDefault="00B3253A">
      <w:pPr>
        <w:ind w:firstLine="709"/>
        <w:jc w:val="both"/>
        <w:rPr>
          <w:lang w:val="ru-RU"/>
        </w:rPr>
      </w:pPr>
      <w:r w:rsidRPr="00B3253A">
        <w:rPr>
          <w:lang w:val="ru-RU"/>
        </w:rPr>
        <w:t>1) во входных группах в подъезды многоквартирных домов указатели номеров подъездов и квартир, дополнительная информация для собственников помещений многоквартирных домов (Приложение 5, Рис. 7.15);</w:t>
      </w:r>
    </w:p>
    <w:p w:rsidR="00DD14B3" w:rsidRPr="00B3253A" w:rsidRDefault="00B3253A">
      <w:pPr>
        <w:ind w:firstLine="709"/>
        <w:jc w:val="both"/>
        <w:rPr>
          <w:lang w:val="ru-RU"/>
        </w:rPr>
      </w:pPr>
      <w:r w:rsidRPr="00B3253A">
        <w:rPr>
          <w:lang w:val="ru-RU"/>
        </w:rPr>
        <w:t>2) указатели пожарных гидрантов, указатели грунтовых геодезических знаков, указатели камер магистрали и колодцев водопроводной сети, указатели канализации, указатели подземного газопровода (Приложение 5, Рис. 7.16).</w:t>
      </w:r>
    </w:p>
    <w:p w:rsidR="00DD14B3" w:rsidRPr="00B3253A" w:rsidRDefault="00B3253A">
      <w:pPr>
        <w:ind w:firstLine="709"/>
        <w:jc w:val="both"/>
        <w:rPr>
          <w:lang w:val="ru-RU"/>
        </w:rPr>
      </w:pPr>
      <w:r w:rsidRPr="00B3253A">
        <w:rPr>
          <w:lang w:val="ru-RU"/>
        </w:rPr>
        <w:t>182. Вывески могут состоять из следующих элементов (Приложение 5, Рис. 7.17):</w:t>
      </w:r>
    </w:p>
    <w:p w:rsidR="00DD14B3" w:rsidRPr="00B3253A" w:rsidRDefault="00B3253A">
      <w:pPr>
        <w:ind w:firstLine="709"/>
        <w:jc w:val="both"/>
        <w:rPr>
          <w:lang w:val="ru-RU"/>
        </w:rPr>
      </w:pPr>
      <w:r w:rsidRPr="00B3253A">
        <w:rPr>
          <w:lang w:val="ru-RU"/>
        </w:rPr>
        <w:t>1) информационное поле (текстовая часть) – буквы, буквенные символы, аббревиатура, цифры;</w:t>
      </w:r>
    </w:p>
    <w:p w:rsidR="00DD14B3" w:rsidRPr="00B3253A" w:rsidRDefault="00B3253A">
      <w:pPr>
        <w:ind w:firstLine="709"/>
        <w:jc w:val="both"/>
        <w:rPr>
          <w:lang w:val="ru-RU"/>
        </w:rPr>
      </w:pPr>
      <w:r w:rsidRPr="00B3253A">
        <w:rPr>
          <w:lang w:val="ru-RU"/>
        </w:rPr>
        <w:t>2) декоративно-художественные элементы, в том числе логотипы, знаки;</w:t>
      </w:r>
    </w:p>
    <w:p w:rsidR="00DD14B3" w:rsidRPr="00B3253A" w:rsidRDefault="00B3253A">
      <w:pPr>
        <w:ind w:firstLine="709"/>
        <w:jc w:val="both"/>
        <w:rPr>
          <w:lang w:val="ru-RU"/>
        </w:rPr>
      </w:pPr>
      <w:r w:rsidRPr="00B3253A">
        <w:rPr>
          <w:lang w:val="ru-RU"/>
        </w:rPr>
        <w:t>3) элементы крепления.</w:t>
      </w:r>
    </w:p>
    <w:p w:rsidR="00DD14B3" w:rsidRPr="00B3253A" w:rsidRDefault="00B3253A">
      <w:pPr>
        <w:ind w:firstLine="709"/>
        <w:jc w:val="both"/>
        <w:rPr>
          <w:lang w:val="ru-RU"/>
        </w:rPr>
      </w:pPr>
      <w:r w:rsidRPr="00B3253A">
        <w:rPr>
          <w:lang w:val="ru-RU"/>
        </w:rPr>
        <w:t>183. Размещение предусмотренных настоящим разделом информационных конструкций осуществляется с учетом следующих требований:</w:t>
      </w:r>
    </w:p>
    <w:p w:rsidR="00DD14B3" w:rsidRPr="00B3253A" w:rsidRDefault="00B3253A">
      <w:pPr>
        <w:ind w:firstLine="709"/>
        <w:jc w:val="both"/>
        <w:rPr>
          <w:lang w:val="ru-RU"/>
        </w:rPr>
      </w:pPr>
      <w:r w:rsidRPr="00B3253A">
        <w:rPr>
          <w:lang w:val="ru-RU"/>
        </w:rPr>
        <w:t>1) информационные конструкции, размещаемые на территории сельского поселения, должны быть безопасны, спроектированы, изготовлены и установлены в соответствии с требованиями строительных норм и правил, государственных стандартов, настоящих Правил (Приложение 5, Рис. 7.18);</w:t>
      </w:r>
    </w:p>
    <w:p w:rsidR="00DD14B3" w:rsidRPr="00B3253A" w:rsidRDefault="00B3253A">
      <w:pPr>
        <w:ind w:firstLine="709"/>
        <w:jc w:val="both"/>
        <w:rPr>
          <w:lang w:val="ru-RU"/>
        </w:rPr>
      </w:pPr>
      <w:r w:rsidRPr="00B3253A">
        <w:rPr>
          <w:lang w:val="ru-RU"/>
        </w:rPr>
        <w:t>2) размещение информации на информационных конструкциях должно осуществляться с соблюдением законодательства о государственном языке Российской Федерации;</w:t>
      </w:r>
    </w:p>
    <w:p w:rsidR="00DD14B3" w:rsidRPr="00B3253A" w:rsidRDefault="00B3253A">
      <w:pPr>
        <w:ind w:firstLine="709"/>
        <w:jc w:val="both"/>
        <w:rPr>
          <w:lang w:val="ru-RU"/>
        </w:rPr>
      </w:pPr>
      <w:r w:rsidRPr="00B3253A">
        <w:rPr>
          <w:lang w:val="ru-RU"/>
        </w:rPr>
        <w:t>3) крепления информационных конструкций должны быть выкрашены в цвет фасада или фриза (при его наличии) (Приложение 5, Рис. 7.19);</w:t>
      </w:r>
    </w:p>
    <w:p w:rsidR="00DD14B3" w:rsidRPr="00B3253A" w:rsidRDefault="00B3253A">
      <w:pPr>
        <w:ind w:firstLine="709"/>
        <w:jc w:val="both"/>
        <w:rPr>
          <w:lang w:val="ru-RU"/>
        </w:rPr>
      </w:pPr>
      <w:r w:rsidRPr="00B3253A">
        <w:rPr>
          <w:lang w:val="ru-RU"/>
        </w:rPr>
        <w:t>4) фризы с вывесками окрашиваются в цвет фасада или в цвета нейтральных оттенков (Приложение 5, Рис. 7.20);</w:t>
      </w:r>
    </w:p>
    <w:p w:rsidR="00DD14B3" w:rsidRPr="00B3253A" w:rsidRDefault="00B3253A">
      <w:pPr>
        <w:ind w:firstLine="709"/>
        <w:jc w:val="both"/>
        <w:rPr>
          <w:lang w:val="ru-RU"/>
        </w:rPr>
      </w:pPr>
      <w:r w:rsidRPr="00B3253A">
        <w:rPr>
          <w:lang w:val="ru-RU"/>
        </w:rPr>
        <w:t>5) запрещается размещение информационных конструкций (за исключением знаков запрета) на ограждающих конструкциях (заборах, шлагбаумах, ограждениях, перилах и т.д.) (Приложение 5, Рис. 7.21);</w:t>
      </w:r>
    </w:p>
    <w:p w:rsidR="00DD14B3" w:rsidRPr="00B3253A" w:rsidRDefault="00B3253A">
      <w:pPr>
        <w:ind w:firstLine="709"/>
        <w:jc w:val="both"/>
        <w:rPr>
          <w:lang w:val="ru-RU"/>
        </w:rPr>
      </w:pPr>
      <w:r w:rsidRPr="00B3253A">
        <w:rPr>
          <w:lang w:val="ru-RU"/>
        </w:rPr>
        <w:t>6) запрещается размещение информационных конструкций на лоджиях, балконах, ограждениях и поручнях зданий, строений, сооружений (Приложение 5, Рис. 7.22);</w:t>
      </w:r>
    </w:p>
    <w:p w:rsidR="00DD14B3" w:rsidRPr="00B3253A" w:rsidRDefault="00B3253A">
      <w:pPr>
        <w:ind w:firstLine="709"/>
        <w:jc w:val="both"/>
        <w:rPr>
          <w:lang w:val="ru-RU"/>
        </w:rPr>
      </w:pPr>
      <w:r w:rsidRPr="00B3253A">
        <w:rPr>
          <w:lang w:val="ru-RU"/>
        </w:rPr>
        <w:t xml:space="preserve">7) запрещается размещение информационных конструкций поверх декоративных элементов фасада здания, строения, сооружения (барельефы, горельефы, наличники, </w:t>
      </w:r>
      <w:proofErr w:type="spellStart"/>
      <w:r w:rsidRPr="00B3253A">
        <w:rPr>
          <w:lang w:val="ru-RU"/>
        </w:rPr>
        <w:t>сандрики</w:t>
      </w:r>
      <w:proofErr w:type="spellEnd"/>
      <w:r w:rsidRPr="00B3253A">
        <w:rPr>
          <w:lang w:val="ru-RU"/>
        </w:rPr>
        <w:t xml:space="preserve"> (любые обрамления оконных и дверных проемов), пилястры, полуколонны и др.) (Приложение 5, Рис. 7.23);</w:t>
      </w:r>
    </w:p>
    <w:p w:rsidR="00DD14B3" w:rsidRPr="00B3253A" w:rsidRDefault="00B3253A">
      <w:pPr>
        <w:ind w:firstLine="709"/>
        <w:jc w:val="both"/>
        <w:rPr>
          <w:lang w:val="ru-RU"/>
        </w:rPr>
      </w:pPr>
      <w:r w:rsidRPr="00B3253A">
        <w:rPr>
          <w:lang w:val="ru-RU"/>
        </w:rPr>
        <w:lastRenderedPageBreak/>
        <w:t>8) запрещается размещение информационных конструкций способом, при котором перекрываются другие размещенные информационные конструкции, в том числе адресные таблички, мемориальные доски или знаки запрета, а также навигационные элементы (Приложение 5, Рис. 7.24);</w:t>
      </w:r>
    </w:p>
    <w:p w:rsidR="00DD14B3" w:rsidRPr="00B3253A" w:rsidRDefault="00B3253A">
      <w:pPr>
        <w:ind w:firstLine="709"/>
        <w:jc w:val="both"/>
        <w:rPr>
          <w:lang w:val="ru-RU"/>
        </w:rPr>
      </w:pPr>
      <w:r w:rsidRPr="00B3253A">
        <w:rPr>
          <w:lang w:val="ru-RU"/>
        </w:rPr>
        <w:t>9) запрещается 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 (Приложение 5, Рис. 7.25);</w:t>
      </w:r>
    </w:p>
    <w:p w:rsidR="00DD14B3" w:rsidRPr="00B3253A" w:rsidRDefault="00B3253A">
      <w:pPr>
        <w:ind w:firstLine="709"/>
        <w:jc w:val="both"/>
        <w:rPr>
          <w:lang w:val="ru-RU"/>
        </w:rPr>
      </w:pPr>
      <w:r w:rsidRPr="00B3253A">
        <w:rPr>
          <w:lang w:val="ru-RU"/>
        </w:rPr>
        <w:t>10) информационные конструкции должны содержаться в технически исправном состоянии, быть очищенными от грязи и иного мусора. Очистка информационных конструкций от грязи и мусора проводится по мере необходимости (по мере загрязнения информационной конструкции). Информационные конструкции подлежат промывке и очистке от грязи и мусора собственниками соответствующих конструкций или уполномоченными ими лицами. Предполагается наличие права собственности в отношении информационной конструкции у того юридического лица (субъекта экономической деятельности), информация о котором размещена на информационной конструкции при условии, что соответствующим юридическим лицом (субъектом экономической деятельности) не представлены доказательства о наличии права собственности на соответствующую конструкцию у иного лица. Обязанности по промывке и очистке от грязи адресных табличек несут правообладатели зданий, строений, сооружений, управляющие организации, товарищества собственников жилья либо жилищные кооперативы или иные специализированные потребительские кооперативы, собственники помещений в многоквартирных домах при непосредственном управлении многоквартирным домом (Приложение 5, Рис. 7.26);</w:t>
      </w:r>
    </w:p>
    <w:p w:rsidR="00DD14B3" w:rsidRPr="00B3253A" w:rsidRDefault="00B3253A">
      <w:pPr>
        <w:ind w:firstLine="709"/>
        <w:jc w:val="both"/>
        <w:rPr>
          <w:lang w:val="ru-RU"/>
        </w:rPr>
      </w:pPr>
      <w:r w:rsidRPr="00B3253A">
        <w:rPr>
          <w:lang w:val="ru-RU"/>
        </w:rPr>
        <w:t>11) 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 (Приложение 5, Рис. 7.27);</w:t>
      </w:r>
    </w:p>
    <w:p w:rsidR="00DD14B3" w:rsidRPr="00B3253A" w:rsidRDefault="00B3253A">
      <w:pPr>
        <w:ind w:firstLine="709"/>
        <w:jc w:val="both"/>
        <w:rPr>
          <w:lang w:val="ru-RU"/>
        </w:rPr>
      </w:pPr>
      <w:r w:rsidRPr="00B3253A">
        <w:rPr>
          <w:lang w:val="ru-RU"/>
        </w:rPr>
        <w:t>12) металлические элементы информационных конструкций должны быть очищены от ржавчины и окрашены (Приложение 5, Рис. 7.28);</w:t>
      </w:r>
    </w:p>
    <w:p w:rsidR="00DD14B3" w:rsidRPr="00B3253A" w:rsidRDefault="00B3253A">
      <w:pPr>
        <w:ind w:firstLine="709"/>
        <w:jc w:val="both"/>
        <w:rPr>
          <w:lang w:val="ru-RU"/>
        </w:rPr>
      </w:pPr>
      <w:r w:rsidRPr="00B3253A">
        <w:rPr>
          <w:lang w:val="ru-RU"/>
        </w:rPr>
        <w:t>13) при размещении информационных конструкций на зданиях, строениях, сооружениях не допускается разрушение зданий, строений, сооружений и иных объектов, нарушение их прочности, устойчивости и целостности (за исключением манипуляций, связанных с креплением информационных конструкций к зданиям, строениям, сооружениям, осуществляемым в соответствии с настоящими Правилами). Владелец информационной конструкции обязан восстановить благоустройство территории и (или) внешний вид фасада здания, строения, сооружения (в случае проведения манипуляций с фасадом) после монтажа (демонтажа) информационной конструкции в течение 3 суток (Приложение 5, Рис. 7.29);</w:t>
      </w:r>
    </w:p>
    <w:p w:rsidR="00DD14B3" w:rsidRPr="00B3253A" w:rsidRDefault="00B3253A">
      <w:pPr>
        <w:ind w:firstLine="709"/>
        <w:jc w:val="both"/>
        <w:rPr>
          <w:lang w:val="ru-RU"/>
        </w:rPr>
      </w:pPr>
      <w:r w:rsidRPr="00B3253A">
        <w:rPr>
          <w:lang w:val="ru-RU"/>
        </w:rPr>
        <w:lastRenderedPageBreak/>
        <w:t>14) при размещении информационных конструкций обеспечивается сохранение отделки и цвета фасада здания, строения, сооружения (в случае размещения информационных конструкций на фасаде), вокруг размещаемых информационных конструкций (Приложение 5, Рис. 7.30);</w:t>
      </w:r>
    </w:p>
    <w:p w:rsidR="00DD14B3" w:rsidRPr="00B3253A" w:rsidRDefault="00B3253A">
      <w:pPr>
        <w:ind w:firstLine="709"/>
        <w:jc w:val="both"/>
        <w:rPr>
          <w:lang w:val="ru-RU"/>
        </w:rPr>
      </w:pPr>
      <w:proofErr w:type="gramStart"/>
      <w:r w:rsidRPr="00B3253A">
        <w:rPr>
          <w:lang w:val="ru-RU"/>
        </w:rPr>
        <w:t>15) в случае демонтажа информационной конструкции или её замены на новую необходимо устранить следы присутствия старой вывески: места крепления, разницу в цвете фасада (под вывеской, в местах её креплений и за их границами) (Приложение 5, Рис. 7.31);</w:t>
      </w:r>
      <w:proofErr w:type="gramEnd"/>
    </w:p>
    <w:p w:rsidR="00DD14B3" w:rsidRPr="00B3253A" w:rsidRDefault="00B3253A">
      <w:pPr>
        <w:ind w:firstLine="709"/>
        <w:jc w:val="both"/>
        <w:rPr>
          <w:lang w:val="ru-RU"/>
        </w:rPr>
      </w:pPr>
      <w:r w:rsidRPr="00B3253A">
        <w:rPr>
          <w:lang w:val="ru-RU"/>
        </w:rPr>
        <w:t>16) запрещается 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(Приложение 5, Рис. 7.32);</w:t>
      </w:r>
    </w:p>
    <w:p w:rsidR="00DD14B3" w:rsidRPr="00B3253A" w:rsidRDefault="00B3253A">
      <w:pPr>
        <w:ind w:firstLine="709"/>
        <w:jc w:val="both"/>
        <w:rPr>
          <w:lang w:val="ru-RU"/>
        </w:rPr>
      </w:pPr>
      <w:r w:rsidRPr="00B3253A">
        <w:rPr>
          <w:lang w:val="ru-RU"/>
        </w:rPr>
        <w:t>17) запрещается размещение информационных конструкций с вертикальным порядком букв на информационном поле, с расположением букв по дуге, а также указывать на вывесках номера телефонов, адреса сайтов или электронной почты юридического лица (субъекта экономической деятельности) (Приложение 5, Рис. 7.33);</w:t>
      </w:r>
    </w:p>
    <w:p w:rsidR="00DD14B3" w:rsidRPr="00B3253A" w:rsidRDefault="00B3253A">
      <w:pPr>
        <w:ind w:firstLine="709"/>
        <w:jc w:val="both"/>
        <w:rPr>
          <w:lang w:val="ru-RU"/>
        </w:rPr>
      </w:pPr>
      <w:r w:rsidRPr="00B3253A">
        <w:rPr>
          <w:lang w:val="ru-RU"/>
        </w:rPr>
        <w:t>18) запрещается размещение информационных конструкций на расстоянии менее 2 метров от мемориальных досок (Приложение 5, Рис. 7.34);</w:t>
      </w:r>
    </w:p>
    <w:p w:rsidR="00DD14B3" w:rsidRPr="00B3253A" w:rsidRDefault="00B3253A">
      <w:pPr>
        <w:ind w:firstLine="709"/>
        <w:jc w:val="both"/>
        <w:rPr>
          <w:lang w:val="ru-RU"/>
        </w:rPr>
      </w:pPr>
      <w:r w:rsidRPr="00B3253A">
        <w:rPr>
          <w:lang w:val="ru-RU"/>
        </w:rPr>
        <w:t>19) запрещается размещение информационных конструкций на тротуарах и дорожных покрытиях (Приложение 5, Рис. 7.35);</w:t>
      </w:r>
    </w:p>
    <w:p w:rsidR="00DD14B3" w:rsidRPr="00B3253A" w:rsidRDefault="00B3253A">
      <w:pPr>
        <w:ind w:firstLine="709"/>
        <w:jc w:val="both"/>
        <w:rPr>
          <w:lang w:val="ru-RU"/>
        </w:rPr>
      </w:pPr>
      <w:r w:rsidRPr="00B3253A">
        <w:rPr>
          <w:lang w:val="ru-RU"/>
        </w:rPr>
        <w:t>20) запрещается размещение информационных конструкций с использованием мигающих или мерцающих элементов, ориентированных на окна жилых помещений, образовательных организаций, медицинских организаций, оказывающих медицинскую помощь в стационарных условиях, зданий, строений, сооружений, используемых для временного размещения и обеспечения временного проживания физических лиц (Приложение 5, Рис. 7.36).</w:t>
      </w:r>
    </w:p>
    <w:p w:rsidR="00DD14B3" w:rsidRPr="00B3253A" w:rsidRDefault="00B3253A">
      <w:pPr>
        <w:ind w:firstLine="709"/>
        <w:jc w:val="both"/>
        <w:rPr>
          <w:lang w:val="ru-RU"/>
        </w:rPr>
      </w:pPr>
      <w:r w:rsidRPr="00B3253A">
        <w:rPr>
          <w:lang w:val="ru-RU"/>
        </w:rPr>
        <w:t>184. Размещение конкретных видов информационных конструкций (настенные, консольные, крышные, витринные вывески и др.) также должно осуществляться с учетом предусмотренных настоящими Правилами требований к размещению соответствующих видов информационных конструкций (Приложение 5, Рис. 7.37).</w:t>
      </w:r>
    </w:p>
    <w:p w:rsidR="00DD14B3" w:rsidRPr="00B3253A" w:rsidRDefault="00B3253A">
      <w:pPr>
        <w:ind w:firstLine="709"/>
        <w:jc w:val="both"/>
        <w:rPr>
          <w:lang w:val="ru-RU"/>
        </w:rPr>
      </w:pPr>
      <w:r w:rsidRPr="00B3253A">
        <w:rPr>
          <w:lang w:val="ru-RU"/>
        </w:rPr>
        <w:t>Визуализация обязательных требований, предусмотренных настоящим разделом, предусмотрена приложением 5 к настоящим Правилам.</w:t>
      </w:r>
    </w:p>
    <w:p w:rsidR="00DD14B3" w:rsidRPr="00B3253A" w:rsidRDefault="00B3253A">
      <w:pPr>
        <w:ind w:firstLine="709"/>
        <w:jc w:val="both"/>
        <w:rPr>
          <w:lang w:val="ru-RU"/>
        </w:rPr>
      </w:pPr>
      <w:r w:rsidRPr="00B3253A">
        <w:rPr>
          <w:lang w:val="ru-RU"/>
        </w:rPr>
        <w:t>185. Юридическим лицам (субъектам экономической деятельности), осуществляющим свою деятельность на первых этажах зданий, строений, сооружений, допускается использовать настенные, консольные, витринные вывески и таблички.</w:t>
      </w:r>
    </w:p>
    <w:p w:rsidR="00DD14B3" w:rsidRPr="00B3253A" w:rsidRDefault="00B3253A">
      <w:pPr>
        <w:ind w:firstLine="709"/>
        <w:jc w:val="both"/>
        <w:rPr>
          <w:lang w:val="ru-RU"/>
        </w:rPr>
      </w:pPr>
      <w:r w:rsidRPr="00B3253A">
        <w:rPr>
          <w:lang w:val="ru-RU"/>
        </w:rPr>
        <w:t>Юридическим лицам (субъектам экономической деятельности), осуществляющим свою деятельность на вторых этажах зданий, строений, сооружений, допускается использовать настенные, витринные вывески и таблички.</w:t>
      </w:r>
    </w:p>
    <w:p w:rsidR="00DD14B3" w:rsidRPr="00B3253A" w:rsidRDefault="00B3253A">
      <w:pPr>
        <w:ind w:firstLine="709"/>
        <w:jc w:val="both"/>
        <w:rPr>
          <w:lang w:val="ru-RU"/>
        </w:rPr>
      </w:pPr>
      <w:r w:rsidRPr="00B3253A">
        <w:rPr>
          <w:lang w:val="ru-RU"/>
        </w:rPr>
        <w:lastRenderedPageBreak/>
        <w:t>Юридическим лицам (субъектам экономической деятельности), осуществляющим свою деятельность в цокольных этажах зданий, строений, сооружений, допускается использовать настенные, консольные, витринные вывески и таблички.</w:t>
      </w:r>
    </w:p>
    <w:p w:rsidR="00DD14B3" w:rsidRPr="00B3253A" w:rsidRDefault="00B3253A">
      <w:pPr>
        <w:ind w:firstLine="709"/>
        <w:jc w:val="both"/>
        <w:rPr>
          <w:lang w:val="ru-RU"/>
        </w:rPr>
      </w:pPr>
      <w:r w:rsidRPr="00B3253A">
        <w:rPr>
          <w:lang w:val="ru-RU"/>
        </w:rPr>
        <w:t>Юридическим лицам (субъектам экономической деятельности), осуществляющим свою деятельность в подвальных этажах зданий, строений, сооружений, допускается использовать настенные, консольные, витринные вывески и таблички.</w:t>
      </w:r>
    </w:p>
    <w:p w:rsidR="00DD14B3" w:rsidRPr="00B3253A" w:rsidRDefault="00B3253A">
      <w:pPr>
        <w:ind w:firstLine="709"/>
        <w:jc w:val="both"/>
        <w:rPr>
          <w:lang w:val="ru-RU"/>
        </w:rPr>
      </w:pPr>
      <w:r w:rsidRPr="00B3253A">
        <w:rPr>
          <w:lang w:val="ru-RU"/>
        </w:rPr>
        <w:t>Юридическим лицам (субъектам экономической деятельности), осуществляющим свою деятельность в помещениях, пристроенных к зданиям, строениям, сооружениям, допускается использовать настенные, консольные, витринные, крышные вывески и таблички.</w:t>
      </w:r>
    </w:p>
    <w:p w:rsidR="00DD14B3" w:rsidRPr="00B3253A" w:rsidRDefault="00B3253A">
      <w:pPr>
        <w:ind w:firstLine="709"/>
        <w:jc w:val="both"/>
        <w:rPr>
          <w:lang w:val="ru-RU"/>
        </w:rPr>
      </w:pPr>
      <w:r w:rsidRPr="00B3253A">
        <w:rPr>
          <w:lang w:val="ru-RU"/>
        </w:rPr>
        <w:t>Юридическим лицам (субъектам экономической деятельности), осуществляющим свою деятельность в торговых, торгово-развлекательных центрах (комплексах), административно-деловых центрах, допускается использовать настенные, консольные, витринные, крышные вывески и таблички.</w:t>
      </w:r>
    </w:p>
    <w:p w:rsidR="00DD14B3" w:rsidRPr="00B3253A" w:rsidRDefault="00B3253A">
      <w:pPr>
        <w:ind w:firstLine="709"/>
        <w:jc w:val="both"/>
        <w:rPr>
          <w:lang w:val="ru-RU"/>
        </w:rPr>
      </w:pPr>
      <w:proofErr w:type="gramStart"/>
      <w:r w:rsidRPr="00B3253A">
        <w:rPr>
          <w:lang w:val="ru-RU"/>
        </w:rPr>
        <w:t>Юридическим лицам (субъектам экономической деятельности), осуществляющим свою деятельность в отдельно стоящих зданиях, строениях, сооружениях, допускается использовать настенные, консольные, витринные, крышные вывески, таблички.</w:t>
      </w:r>
      <w:proofErr w:type="gramEnd"/>
    </w:p>
    <w:p w:rsidR="00DD14B3" w:rsidRPr="00B3253A" w:rsidRDefault="00B3253A">
      <w:pPr>
        <w:ind w:firstLine="709"/>
        <w:jc w:val="both"/>
        <w:rPr>
          <w:lang w:val="ru-RU"/>
        </w:rPr>
      </w:pPr>
      <w:r w:rsidRPr="00B3253A">
        <w:rPr>
          <w:lang w:val="ru-RU"/>
        </w:rPr>
        <w:t>Юридическим лицам (субъектам экономической деятельности), осуществляющим свою деятельность в нестационарных торговых объектах, допускается использовать настенные, консольные, витринные, крышные вывески и таблички.</w:t>
      </w:r>
    </w:p>
    <w:p w:rsidR="00DD14B3" w:rsidRPr="00B3253A" w:rsidRDefault="00B3253A">
      <w:pPr>
        <w:ind w:firstLine="709"/>
        <w:jc w:val="both"/>
        <w:rPr>
          <w:lang w:val="ru-RU"/>
        </w:rPr>
      </w:pPr>
      <w:r w:rsidRPr="00B3253A">
        <w:rPr>
          <w:lang w:val="ru-RU"/>
        </w:rPr>
        <w:t>Юридическим лицам (субъектам экономической деятельности), осуществляющим свою деятельность в торговых, развлекательных или торгово-развлекательных рядах, допускается использовать настенные, консольные, крышные вывески и таблички.</w:t>
      </w:r>
    </w:p>
    <w:p w:rsidR="00DD14B3" w:rsidRPr="00B3253A" w:rsidRDefault="00B3253A">
      <w:pPr>
        <w:ind w:firstLine="709"/>
        <w:jc w:val="both"/>
        <w:rPr>
          <w:lang w:val="ru-RU"/>
        </w:rPr>
      </w:pPr>
      <w:r w:rsidRPr="00B3253A">
        <w:rPr>
          <w:lang w:val="ru-RU"/>
        </w:rPr>
        <w:t>Юридическим лицам (субъектам экономической деятельности), осуществляющим свою деятельность в границах входной группы в здание, строение, сооружение, допускается использовать настенные и консольные вывески.</w:t>
      </w:r>
    </w:p>
    <w:p w:rsidR="00DD14B3" w:rsidRPr="00B3253A" w:rsidRDefault="00B3253A">
      <w:pPr>
        <w:ind w:firstLine="709"/>
        <w:jc w:val="both"/>
        <w:rPr>
          <w:lang w:val="ru-RU"/>
        </w:rPr>
      </w:pPr>
      <w:r w:rsidRPr="00B3253A">
        <w:rPr>
          <w:lang w:val="ru-RU"/>
        </w:rPr>
        <w:t xml:space="preserve">186. </w:t>
      </w:r>
      <w:proofErr w:type="gramStart"/>
      <w:r w:rsidRPr="00B3253A">
        <w:rPr>
          <w:lang w:val="ru-RU"/>
        </w:rPr>
        <w:t>Допустимо размещение настенных вывесок (Приложение 5, Рис. 7.38, Рис. 7.39, Рис. 7.40, Рис. 7.41, Рис. 7.42, Рис. 7.43, Рис. 7.44, Рис. 7.45, Рис. 7.46, Рис. 7.47, Рис. 7.48, Рис. 7.49, Рис. 7.50, Рис. 7.51, Рис. 7.52):</w:t>
      </w:r>
      <w:proofErr w:type="gramEnd"/>
    </w:p>
    <w:p w:rsidR="00DD14B3" w:rsidRPr="00B3253A" w:rsidRDefault="00B3253A">
      <w:pPr>
        <w:ind w:firstLine="709"/>
        <w:jc w:val="both"/>
        <w:rPr>
          <w:lang w:val="ru-RU"/>
        </w:rPr>
      </w:pPr>
      <w:r w:rsidRPr="00B3253A">
        <w:rPr>
          <w:lang w:val="ru-RU"/>
        </w:rPr>
        <w:t>1) в виде единичной конструкции или комплекса взаимосвязанных элементов одной информационной конструкции, состоящей из текстовой части и художественных элементов;</w:t>
      </w:r>
    </w:p>
    <w:p w:rsidR="00DD14B3" w:rsidRPr="00B3253A" w:rsidRDefault="00B3253A">
      <w:pPr>
        <w:ind w:firstLine="709"/>
        <w:jc w:val="both"/>
        <w:rPr>
          <w:lang w:val="ru-RU"/>
        </w:rPr>
      </w:pPr>
      <w:r w:rsidRPr="00B3253A">
        <w:rPr>
          <w:lang w:val="ru-RU"/>
        </w:rPr>
        <w:t>2) со световыми элементами внешней подсветки вывески, которые должны быть направлены вниз либо с использованием световых коробов. Световой короб изготавливается в виде объемной конструкции с лицевой панелью из пропускающего свет материала, а также боковин и тыльной поверхности из пластика или металла, к которой крепится подсветка;</w:t>
      </w:r>
    </w:p>
    <w:p w:rsidR="00DD14B3" w:rsidRPr="00B3253A" w:rsidRDefault="00B3253A">
      <w:pPr>
        <w:ind w:firstLine="709"/>
        <w:jc w:val="both"/>
        <w:rPr>
          <w:lang w:val="ru-RU"/>
        </w:rPr>
      </w:pPr>
      <w:r w:rsidRPr="00B3253A">
        <w:rPr>
          <w:lang w:val="ru-RU"/>
        </w:rPr>
        <w:lastRenderedPageBreak/>
        <w:t>3) нескольких юридических лиц (субъектов экономической деятельности) в один высотный ряд на единой горизонтальной линии (на одном уровне, высоте) на одном фасаде здания, строения, сооружения. При наличии нескольких юридических лиц (субъектов экономической деятельности) на один вход зону размещения вывески необходимо делить на равные участки для размещения вывесок в один ряд;</w:t>
      </w:r>
    </w:p>
    <w:p w:rsidR="00DD14B3" w:rsidRPr="00B3253A" w:rsidRDefault="00B3253A">
      <w:pPr>
        <w:ind w:firstLine="709"/>
        <w:jc w:val="both"/>
        <w:rPr>
          <w:lang w:val="ru-RU"/>
        </w:rPr>
      </w:pPr>
      <w:r w:rsidRPr="00B3253A">
        <w:rPr>
          <w:lang w:val="ru-RU"/>
        </w:rPr>
        <w:t>4) одного юридического лица (одного субъекта экономической деятельности) при наличии двух и более входов в здание, строение, сооружение, в котором осуществляет деятельность соответствующее юридическое лицо (один субъект экономической деятельности), с одинаковой информацией;</w:t>
      </w:r>
    </w:p>
    <w:p w:rsidR="00DD14B3" w:rsidRPr="00B3253A" w:rsidRDefault="00B3253A">
      <w:pPr>
        <w:ind w:firstLine="709"/>
        <w:jc w:val="both"/>
        <w:rPr>
          <w:lang w:val="ru-RU"/>
        </w:rPr>
      </w:pPr>
      <w:r w:rsidRPr="00B3253A">
        <w:rPr>
          <w:lang w:val="ru-RU"/>
        </w:rPr>
        <w:t>5) на фризе здания, строения, сооружения в пределах габаритов фриза при наличии у здания, строения, сооружения фриза;</w:t>
      </w:r>
    </w:p>
    <w:p w:rsidR="00DD14B3" w:rsidRPr="00B3253A" w:rsidRDefault="00B3253A">
      <w:pPr>
        <w:ind w:firstLine="709"/>
        <w:jc w:val="both"/>
        <w:rPr>
          <w:lang w:val="ru-RU"/>
        </w:rPr>
      </w:pPr>
      <w:r w:rsidRPr="00B3253A">
        <w:rPr>
          <w:lang w:val="ru-RU"/>
        </w:rPr>
        <w:t>6) в отсутствие у здания, строения, сооружения фриза настенная вывеска юридического лица (одного субъекта экономической деятельности), осуществляющего деятельность на первом этаже здания, строения, сооружения, размещается не выше линии перекрытия между первым и вторым этажами соответствующего здания, строения, сооружения; настенная вывеска юридического лица (одного субъекта экономической деятельности), осуществляющего деятельность на втором этаже здания, строения, сооружения, размещается не выше линии перекрытия между вторым и третьим этажами соответствующего здания, строения, сооружения.</w:t>
      </w:r>
    </w:p>
    <w:p w:rsidR="00DD14B3" w:rsidRPr="00B3253A" w:rsidRDefault="00B3253A">
      <w:pPr>
        <w:ind w:firstLine="709"/>
        <w:jc w:val="both"/>
        <w:rPr>
          <w:lang w:val="ru-RU"/>
        </w:rPr>
      </w:pPr>
      <w:r w:rsidRPr="00B3253A">
        <w:rPr>
          <w:lang w:val="ru-RU"/>
        </w:rPr>
        <w:t>187. При размещении настенных вывесок запрещается:</w:t>
      </w:r>
    </w:p>
    <w:p w:rsidR="00DD14B3" w:rsidRPr="00B3253A" w:rsidRDefault="00B3253A">
      <w:pPr>
        <w:ind w:firstLine="709"/>
        <w:jc w:val="both"/>
        <w:rPr>
          <w:lang w:val="ru-RU"/>
        </w:rPr>
      </w:pPr>
      <w:r w:rsidRPr="00B3253A">
        <w:rPr>
          <w:lang w:val="ru-RU"/>
        </w:rPr>
        <w:t>1) размещение вывесок на подложке на фасадах зданий, строений, сооружений, расположенных в зоне охраны объектов культурного наследия, а также на фасадах зданий, строений, сооружений, отнесенных к объектам культурного наследия;</w:t>
      </w:r>
    </w:p>
    <w:p w:rsidR="00DD14B3" w:rsidRPr="00B3253A" w:rsidRDefault="00B3253A">
      <w:pPr>
        <w:ind w:firstLine="709"/>
        <w:jc w:val="both"/>
        <w:rPr>
          <w:lang w:val="ru-RU"/>
        </w:rPr>
      </w:pPr>
      <w:r w:rsidRPr="00B3253A">
        <w:rPr>
          <w:lang w:val="ru-RU"/>
        </w:rPr>
        <w:t>2) размещение на одном здании, строении, сооружении настенных и (или) консольных вывесок разных юридических лиц (субъектов экономической деятельности) не на одном уровне;</w:t>
      </w:r>
    </w:p>
    <w:p w:rsidR="00DD14B3" w:rsidRPr="00B3253A" w:rsidRDefault="00B3253A">
      <w:pPr>
        <w:ind w:firstLine="709"/>
        <w:jc w:val="both"/>
        <w:rPr>
          <w:lang w:val="ru-RU"/>
        </w:rPr>
      </w:pPr>
      <w:r w:rsidRPr="00B3253A">
        <w:rPr>
          <w:lang w:val="ru-RU"/>
        </w:rPr>
        <w:t>3) 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 (субъекты экономической деятельности) (Приложение 5, Рис. 7.53);</w:t>
      </w:r>
    </w:p>
    <w:p w:rsidR="00DD14B3" w:rsidRPr="00B3253A" w:rsidRDefault="00B3253A">
      <w:pPr>
        <w:ind w:firstLine="709"/>
        <w:jc w:val="both"/>
        <w:rPr>
          <w:lang w:val="ru-RU"/>
        </w:rPr>
      </w:pPr>
      <w:r w:rsidRPr="00B3253A">
        <w:rPr>
          <w:lang w:val="ru-RU"/>
        </w:rPr>
        <w:t xml:space="preserve">4) размещение вывесок с помощью демонстрации постеров на динамических системах смены изображений (роллерные системы, системы поворотных панелей – </w:t>
      </w:r>
      <w:proofErr w:type="spellStart"/>
      <w:r w:rsidRPr="00B3253A">
        <w:rPr>
          <w:lang w:val="ru-RU"/>
        </w:rPr>
        <w:t>призматроны</w:t>
      </w:r>
      <w:proofErr w:type="spellEnd"/>
      <w:r w:rsidRPr="00B3253A">
        <w:rPr>
          <w:lang w:val="ru-RU"/>
        </w:rPr>
        <w:t xml:space="preserve"> и др.) или с помощью изображения, демонстрируемого на электронных носителях (экраны (телевизоры), бегущая строка и т.д.) (Приложение 5, Рис. 7.54);</w:t>
      </w:r>
    </w:p>
    <w:p w:rsidR="00DD14B3" w:rsidRPr="00B3253A" w:rsidRDefault="00B3253A">
      <w:pPr>
        <w:ind w:firstLine="709"/>
        <w:jc w:val="both"/>
        <w:rPr>
          <w:lang w:val="ru-RU"/>
        </w:rPr>
      </w:pPr>
      <w:r w:rsidRPr="00B3253A">
        <w:rPr>
          <w:lang w:val="ru-RU"/>
        </w:rPr>
        <w:t>5) размещение вывесок на внешних поверхностях объектов незавершенного строительства (Приложение 5, Рис. 7.55);</w:t>
      </w:r>
    </w:p>
    <w:p w:rsidR="00DD14B3" w:rsidRPr="00B3253A" w:rsidRDefault="00B3253A">
      <w:pPr>
        <w:ind w:firstLine="709"/>
        <w:jc w:val="both"/>
        <w:rPr>
          <w:lang w:val="ru-RU"/>
        </w:rPr>
      </w:pPr>
      <w:r w:rsidRPr="00B3253A">
        <w:rPr>
          <w:lang w:val="ru-RU"/>
        </w:rPr>
        <w:t>6) размещение вывесок на конструкции козырька (Приложение 5, Рис. 7.56);</w:t>
      </w:r>
    </w:p>
    <w:p w:rsidR="00DD14B3" w:rsidRPr="00B3253A" w:rsidRDefault="00B3253A">
      <w:pPr>
        <w:ind w:firstLine="709"/>
        <w:jc w:val="both"/>
        <w:rPr>
          <w:lang w:val="ru-RU"/>
        </w:rPr>
      </w:pPr>
      <w:r w:rsidRPr="00B3253A">
        <w:rPr>
          <w:lang w:val="ru-RU"/>
        </w:rPr>
        <w:lastRenderedPageBreak/>
        <w:t>7) размещение вывесок с несоблюдением требований к безопасности систем газоснабжения и (или) водоотведения (водосточных труб) (в случае размещения настенных вывесок вблизи таких систем) (Приложение 5, Рис. 7.57).</w:t>
      </w:r>
    </w:p>
    <w:p w:rsidR="00DD14B3" w:rsidRPr="00B3253A" w:rsidRDefault="00B3253A">
      <w:pPr>
        <w:ind w:firstLine="709"/>
        <w:jc w:val="both"/>
        <w:rPr>
          <w:lang w:val="ru-RU"/>
        </w:rPr>
      </w:pPr>
      <w:r w:rsidRPr="00B3253A">
        <w:rPr>
          <w:lang w:val="ru-RU"/>
        </w:rPr>
        <w:t>188. Настенные вывески дополнительно к требованиям, предусмотренным пунктами 186 и 187 настоящих Правил, должны соответствовать следующим требованиям:</w:t>
      </w:r>
    </w:p>
    <w:p w:rsidR="00DD14B3" w:rsidRPr="00B3253A" w:rsidRDefault="00B3253A">
      <w:pPr>
        <w:ind w:firstLine="709"/>
        <w:jc w:val="both"/>
        <w:rPr>
          <w:lang w:val="ru-RU"/>
        </w:rPr>
      </w:pPr>
      <w:r w:rsidRPr="00B3253A">
        <w:rPr>
          <w:lang w:val="ru-RU"/>
        </w:rPr>
        <w:t>1) высота вывески должна составлять не более 0,7 метра (Приложение 5, Рис. 7.63);</w:t>
      </w:r>
    </w:p>
    <w:p w:rsidR="00DD14B3" w:rsidRPr="00B3253A" w:rsidRDefault="00B3253A">
      <w:pPr>
        <w:ind w:firstLine="709"/>
        <w:jc w:val="both"/>
        <w:rPr>
          <w:lang w:val="ru-RU"/>
        </w:rPr>
      </w:pPr>
      <w:r w:rsidRPr="00B3253A">
        <w:rPr>
          <w:lang w:val="ru-RU"/>
        </w:rPr>
        <w:t>2) длина вывески должна составлять не более 12 метров, но не более 70% от длины фасада здания, строения, сооружения (Приложение 5, Рис. 7.64);</w:t>
      </w:r>
    </w:p>
    <w:p w:rsidR="00DD14B3" w:rsidRPr="00B3253A" w:rsidRDefault="00B3253A">
      <w:pPr>
        <w:ind w:firstLine="709"/>
        <w:jc w:val="both"/>
        <w:rPr>
          <w:lang w:val="ru-RU"/>
        </w:rPr>
      </w:pPr>
      <w:r w:rsidRPr="00B3253A">
        <w:rPr>
          <w:lang w:val="ru-RU"/>
        </w:rPr>
        <w:t>3) для отдельно стоящих нежилых зданий, строений, сооружений допустимо размещение вывесок в границах модульных сеток. При этом площадь модульных сеток должна занимать не более 40 % площади фасада соответствующего здания, строения, сооружения (Приложение 5, Рис. 7.65).</w:t>
      </w:r>
    </w:p>
    <w:p w:rsidR="00DD14B3" w:rsidRPr="00B3253A" w:rsidRDefault="00B3253A">
      <w:pPr>
        <w:ind w:firstLine="709"/>
        <w:jc w:val="both"/>
        <w:rPr>
          <w:lang w:val="ru-RU"/>
        </w:rPr>
      </w:pPr>
      <w:r w:rsidRPr="00B3253A">
        <w:rPr>
          <w:lang w:val="ru-RU"/>
        </w:rPr>
        <w:t>189. Установка крышных вывесок осуществляется с учетом следующих требований:</w:t>
      </w:r>
    </w:p>
    <w:p w:rsidR="00DD14B3" w:rsidRPr="00B3253A" w:rsidRDefault="00B3253A">
      <w:pPr>
        <w:ind w:firstLine="709"/>
        <w:jc w:val="both"/>
        <w:rPr>
          <w:lang w:val="ru-RU"/>
        </w:rPr>
      </w:pPr>
      <w:r w:rsidRPr="00B3253A">
        <w:rPr>
          <w:lang w:val="ru-RU"/>
        </w:rPr>
        <w:t>1) крышная вывеска может быть размещена на здании, строении, сооружении в случае, если устанавливающее соответствующую вывеску юридическое лицо (субъект экономической деятельности) осуществляет деятельность в данном здании, строении, сооружении и при этом является его единственным собственником (правообладателем, пользователем) (Приложение 5, Рис. 7.67);</w:t>
      </w:r>
    </w:p>
    <w:p w:rsidR="00DD14B3" w:rsidRPr="00B3253A" w:rsidRDefault="00B3253A">
      <w:pPr>
        <w:ind w:firstLine="709"/>
        <w:jc w:val="both"/>
        <w:rPr>
          <w:lang w:val="ru-RU"/>
        </w:rPr>
      </w:pPr>
      <w:r w:rsidRPr="00B3253A">
        <w:rPr>
          <w:lang w:val="ru-RU"/>
        </w:rPr>
        <w:t>2) на крыше одного здания, строения, сооружения может быть установлена только одна крышная вывеска с одной стороны такого здания, строения, сооружения (Приложение 5, Рис. 7.68);</w:t>
      </w:r>
    </w:p>
    <w:p w:rsidR="00DD14B3" w:rsidRPr="00B3253A" w:rsidRDefault="00B3253A">
      <w:pPr>
        <w:ind w:firstLine="709"/>
        <w:jc w:val="both"/>
        <w:rPr>
          <w:lang w:val="ru-RU"/>
        </w:rPr>
      </w:pPr>
      <w:r w:rsidRPr="00B3253A">
        <w:rPr>
          <w:lang w:val="ru-RU"/>
        </w:rPr>
        <w:t>3) информационное поле крышной вывески располагается параллельно поверхности фасада соответствующего здания, строения, сооружения выше линии карниза или парапета здания, строения, сооружения;</w:t>
      </w:r>
    </w:p>
    <w:p w:rsidR="00DD14B3" w:rsidRPr="00B3253A" w:rsidRDefault="00B3253A">
      <w:pPr>
        <w:ind w:firstLine="709"/>
        <w:jc w:val="both"/>
        <w:rPr>
          <w:lang w:val="ru-RU"/>
        </w:rPr>
      </w:pPr>
      <w:r w:rsidRPr="00B3253A">
        <w:rPr>
          <w:lang w:val="ru-RU"/>
        </w:rPr>
        <w:t>4) не допускается установка крышных вывесок на кровлях жилых, в том числе многоквартирных, домов;</w:t>
      </w:r>
    </w:p>
    <w:p w:rsidR="00DD14B3" w:rsidRPr="00B3253A" w:rsidRDefault="00B3253A">
      <w:pPr>
        <w:ind w:firstLine="709"/>
        <w:jc w:val="both"/>
        <w:rPr>
          <w:lang w:val="ru-RU"/>
        </w:rPr>
      </w:pPr>
      <w:r w:rsidRPr="00B3253A">
        <w:rPr>
          <w:lang w:val="ru-RU"/>
        </w:rPr>
        <w:t>5) не допускается крепление крышных вывесок к декоративным ограждениям кровель зданий, строений и сооружений (Приложение 5, Рис. 7.69);</w:t>
      </w:r>
    </w:p>
    <w:p w:rsidR="00DD14B3" w:rsidRPr="00B3253A" w:rsidRDefault="00B3253A">
      <w:pPr>
        <w:ind w:firstLine="709"/>
        <w:jc w:val="both"/>
        <w:rPr>
          <w:lang w:val="ru-RU"/>
        </w:rPr>
      </w:pPr>
      <w:proofErr w:type="gramStart"/>
      <w:r w:rsidRPr="00B3253A">
        <w:rPr>
          <w:lang w:val="ru-RU"/>
        </w:rPr>
        <w:t>6) не допускается размещение крышных вывесок на кровлях объектов (выявленных объектов) культурного наследия, кровлях зданий, строений, сооружений, расположенных на территориях объектов (выявленных объектов) культурного наследия, в пределах охранных зон и зон регулируемой застройки, за исключением случаев, когда данная крышная вывеска является частью исторического облика соответствующего здания, строения, сооружения (Приложение 5, Рис. 7.70).</w:t>
      </w:r>
      <w:proofErr w:type="gramEnd"/>
    </w:p>
    <w:p w:rsidR="00DD14B3" w:rsidRPr="00B3253A" w:rsidRDefault="00B3253A">
      <w:pPr>
        <w:ind w:firstLine="709"/>
        <w:jc w:val="both"/>
        <w:rPr>
          <w:lang w:val="ru-RU"/>
        </w:rPr>
      </w:pPr>
      <w:r w:rsidRPr="00B3253A">
        <w:rPr>
          <w:lang w:val="ru-RU"/>
        </w:rPr>
        <w:t>190. При установке настенных, крышных вывесок может быть осуществлена подсветка вывесок.</w:t>
      </w:r>
    </w:p>
    <w:p w:rsidR="00DD14B3" w:rsidRPr="00B3253A" w:rsidRDefault="00B3253A">
      <w:pPr>
        <w:ind w:firstLine="709"/>
        <w:jc w:val="both"/>
        <w:rPr>
          <w:lang w:val="ru-RU"/>
        </w:rPr>
      </w:pPr>
      <w:r w:rsidRPr="00B3253A">
        <w:rPr>
          <w:lang w:val="ru-RU"/>
        </w:rPr>
        <w:t>Подсветка вывесок должна:</w:t>
      </w:r>
    </w:p>
    <w:p w:rsidR="00DD14B3" w:rsidRPr="00B3253A" w:rsidRDefault="00B3253A">
      <w:pPr>
        <w:ind w:firstLine="709"/>
        <w:jc w:val="both"/>
        <w:rPr>
          <w:lang w:val="ru-RU"/>
        </w:rPr>
      </w:pPr>
      <w:r w:rsidRPr="00B3253A">
        <w:rPr>
          <w:lang w:val="ru-RU"/>
        </w:rPr>
        <w:lastRenderedPageBreak/>
        <w:t xml:space="preserve">1) иметь яркость в диапазоне 30-50 кд / кв. м, цветовую температуру не более 4000К, индекс цветопередачи </w:t>
      </w:r>
      <w:r>
        <w:t>Ra</w:t>
      </w:r>
      <w:r w:rsidRPr="00B3253A">
        <w:rPr>
          <w:lang w:val="ru-RU"/>
        </w:rPr>
        <w:t xml:space="preserve"> не менее 90;</w:t>
      </w:r>
    </w:p>
    <w:p w:rsidR="00DD14B3" w:rsidRPr="00B3253A" w:rsidRDefault="00B3253A">
      <w:pPr>
        <w:ind w:firstLine="709"/>
        <w:jc w:val="both"/>
        <w:rPr>
          <w:lang w:val="ru-RU"/>
        </w:rPr>
      </w:pPr>
      <w:r w:rsidRPr="00B3253A">
        <w:rPr>
          <w:lang w:val="ru-RU"/>
        </w:rPr>
        <w:t>2) не создавать прямых направленных лучей в окна жилых помещений;</w:t>
      </w:r>
    </w:p>
    <w:p w:rsidR="00DD14B3" w:rsidRPr="00B3253A" w:rsidRDefault="00B3253A">
      <w:pPr>
        <w:ind w:firstLine="709"/>
        <w:jc w:val="both"/>
        <w:rPr>
          <w:lang w:val="ru-RU"/>
        </w:rPr>
      </w:pPr>
      <w:r w:rsidRPr="00B3253A">
        <w:rPr>
          <w:lang w:val="ru-RU"/>
        </w:rPr>
        <w:t>3) обеспечивать безопасность для участников дорожного движения;</w:t>
      </w:r>
    </w:p>
    <w:p w:rsidR="00DD14B3" w:rsidRPr="00B3253A" w:rsidRDefault="00B3253A">
      <w:pPr>
        <w:ind w:firstLine="709"/>
        <w:jc w:val="both"/>
        <w:rPr>
          <w:lang w:val="ru-RU"/>
        </w:rPr>
      </w:pPr>
      <w:r w:rsidRPr="00B3253A">
        <w:rPr>
          <w:lang w:val="ru-RU"/>
        </w:rPr>
        <w:t>4) соответствовать санитарным правилам и нормам в части гигиенических требований к естественному, искусственному и совмещенному освещению жилых и общественных зданий (Приложение 5, Рис. 7.71).</w:t>
      </w:r>
    </w:p>
    <w:p w:rsidR="00DD14B3" w:rsidRPr="00B3253A" w:rsidRDefault="00B3253A">
      <w:pPr>
        <w:ind w:firstLine="709"/>
        <w:jc w:val="both"/>
        <w:rPr>
          <w:lang w:val="ru-RU"/>
        </w:rPr>
      </w:pPr>
      <w:r w:rsidRPr="00B3253A">
        <w:rPr>
          <w:lang w:val="ru-RU"/>
        </w:rPr>
        <w:t>191. Размещение консольных вывесок осуществляется с учетом следующих требований:</w:t>
      </w:r>
    </w:p>
    <w:p w:rsidR="00DD14B3" w:rsidRPr="00B3253A" w:rsidRDefault="00B3253A">
      <w:pPr>
        <w:ind w:firstLine="709"/>
        <w:jc w:val="both"/>
        <w:rPr>
          <w:lang w:val="ru-RU"/>
        </w:rPr>
      </w:pPr>
      <w:r w:rsidRPr="00B3253A">
        <w:rPr>
          <w:lang w:val="ru-RU"/>
        </w:rPr>
        <w:t>1) вывеска размещается на фасаде здания, строения, сооружения перпендикулярно к поверхности фасада, в пределах границ помещений, занимаемых юридическим лицом (субъектом экономической деятельности), или у арок, внешних углов и смежных границ зданий, строений, сооружений (Приложение 5, Рис. 7.72);</w:t>
      </w:r>
    </w:p>
    <w:p w:rsidR="00DD14B3" w:rsidRPr="00B3253A" w:rsidRDefault="00B3253A">
      <w:pPr>
        <w:ind w:firstLine="709"/>
        <w:jc w:val="both"/>
        <w:rPr>
          <w:lang w:val="ru-RU"/>
        </w:rPr>
      </w:pPr>
      <w:r w:rsidRPr="00B3253A">
        <w:rPr>
          <w:lang w:val="ru-RU"/>
        </w:rPr>
        <w:t>2) вывески должны быть выполнены в двустороннем варианте и устанавливаться на единой горизонтальной оси с настенными вывесками, как правило, между первым и вторым этажами или между первым этажом и карнизом (Приложение 5, Рис. 7.73);</w:t>
      </w:r>
    </w:p>
    <w:p w:rsidR="00DD14B3" w:rsidRPr="00B3253A" w:rsidRDefault="00B3253A">
      <w:pPr>
        <w:ind w:firstLine="709"/>
        <w:jc w:val="both"/>
        <w:rPr>
          <w:lang w:val="ru-RU"/>
        </w:rPr>
      </w:pPr>
      <w:r w:rsidRPr="00B3253A">
        <w:rPr>
          <w:lang w:val="ru-RU"/>
        </w:rPr>
        <w:t>3) при размещении двух вывесок на одном фасаде здания, строения, сооружения расстояние между ними должно составлять не менее 10 метров (Приложение 5, Рис. 7.74);</w:t>
      </w:r>
    </w:p>
    <w:p w:rsidR="00DD14B3" w:rsidRPr="00B3253A" w:rsidRDefault="00B3253A">
      <w:pPr>
        <w:ind w:firstLine="709"/>
        <w:jc w:val="both"/>
        <w:rPr>
          <w:lang w:val="ru-RU"/>
        </w:rPr>
      </w:pPr>
      <w:r w:rsidRPr="00B3253A">
        <w:rPr>
          <w:lang w:val="ru-RU"/>
        </w:rPr>
        <w:t>4) вывески размещаются на расстоянии не менее 0,5 метра до угла здания, строения, сооружения, не менее 1 метра до ближайшего окна, не менее 0,1 метра до ближайшей дверной рамы, не менее 0,5 метра от адресных табличек, мемориальных досок (Приложение 5, Рис. 7.75, Рис. 7.76, Рис. 7.77, Рис. 7.78);</w:t>
      </w:r>
    </w:p>
    <w:p w:rsidR="00DD14B3" w:rsidRPr="00B3253A" w:rsidRDefault="00B3253A">
      <w:pPr>
        <w:ind w:firstLine="709"/>
        <w:jc w:val="both"/>
        <w:rPr>
          <w:lang w:val="ru-RU"/>
        </w:rPr>
      </w:pPr>
      <w:r w:rsidRPr="00B3253A">
        <w:rPr>
          <w:lang w:val="ru-RU"/>
        </w:rPr>
        <w:t>5) допускается размещать вывески только в 1 вертикальный ряд (Приложение 5, Рис. 7.79);</w:t>
      </w:r>
    </w:p>
    <w:p w:rsidR="00DD14B3" w:rsidRPr="00B3253A" w:rsidRDefault="00B3253A">
      <w:pPr>
        <w:ind w:firstLine="709"/>
        <w:jc w:val="both"/>
        <w:rPr>
          <w:lang w:val="ru-RU"/>
        </w:rPr>
      </w:pPr>
      <w:r w:rsidRPr="00B3253A">
        <w:rPr>
          <w:lang w:val="ru-RU"/>
        </w:rPr>
        <w:t>6) расстояние от уровня земли до нижнего края вывески должно быть не менее 2,5 метра (Приложение 5, Рис. 7.80,);</w:t>
      </w:r>
    </w:p>
    <w:p w:rsidR="00DD14B3" w:rsidRPr="00B3253A" w:rsidRDefault="00B3253A">
      <w:pPr>
        <w:ind w:firstLine="709"/>
        <w:jc w:val="both"/>
        <w:rPr>
          <w:lang w:val="ru-RU"/>
        </w:rPr>
      </w:pPr>
      <w:r w:rsidRPr="00B3253A">
        <w:rPr>
          <w:lang w:val="ru-RU"/>
        </w:rPr>
        <w:t>7) размеры вывески должны быть не более 0,7 метра х 0,7 метра, не считая элементов крепления вывески к фасаду здания, строения, сооружения (Приложение 5, Рис. 7.80,);</w:t>
      </w:r>
    </w:p>
    <w:p w:rsidR="00DD14B3" w:rsidRPr="00B3253A" w:rsidRDefault="00B3253A">
      <w:pPr>
        <w:ind w:firstLine="709"/>
        <w:jc w:val="both"/>
        <w:rPr>
          <w:lang w:val="ru-RU"/>
        </w:rPr>
      </w:pPr>
      <w:r w:rsidRPr="00B3253A">
        <w:rPr>
          <w:lang w:val="ru-RU"/>
        </w:rPr>
        <w:t>8) вынос вывески от плоскости фасада здания, строения, сооружения должен быть не более чем на 1 метр (Приложение 5, Рис. 7.81);</w:t>
      </w:r>
    </w:p>
    <w:p w:rsidR="00DD14B3" w:rsidRPr="00B3253A" w:rsidRDefault="00B3253A">
      <w:pPr>
        <w:ind w:firstLine="709"/>
        <w:jc w:val="both"/>
        <w:rPr>
          <w:lang w:val="ru-RU"/>
        </w:rPr>
      </w:pPr>
      <w:r w:rsidRPr="00B3253A">
        <w:rPr>
          <w:lang w:val="ru-RU"/>
        </w:rPr>
        <w:t>9) не допускается 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 (субъекты экономической деятельности) (Приложение 5, Рис. 7.82).</w:t>
      </w:r>
    </w:p>
    <w:p w:rsidR="00DD14B3" w:rsidRPr="00B3253A" w:rsidRDefault="00B3253A">
      <w:pPr>
        <w:ind w:firstLine="709"/>
        <w:jc w:val="both"/>
        <w:rPr>
          <w:lang w:val="ru-RU"/>
        </w:rPr>
      </w:pPr>
      <w:r w:rsidRPr="00B3253A">
        <w:rPr>
          <w:lang w:val="ru-RU"/>
        </w:rPr>
        <w:t>192. Размещение витринных вывесок осуществляется с учетом следующих требований:</w:t>
      </w:r>
    </w:p>
    <w:p w:rsidR="00DD14B3" w:rsidRPr="00B3253A" w:rsidRDefault="00B3253A">
      <w:pPr>
        <w:ind w:firstLine="709"/>
        <w:jc w:val="both"/>
        <w:rPr>
          <w:lang w:val="ru-RU"/>
        </w:rPr>
      </w:pPr>
      <w:r w:rsidRPr="00B3253A">
        <w:rPr>
          <w:lang w:val="ru-RU"/>
        </w:rPr>
        <w:t>1) размещение вывески осуществляется с внутренней стороны витрины (Приложение 5, Рис. 7.83);</w:t>
      </w:r>
    </w:p>
    <w:p w:rsidR="00DD14B3" w:rsidRPr="00B3253A" w:rsidRDefault="00B3253A">
      <w:pPr>
        <w:ind w:firstLine="709"/>
        <w:jc w:val="both"/>
        <w:rPr>
          <w:lang w:val="ru-RU"/>
        </w:rPr>
      </w:pPr>
      <w:r w:rsidRPr="00B3253A">
        <w:rPr>
          <w:lang w:val="ru-RU"/>
        </w:rPr>
        <w:lastRenderedPageBreak/>
        <w:t>2) при размещении вывески запрещается закрывать вывесками, в том числе частично, витражи (Приложение 5, Рис. 7.84);</w:t>
      </w:r>
    </w:p>
    <w:p w:rsidR="00DD14B3" w:rsidRPr="00B3253A" w:rsidRDefault="00B3253A">
      <w:pPr>
        <w:ind w:firstLine="709"/>
        <w:jc w:val="both"/>
        <w:rPr>
          <w:lang w:val="ru-RU"/>
        </w:rPr>
      </w:pPr>
      <w:r w:rsidRPr="00B3253A">
        <w:rPr>
          <w:lang w:val="ru-RU"/>
        </w:rPr>
        <w:t>3) при размещении вывески запрещается поклейка и (или) покраска полотна витрины (Приложение 5, Рис. 7.85);</w:t>
      </w:r>
    </w:p>
    <w:p w:rsidR="00DD14B3" w:rsidRPr="00B3253A" w:rsidRDefault="00B3253A">
      <w:pPr>
        <w:ind w:firstLine="709"/>
        <w:jc w:val="both"/>
        <w:rPr>
          <w:lang w:val="ru-RU"/>
        </w:rPr>
      </w:pPr>
      <w:r w:rsidRPr="00B3253A">
        <w:rPr>
          <w:lang w:val="ru-RU"/>
        </w:rPr>
        <w:t>4) на остеклении витрины с внутренней стороны допускается установка вывески в виде плоских отдельных букв и декоративных элементов (Приложение 5, Рис. 7.86);</w:t>
      </w:r>
    </w:p>
    <w:p w:rsidR="00DD14B3" w:rsidRPr="00B3253A" w:rsidRDefault="00B3253A">
      <w:pPr>
        <w:ind w:firstLine="709"/>
        <w:jc w:val="both"/>
        <w:rPr>
          <w:lang w:val="ru-RU"/>
        </w:rPr>
      </w:pPr>
      <w:r w:rsidRPr="00B3253A">
        <w:rPr>
          <w:lang w:val="ru-RU"/>
        </w:rPr>
        <w:t xml:space="preserve">5) не допускается нанесение изображений информационного характера на </w:t>
      </w:r>
      <w:proofErr w:type="spellStart"/>
      <w:r w:rsidRPr="00B3253A">
        <w:rPr>
          <w:lang w:val="ru-RU"/>
        </w:rPr>
        <w:t>рольставни</w:t>
      </w:r>
      <w:proofErr w:type="spellEnd"/>
      <w:r w:rsidRPr="00B3253A">
        <w:rPr>
          <w:lang w:val="ru-RU"/>
        </w:rPr>
        <w:t xml:space="preserve"> (Приложение 5, Рис. 7.87);</w:t>
      </w:r>
    </w:p>
    <w:p w:rsidR="00DD14B3" w:rsidRPr="00B3253A" w:rsidRDefault="00B3253A">
      <w:pPr>
        <w:ind w:firstLine="709"/>
        <w:jc w:val="both"/>
        <w:rPr>
          <w:lang w:val="ru-RU"/>
        </w:rPr>
      </w:pPr>
      <w:r w:rsidRPr="00B3253A">
        <w:rPr>
          <w:lang w:val="ru-RU"/>
        </w:rPr>
        <w:t>6) не допускается установка любых видов средств размещения информации с креплением на ограждении витрин, приямков и на защитные решетки окон (Приложение 5, Рис. 7.88);</w:t>
      </w:r>
    </w:p>
    <w:p w:rsidR="00DD14B3" w:rsidRPr="00B3253A" w:rsidRDefault="00B3253A">
      <w:pPr>
        <w:ind w:firstLine="709"/>
        <w:jc w:val="both"/>
        <w:rPr>
          <w:lang w:val="ru-RU"/>
        </w:rPr>
      </w:pPr>
      <w:r w:rsidRPr="00B3253A">
        <w:rPr>
          <w:lang w:val="ru-RU"/>
        </w:rPr>
        <w:t>7) не допускается окраска и покрытие декоративными пленками поверхности остекления витрин, замена остекления витрин световыми коробами (Приложение 5, Рис. 7.89).</w:t>
      </w:r>
    </w:p>
    <w:p w:rsidR="00DD14B3" w:rsidRPr="00B3253A" w:rsidRDefault="00B3253A">
      <w:pPr>
        <w:ind w:firstLine="709"/>
        <w:jc w:val="both"/>
        <w:rPr>
          <w:lang w:val="ru-RU"/>
        </w:rPr>
      </w:pPr>
      <w:r w:rsidRPr="00B3253A">
        <w:rPr>
          <w:lang w:val="ru-RU"/>
        </w:rPr>
        <w:t>193. Размещение табличек осуществляется с учетом следующих требований:</w:t>
      </w:r>
    </w:p>
    <w:p w:rsidR="00DD14B3" w:rsidRPr="00B3253A" w:rsidRDefault="00B3253A">
      <w:pPr>
        <w:ind w:firstLine="709"/>
        <w:jc w:val="both"/>
        <w:rPr>
          <w:lang w:val="ru-RU"/>
        </w:rPr>
      </w:pPr>
      <w:r w:rsidRPr="00B3253A">
        <w:rPr>
          <w:lang w:val="ru-RU"/>
        </w:rPr>
        <w:t>1) размещение табличек с информацией о юридическом лице (субъекте экономической деятельности), органе публичной власти осуществляется непосредственно у входа (справа или слева) в здание, строение, сооружение, над входными дверьми или на элементах входных групп стационарных ограждений. Таблички размещаются в местах (на зданиях, строениях, сооружениях, их стационарных ограждениях), в которых осуществляет деятельность соответствующее юридическое лицо (субъект экономической деятельности), орган публичной власти. В отношении юридических лиц (субъектов экономической деятельности), осуществляющих деятельность в отношении потребителей (продажа товаров, оказание услуг, выполнение работ) таблички должны содержать информацию в соответствии с требованиями Закона Российской Федерации от 07.02.1992 № 2300–1 «О защите прав потребителей» (Приложение 5, Рис. 7.90);</w:t>
      </w:r>
    </w:p>
    <w:p w:rsidR="00DD14B3" w:rsidRPr="00B3253A" w:rsidRDefault="00B3253A">
      <w:pPr>
        <w:ind w:firstLine="709"/>
        <w:jc w:val="both"/>
        <w:rPr>
          <w:lang w:val="ru-RU"/>
        </w:rPr>
      </w:pPr>
      <w:r w:rsidRPr="00B3253A">
        <w:rPr>
          <w:lang w:val="ru-RU"/>
        </w:rPr>
        <w:t>2) размещение таблички на прозрачной двери или остеклении допускается исключительно в случае отсутствия свободного места на фасаде здания, строения, сооружения (Приложение 5, Рис. 7.91);</w:t>
      </w:r>
    </w:p>
    <w:p w:rsidR="00DD14B3" w:rsidRPr="00B3253A" w:rsidRDefault="00B3253A">
      <w:pPr>
        <w:ind w:firstLine="709"/>
        <w:jc w:val="both"/>
        <w:rPr>
          <w:lang w:val="ru-RU"/>
        </w:rPr>
      </w:pPr>
      <w:r w:rsidRPr="00B3253A">
        <w:rPr>
          <w:lang w:val="ru-RU"/>
        </w:rPr>
        <w:t>3) одно юридическое лицо (субъект экономической деятельности), орган публичной власти размещает только одну табличку в месте осуществления своей деятельности в одном здании, строении, сооружении (Приложение 5, Рис. 7.92);</w:t>
      </w:r>
    </w:p>
    <w:p w:rsidR="00DD14B3" w:rsidRPr="00B3253A" w:rsidRDefault="00B3253A">
      <w:pPr>
        <w:ind w:firstLine="709"/>
        <w:jc w:val="both"/>
        <w:rPr>
          <w:lang w:val="ru-RU"/>
        </w:rPr>
      </w:pPr>
      <w:r w:rsidRPr="00B3253A">
        <w:rPr>
          <w:lang w:val="ru-RU"/>
        </w:rPr>
        <w:t>4) при размещении табличек у входа в здание, строение, сооружение их размещение осуществляется на плоских участках фасада, свободных от архитектурных элементов (Приложение 5, Рис. 7.93);</w:t>
      </w:r>
    </w:p>
    <w:p w:rsidR="00DD14B3" w:rsidRPr="00B3253A" w:rsidRDefault="00B3253A">
      <w:pPr>
        <w:ind w:firstLine="709"/>
        <w:jc w:val="both"/>
        <w:rPr>
          <w:lang w:val="ru-RU"/>
        </w:rPr>
      </w:pPr>
      <w:r w:rsidRPr="00B3253A">
        <w:rPr>
          <w:lang w:val="ru-RU"/>
        </w:rPr>
        <w:t>5) при размещении двух и более табличек (разных юридических лиц, иных субъектов экономической деятельности, органов публичной власти) у одного входа в здание, строение, сооружение размер соответствующих табличек должен быть одинаковым (Приложение 5, Рис. 7.94).</w:t>
      </w:r>
    </w:p>
    <w:p w:rsidR="00DD14B3" w:rsidRPr="00B3253A" w:rsidRDefault="00B3253A">
      <w:pPr>
        <w:ind w:firstLine="709"/>
        <w:jc w:val="both"/>
        <w:rPr>
          <w:lang w:val="ru-RU"/>
        </w:rPr>
      </w:pPr>
      <w:r w:rsidRPr="00B3253A">
        <w:rPr>
          <w:lang w:val="ru-RU"/>
        </w:rPr>
        <w:lastRenderedPageBreak/>
        <w:t xml:space="preserve">194. Размещение </w:t>
      </w:r>
      <w:proofErr w:type="spellStart"/>
      <w:r w:rsidRPr="00B3253A">
        <w:rPr>
          <w:lang w:val="ru-RU"/>
        </w:rPr>
        <w:t>штендеров</w:t>
      </w:r>
      <w:proofErr w:type="spellEnd"/>
      <w:r w:rsidRPr="00B3253A">
        <w:rPr>
          <w:lang w:val="ru-RU"/>
        </w:rPr>
        <w:t xml:space="preserve"> осуществляется с учетом следующих требований:</w:t>
      </w:r>
    </w:p>
    <w:p w:rsidR="00DD14B3" w:rsidRPr="00B3253A" w:rsidRDefault="00B3253A">
      <w:pPr>
        <w:ind w:firstLine="709"/>
        <w:jc w:val="both"/>
        <w:rPr>
          <w:lang w:val="ru-RU"/>
        </w:rPr>
      </w:pPr>
      <w:proofErr w:type="gramStart"/>
      <w:r w:rsidRPr="00B3253A">
        <w:rPr>
          <w:lang w:val="ru-RU"/>
        </w:rPr>
        <w:t xml:space="preserve">1) размещение </w:t>
      </w:r>
      <w:proofErr w:type="spellStart"/>
      <w:r w:rsidRPr="00B3253A">
        <w:rPr>
          <w:lang w:val="ru-RU"/>
        </w:rPr>
        <w:t>штендера</w:t>
      </w:r>
      <w:proofErr w:type="spellEnd"/>
      <w:r w:rsidRPr="00B3253A">
        <w:rPr>
          <w:lang w:val="ru-RU"/>
        </w:rPr>
        <w:t xml:space="preserve"> осуществляется в границах земельного участка, на котором располагаются здание, строение, сооружение, являющиеся местом нахождения (осуществления деятельности) юридического лица (субъекта экономической деятельности), сведения о котором содержатся на </w:t>
      </w:r>
      <w:proofErr w:type="spellStart"/>
      <w:r w:rsidRPr="00B3253A">
        <w:rPr>
          <w:lang w:val="ru-RU"/>
        </w:rPr>
        <w:t>штендере</w:t>
      </w:r>
      <w:proofErr w:type="spellEnd"/>
      <w:r w:rsidRPr="00B3253A">
        <w:rPr>
          <w:lang w:val="ru-RU"/>
        </w:rPr>
        <w:t xml:space="preserve"> и которому соответствующее здание, строение, сооружение (помещение в них) и земельный участок, расположенный под ним, принадлежат на праве собственности или ином праве (Приложение 5, Рис. 7.95);</w:t>
      </w:r>
      <w:proofErr w:type="gramEnd"/>
    </w:p>
    <w:p w:rsidR="00DD14B3" w:rsidRPr="00B3253A" w:rsidRDefault="00B3253A">
      <w:pPr>
        <w:ind w:firstLine="709"/>
        <w:jc w:val="both"/>
        <w:rPr>
          <w:lang w:val="ru-RU"/>
        </w:rPr>
      </w:pPr>
      <w:r w:rsidRPr="00B3253A">
        <w:rPr>
          <w:lang w:val="ru-RU"/>
        </w:rPr>
        <w:t xml:space="preserve">2) размещение </w:t>
      </w:r>
      <w:proofErr w:type="spellStart"/>
      <w:r w:rsidRPr="00B3253A">
        <w:rPr>
          <w:lang w:val="ru-RU"/>
        </w:rPr>
        <w:t>штендера</w:t>
      </w:r>
      <w:proofErr w:type="spellEnd"/>
      <w:r w:rsidRPr="00B3253A">
        <w:rPr>
          <w:lang w:val="ru-RU"/>
        </w:rPr>
        <w:t xml:space="preserve"> допускается исключительно в часы работы юридического лица (субъекта экономической деятельности), сведения о котором содержатся на </w:t>
      </w:r>
      <w:proofErr w:type="spellStart"/>
      <w:r w:rsidRPr="00B3253A">
        <w:rPr>
          <w:lang w:val="ru-RU"/>
        </w:rPr>
        <w:t>штендере</w:t>
      </w:r>
      <w:proofErr w:type="spellEnd"/>
      <w:r w:rsidRPr="00B3253A">
        <w:rPr>
          <w:lang w:val="ru-RU"/>
        </w:rPr>
        <w:t xml:space="preserve"> (Приложение 5, Рис. 7.96);</w:t>
      </w:r>
    </w:p>
    <w:p w:rsidR="00DD14B3" w:rsidRPr="00B3253A" w:rsidRDefault="00B3253A">
      <w:pPr>
        <w:ind w:firstLine="709"/>
        <w:jc w:val="both"/>
        <w:rPr>
          <w:lang w:val="ru-RU"/>
        </w:rPr>
      </w:pPr>
      <w:r w:rsidRPr="00B3253A">
        <w:rPr>
          <w:lang w:val="ru-RU"/>
        </w:rPr>
        <w:t xml:space="preserve">3) юридическое лицо (субъект экономической деятельности) вправе установить только один </w:t>
      </w:r>
      <w:proofErr w:type="spellStart"/>
      <w:r w:rsidRPr="00B3253A">
        <w:rPr>
          <w:lang w:val="ru-RU"/>
        </w:rPr>
        <w:t>штендер</w:t>
      </w:r>
      <w:proofErr w:type="spellEnd"/>
      <w:r w:rsidRPr="00B3253A">
        <w:rPr>
          <w:lang w:val="ru-RU"/>
        </w:rPr>
        <w:t xml:space="preserve"> вблизи одного здания, строения, сооружения (помещение в них), являющегося местом нахождения (осуществления деятельности) юридического лица (субъекта экономической деятельности) (Приложение 5, Рис. 7.97);</w:t>
      </w:r>
    </w:p>
    <w:p w:rsidR="00DD14B3" w:rsidRPr="00B3253A" w:rsidRDefault="00B3253A">
      <w:pPr>
        <w:ind w:firstLine="709"/>
        <w:jc w:val="both"/>
        <w:rPr>
          <w:lang w:val="ru-RU"/>
        </w:rPr>
      </w:pPr>
      <w:r w:rsidRPr="00B3253A">
        <w:rPr>
          <w:lang w:val="ru-RU"/>
        </w:rPr>
        <w:t xml:space="preserve">4) не допускается установка </w:t>
      </w:r>
      <w:proofErr w:type="spellStart"/>
      <w:r w:rsidRPr="00B3253A">
        <w:rPr>
          <w:lang w:val="ru-RU"/>
        </w:rPr>
        <w:t>штендера</w:t>
      </w:r>
      <w:proofErr w:type="spellEnd"/>
      <w:r w:rsidRPr="00B3253A">
        <w:rPr>
          <w:lang w:val="ru-RU"/>
        </w:rPr>
        <w:t xml:space="preserve"> в местах, мешающих проходу пешеходов, и на газонах (Приложение 5, Рис. 7.98);</w:t>
      </w:r>
    </w:p>
    <w:p w:rsidR="00DD14B3" w:rsidRPr="00B3253A" w:rsidRDefault="00B3253A">
      <w:pPr>
        <w:ind w:firstLine="709"/>
        <w:jc w:val="both"/>
        <w:rPr>
          <w:lang w:val="ru-RU"/>
        </w:rPr>
      </w:pPr>
      <w:r w:rsidRPr="00B3253A">
        <w:rPr>
          <w:lang w:val="ru-RU"/>
        </w:rPr>
        <w:t xml:space="preserve">5) не допускается крепление </w:t>
      </w:r>
      <w:proofErr w:type="spellStart"/>
      <w:r w:rsidRPr="00B3253A">
        <w:rPr>
          <w:lang w:val="ru-RU"/>
        </w:rPr>
        <w:t>штендера</w:t>
      </w:r>
      <w:proofErr w:type="spellEnd"/>
      <w:r w:rsidRPr="00B3253A">
        <w:rPr>
          <w:lang w:val="ru-RU"/>
        </w:rPr>
        <w:t xml:space="preserve"> к светофорным стойкам, опорам уличного освещения, декоративным фонарям, деревьям, дорожным ограждениям и другим элементам благоустройства (Приложение 5, Рис. 7.99).</w:t>
      </w:r>
    </w:p>
    <w:p w:rsidR="00DD14B3" w:rsidRPr="00B3253A" w:rsidRDefault="00B3253A">
      <w:pPr>
        <w:ind w:firstLine="709"/>
        <w:jc w:val="both"/>
        <w:rPr>
          <w:lang w:val="ru-RU"/>
        </w:rPr>
      </w:pPr>
      <w:r w:rsidRPr="00B3253A">
        <w:rPr>
          <w:lang w:val="ru-RU"/>
        </w:rPr>
        <w:t>195. Размещение афиш осуществляется с учетом следующих требований:</w:t>
      </w:r>
    </w:p>
    <w:p w:rsidR="00DD14B3" w:rsidRPr="00B3253A" w:rsidRDefault="00B3253A">
      <w:pPr>
        <w:ind w:firstLine="709"/>
        <w:jc w:val="both"/>
        <w:rPr>
          <w:lang w:val="ru-RU"/>
        </w:rPr>
      </w:pPr>
      <w:r w:rsidRPr="00B3253A">
        <w:rPr>
          <w:lang w:val="ru-RU"/>
        </w:rPr>
        <w:t>1) размещение афиш осуществляется на специально оборудованных для этого конструкциях (местах) (Приложение 5, Рис. 7.100);</w:t>
      </w:r>
    </w:p>
    <w:p w:rsidR="00DD14B3" w:rsidRPr="00B3253A" w:rsidRDefault="00B3253A">
      <w:pPr>
        <w:ind w:firstLine="709"/>
        <w:jc w:val="both"/>
        <w:rPr>
          <w:lang w:val="ru-RU"/>
        </w:rPr>
      </w:pPr>
      <w:r w:rsidRPr="00B3253A">
        <w:rPr>
          <w:lang w:val="ru-RU"/>
        </w:rPr>
        <w:t>2) афиши не должны закрывать архитектурные элементы здания, строения, сооружения (Приложение 5, Рис. 7.101).</w:t>
      </w:r>
    </w:p>
    <w:p w:rsidR="00DD14B3" w:rsidRPr="00B3253A" w:rsidRDefault="00B3253A">
      <w:pPr>
        <w:ind w:firstLine="709"/>
        <w:jc w:val="both"/>
        <w:rPr>
          <w:lang w:val="ru-RU"/>
        </w:rPr>
      </w:pPr>
      <w:r w:rsidRPr="00B3253A">
        <w:rPr>
          <w:lang w:val="ru-RU"/>
        </w:rPr>
        <w:t>196. Размещение адресных табличек (домовых знаков или знаков адресации) осуществляется с учетом следующих требований:</w:t>
      </w:r>
    </w:p>
    <w:p w:rsidR="00DD14B3" w:rsidRPr="00B3253A" w:rsidRDefault="00B3253A">
      <w:pPr>
        <w:ind w:firstLine="709"/>
        <w:jc w:val="both"/>
        <w:rPr>
          <w:lang w:val="ru-RU"/>
        </w:rPr>
      </w:pPr>
      <w:r w:rsidRPr="00B3253A">
        <w:rPr>
          <w:lang w:val="ru-RU"/>
        </w:rPr>
        <w:t>1) размещение адресных табличек осуществляется на стенах зданий, расположенных на перекрестках (Приложение 5, Рис. 7.102);</w:t>
      </w:r>
    </w:p>
    <w:p w:rsidR="00DD14B3" w:rsidRPr="00B3253A" w:rsidRDefault="00B3253A">
      <w:pPr>
        <w:ind w:firstLine="709"/>
        <w:jc w:val="both"/>
        <w:rPr>
          <w:lang w:val="ru-RU"/>
        </w:rPr>
      </w:pPr>
      <w:r w:rsidRPr="00B3253A">
        <w:rPr>
          <w:lang w:val="ru-RU"/>
        </w:rPr>
        <w:t>2) адресные таблички должны размещаться на зданиях на высоте от 2,5 до 3 метров от уровня земли (Приложение 5, Рис. 7.102);</w:t>
      </w:r>
    </w:p>
    <w:p w:rsidR="00DD14B3" w:rsidRPr="00B3253A" w:rsidRDefault="00B3253A">
      <w:pPr>
        <w:ind w:firstLine="709"/>
        <w:jc w:val="both"/>
        <w:rPr>
          <w:lang w:val="ru-RU"/>
        </w:rPr>
      </w:pPr>
      <w:r w:rsidRPr="00B3253A">
        <w:rPr>
          <w:lang w:val="ru-RU"/>
        </w:rPr>
        <w:t>3) при размещении нескольких адресных табличек в одном створе над проезжей частью их высота должна быть одинаковой (Приложение 5, Рис. 7.103);</w:t>
      </w:r>
    </w:p>
    <w:p w:rsidR="00DD14B3" w:rsidRPr="00B3253A" w:rsidRDefault="00B3253A">
      <w:pPr>
        <w:ind w:firstLine="709"/>
        <w:jc w:val="both"/>
        <w:rPr>
          <w:lang w:val="ru-RU"/>
        </w:rPr>
      </w:pPr>
      <w:r w:rsidRPr="00B3253A">
        <w:rPr>
          <w:lang w:val="ru-RU"/>
        </w:rPr>
        <w:t>4) при протяженности здания более шести секций должны быть установлены две адресные таблички на левом и правом углах здания на одной высоте (Приложение 5, Рис. 7.104);</w:t>
      </w:r>
    </w:p>
    <w:p w:rsidR="00DD14B3" w:rsidRPr="00B3253A" w:rsidRDefault="00B3253A">
      <w:pPr>
        <w:ind w:firstLine="709"/>
        <w:jc w:val="both"/>
        <w:rPr>
          <w:lang w:val="ru-RU"/>
        </w:rPr>
      </w:pPr>
      <w:r w:rsidRPr="00B3253A">
        <w:rPr>
          <w:lang w:val="ru-RU"/>
        </w:rPr>
        <w:t xml:space="preserve">5) допускается применять общераспространенное сокращение служебных слов в именах собственных, в том числе улиц, площадей, </w:t>
      </w:r>
      <w:r w:rsidRPr="00B3253A">
        <w:rPr>
          <w:lang w:val="ru-RU"/>
        </w:rPr>
        <w:lastRenderedPageBreak/>
        <w:t>проспектов, бульваров, проездов, переулков и т.п. (Приложение 5, Рис. 7.105);</w:t>
      </w:r>
    </w:p>
    <w:p w:rsidR="00DD14B3" w:rsidRPr="00B3253A" w:rsidRDefault="00B3253A">
      <w:pPr>
        <w:ind w:firstLine="709"/>
        <w:jc w:val="both"/>
        <w:rPr>
          <w:lang w:val="ru-RU"/>
        </w:rPr>
      </w:pPr>
      <w:r w:rsidRPr="00B3253A">
        <w:rPr>
          <w:lang w:val="ru-RU"/>
        </w:rPr>
        <w:t>6) все детали и сборочные единицы адресных табличек должны быть изготовлены из антикоррозионных материалов или иметь защитное покрытие;</w:t>
      </w:r>
    </w:p>
    <w:p w:rsidR="00DD14B3" w:rsidRPr="00B3253A" w:rsidRDefault="00B3253A">
      <w:pPr>
        <w:ind w:firstLine="709"/>
        <w:jc w:val="both"/>
        <w:rPr>
          <w:lang w:val="ru-RU"/>
        </w:rPr>
      </w:pPr>
      <w:r w:rsidRPr="00B3253A">
        <w:rPr>
          <w:lang w:val="ru-RU"/>
        </w:rPr>
        <w:t>7) установка адресных табличек осуществляется собственниками зданий, в том числе частных жилых домов, в многоквартирных домах – юридическими лицами (субъектами экономической деятельности), осуществляющими управление этими домами, при непосредственном управлении многоквартирным домом собственниками помещений в таком доме – соответствующими собственниками помещений;</w:t>
      </w:r>
    </w:p>
    <w:p w:rsidR="00DD14B3" w:rsidRPr="00B3253A" w:rsidRDefault="00B3253A">
      <w:pPr>
        <w:ind w:firstLine="709"/>
        <w:jc w:val="both"/>
        <w:rPr>
          <w:lang w:val="ru-RU"/>
        </w:rPr>
      </w:pPr>
      <w:r w:rsidRPr="00B3253A">
        <w:rPr>
          <w:lang w:val="ru-RU"/>
        </w:rPr>
        <w:t>8) адресные таблички должны содержаться субъектами, указанными в подпункте 7 настоящего пункта, в исправном состоянии.</w:t>
      </w:r>
    </w:p>
    <w:p w:rsidR="00DD14B3" w:rsidRPr="00B3253A" w:rsidRDefault="00B3253A">
      <w:pPr>
        <w:ind w:firstLine="709"/>
        <w:jc w:val="both"/>
        <w:rPr>
          <w:lang w:val="ru-RU"/>
        </w:rPr>
      </w:pPr>
      <w:r w:rsidRPr="00B3253A">
        <w:rPr>
          <w:lang w:val="ru-RU"/>
        </w:rPr>
        <w:t>197. Размещение мемориальных досок осуществляется с учетом следующих требований:</w:t>
      </w:r>
    </w:p>
    <w:p w:rsidR="00DD14B3" w:rsidRPr="00B3253A" w:rsidRDefault="00B3253A">
      <w:pPr>
        <w:ind w:firstLine="709"/>
        <w:jc w:val="both"/>
        <w:rPr>
          <w:lang w:val="ru-RU"/>
        </w:rPr>
      </w:pPr>
      <w:r w:rsidRPr="00B3253A">
        <w:rPr>
          <w:lang w:val="ru-RU"/>
        </w:rPr>
        <w:t xml:space="preserve">1) мемориальные доски размещаются на </w:t>
      </w:r>
      <w:proofErr w:type="gramStart"/>
      <w:r w:rsidRPr="00B3253A">
        <w:rPr>
          <w:lang w:val="ru-RU"/>
        </w:rPr>
        <w:t>выходящих</w:t>
      </w:r>
      <w:proofErr w:type="gramEnd"/>
      <w:r w:rsidRPr="00B3253A">
        <w:rPr>
          <w:lang w:val="ru-RU"/>
        </w:rPr>
        <w:t xml:space="preserve"> на общественные пространства фасадах зданий не ниже 1,5 метра и не выше 3,5 метра от уровня земли (Приложение 5, Рис. 7.106);</w:t>
      </w:r>
    </w:p>
    <w:p w:rsidR="00DD14B3" w:rsidRPr="00B3253A" w:rsidRDefault="00B3253A">
      <w:pPr>
        <w:ind w:firstLine="709"/>
        <w:jc w:val="both"/>
        <w:rPr>
          <w:lang w:val="ru-RU"/>
        </w:rPr>
      </w:pPr>
      <w:r w:rsidRPr="00B3253A">
        <w:rPr>
          <w:lang w:val="ru-RU"/>
        </w:rPr>
        <w:t>2) при оформлении мемориальной доски допускаются размещение портретных изображений, декоративных элементов, применение подсветки. Портретные изображения и декоративные элементы могут быть сделаны объемными (барельеф, горельеф) (Приложение 5, Рис. 7.107);</w:t>
      </w:r>
    </w:p>
    <w:p w:rsidR="00DD14B3" w:rsidRPr="00B3253A" w:rsidRDefault="00B3253A">
      <w:pPr>
        <w:ind w:firstLine="709"/>
        <w:jc w:val="both"/>
        <w:rPr>
          <w:lang w:val="ru-RU"/>
        </w:rPr>
      </w:pPr>
      <w:r w:rsidRPr="00B3253A">
        <w:rPr>
          <w:lang w:val="ru-RU"/>
        </w:rPr>
        <w:t>3) мемориальные доски, как правило, изготавливаются из долговечных материалов (мрамор, гранит, чугун, бронза и др.). Информацию на мемориальных досках рекомендуется размещать с помощью гравировки или нанесения объемных букв;</w:t>
      </w:r>
    </w:p>
    <w:p w:rsidR="00DD14B3" w:rsidRPr="00B3253A" w:rsidRDefault="00B3253A">
      <w:pPr>
        <w:ind w:firstLine="709"/>
        <w:jc w:val="both"/>
        <w:rPr>
          <w:lang w:val="ru-RU"/>
        </w:rPr>
      </w:pPr>
      <w:r w:rsidRPr="00B3253A">
        <w:rPr>
          <w:lang w:val="ru-RU"/>
        </w:rPr>
        <w:t>4) мемориальная доска устанавливается по согласованию с собственником объекта, на котором предполагается её установка;</w:t>
      </w:r>
    </w:p>
    <w:p w:rsidR="00DD14B3" w:rsidRPr="00B3253A" w:rsidRDefault="00B3253A">
      <w:pPr>
        <w:ind w:firstLine="709"/>
        <w:jc w:val="both"/>
        <w:rPr>
          <w:lang w:val="ru-RU"/>
        </w:rPr>
      </w:pPr>
      <w:r w:rsidRPr="00B3253A">
        <w:rPr>
          <w:lang w:val="ru-RU"/>
        </w:rPr>
        <w:t>5) установка мемориальных досок на зданиях, являющихся объектами культурного наследия, осуществляется с учетом требований по сохранению, содержанию и использованию объектов культурного наследия;</w:t>
      </w:r>
    </w:p>
    <w:p w:rsidR="00DD14B3" w:rsidRPr="00B3253A" w:rsidRDefault="00B3253A">
      <w:pPr>
        <w:ind w:firstLine="709"/>
        <w:jc w:val="both"/>
        <w:rPr>
          <w:lang w:val="ru-RU"/>
        </w:rPr>
      </w:pPr>
      <w:r w:rsidRPr="00B3253A">
        <w:rPr>
          <w:lang w:val="ru-RU"/>
        </w:rPr>
        <w:t>6) не допускается:</w:t>
      </w:r>
    </w:p>
    <w:p w:rsidR="00DD14B3" w:rsidRPr="00B3253A" w:rsidRDefault="00B3253A">
      <w:pPr>
        <w:ind w:firstLine="709"/>
        <w:jc w:val="both"/>
        <w:rPr>
          <w:lang w:val="ru-RU"/>
        </w:rPr>
      </w:pPr>
      <w:r w:rsidRPr="00B3253A">
        <w:rPr>
          <w:lang w:val="ru-RU"/>
        </w:rPr>
        <w:t>а) размещение мемориальных досок вблизи технических и инженерных устройств (Приложение 5, Рис. 7.108);</w:t>
      </w:r>
    </w:p>
    <w:p w:rsidR="00DD14B3" w:rsidRPr="00B3253A" w:rsidRDefault="00B3253A">
      <w:pPr>
        <w:ind w:firstLine="709"/>
        <w:jc w:val="both"/>
        <w:rPr>
          <w:lang w:val="ru-RU"/>
        </w:rPr>
      </w:pPr>
      <w:r w:rsidRPr="00B3253A">
        <w:rPr>
          <w:lang w:val="ru-RU"/>
        </w:rPr>
        <w:t>б) установка мемориальной доски на фасаде здания, находящемся в аварийном состоянии (Приложение 5, Рис. 7.109);</w:t>
      </w:r>
    </w:p>
    <w:p w:rsidR="00DD14B3" w:rsidRPr="00B3253A" w:rsidRDefault="00B3253A">
      <w:pPr>
        <w:ind w:firstLine="709"/>
        <w:jc w:val="both"/>
        <w:rPr>
          <w:lang w:val="ru-RU"/>
        </w:rPr>
      </w:pPr>
      <w:r w:rsidRPr="00B3253A">
        <w:rPr>
          <w:lang w:val="ru-RU"/>
        </w:rPr>
        <w:t>198. Размещение знаков запрета осуществляется с учетом следующих требований (Приложение 5, Рис. 7.110, Рис. 7.111):</w:t>
      </w:r>
    </w:p>
    <w:p w:rsidR="00DD14B3" w:rsidRPr="00B3253A" w:rsidRDefault="00B3253A">
      <w:pPr>
        <w:ind w:firstLine="709"/>
        <w:jc w:val="both"/>
        <w:rPr>
          <w:lang w:val="ru-RU"/>
        </w:rPr>
      </w:pPr>
      <w:r w:rsidRPr="00B3253A">
        <w:rPr>
          <w:lang w:val="ru-RU"/>
        </w:rPr>
        <w:t>1) знаки запрета могут размещаться на территории общественных пространств, а также на общественных, административных, жилых, спортивных зданиях и сооружениях;</w:t>
      </w:r>
    </w:p>
    <w:p w:rsidR="00DD14B3" w:rsidRPr="00B3253A" w:rsidRDefault="00B3253A">
      <w:pPr>
        <w:ind w:firstLine="709"/>
        <w:jc w:val="both"/>
        <w:rPr>
          <w:lang w:val="ru-RU"/>
        </w:rPr>
      </w:pPr>
      <w:r w:rsidRPr="00B3253A">
        <w:rPr>
          <w:lang w:val="ru-RU"/>
        </w:rPr>
        <w:t xml:space="preserve">2) при оформлении знаков запрета </w:t>
      </w:r>
      <w:proofErr w:type="gramStart"/>
      <w:r w:rsidRPr="00B3253A">
        <w:rPr>
          <w:lang w:val="ru-RU"/>
        </w:rPr>
        <w:t>рекомендуется</w:t>
      </w:r>
      <w:proofErr w:type="gramEnd"/>
      <w:r w:rsidRPr="00B3253A">
        <w:rPr>
          <w:lang w:val="ru-RU"/>
        </w:rPr>
        <w:t xml:space="preserve"> используется белый или прозрачный фон;</w:t>
      </w:r>
    </w:p>
    <w:p w:rsidR="00DD14B3" w:rsidRPr="00B3253A" w:rsidRDefault="00B3253A">
      <w:pPr>
        <w:ind w:firstLine="709"/>
        <w:jc w:val="both"/>
        <w:rPr>
          <w:lang w:val="ru-RU"/>
        </w:rPr>
      </w:pPr>
      <w:r w:rsidRPr="00B3253A">
        <w:rPr>
          <w:lang w:val="ru-RU"/>
        </w:rPr>
        <w:t xml:space="preserve">3) знаки запрета, как правило, представляют собой круг с каймой красного цвета. Диаметр круга, как правило, должен составлять не менее 0,2 </w:t>
      </w:r>
      <w:r w:rsidRPr="00B3253A">
        <w:rPr>
          <w:lang w:val="ru-RU"/>
        </w:rPr>
        <w:lastRenderedPageBreak/>
        <w:t>метра, включая кайму. В центре круга горизонтально размещается графическое изображение предмета запрета черного цвета. Предмет запрета, как правило, пересекает красная диагональная полоса. Красная диагональная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Содержание рекламных конструкций</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199. Установка и эксплуатация рекламных конструкций на территории сельского поселения осуществляются в соответствии с Федеральным законом от 13.03.2006 № 38-ФЗ «О рекламе». Требования настоящих Правил к содержанию рекламных конструкций применяются с учетом требований указанного Федерального закона и иных нормативных правовых актов Российской Федерации, регулирующих вопросы размещения, установки и эксплуатации рекламных конструкций.</w:t>
      </w:r>
    </w:p>
    <w:p w:rsidR="00DD14B3" w:rsidRPr="00B3253A" w:rsidRDefault="00B3253A">
      <w:pPr>
        <w:ind w:firstLine="709"/>
        <w:jc w:val="both"/>
        <w:rPr>
          <w:lang w:val="ru-RU"/>
        </w:rPr>
      </w:pPr>
      <w:r w:rsidRPr="00B3253A">
        <w:rPr>
          <w:lang w:val="ru-RU"/>
        </w:rPr>
        <w:t>200. Владелец рекламной конструкции несет ответственность за ее содержание, техническое состояние и безопасность эксплуатации, а также за соблюдение установленных требований к ее размещению и эксплуатации.</w:t>
      </w:r>
    </w:p>
    <w:p w:rsidR="00DD14B3" w:rsidRPr="00B3253A" w:rsidRDefault="00B3253A">
      <w:pPr>
        <w:ind w:firstLine="709"/>
        <w:jc w:val="both"/>
        <w:rPr>
          <w:lang w:val="ru-RU"/>
        </w:rPr>
      </w:pPr>
      <w:r w:rsidRPr="00B3253A">
        <w:rPr>
          <w:lang w:val="ru-RU"/>
        </w:rPr>
        <w:t>201. Владелец рекламной конструкции обязан обеспечивать содержание рекламной конструкции в чистом и исправном состоянии, своевременно осуществлять ее техническое обслуживание и ремонт, а также устранять выявленные повреждения и неисправности.</w:t>
      </w:r>
    </w:p>
    <w:p w:rsidR="00DD14B3" w:rsidRPr="00B3253A" w:rsidRDefault="00B3253A">
      <w:pPr>
        <w:ind w:firstLine="709"/>
        <w:jc w:val="both"/>
        <w:rPr>
          <w:lang w:val="ru-RU"/>
        </w:rPr>
      </w:pPr>
      <w:r w:rsidRPr="00B3253A">
        <w:rPr>
          <w:lang w:val="ru-RU"/>
        </w:rPr>
        <w:t>202. Рекламные конструкции должны эксплуатироваться в безопасном состоянии. Не допускается наличие поврежденных, деформированных, коррозионных, незакрепленных или иных элементов конструкции, которые могут создать угрозу жизни и здоровью граждан, безопасности движения либо привести к повреждению имущества.</w:t>
      </w:r>
    </w:p>
    <w:p w:rsidR="00DD14B3" w:rsidRPr="00B3253A" w:rsidRDefault="00B3253A">
      <w:pPr>
        <w:ind w:firstLine="709"/>
        <w:jc w:val="both"/>
        <w:rPr>
          <w:lang w:val="ru-RU"/>
        </w:rPr>
      </w:pPr>
      <w:r w:rsidRPr="00B3253A">
        <w:rPr>
          <w:lang w:val="ru-RU"/>
        </w:rPr>
        <w:t>203. При установке, эксплуатации, техническом обслуживании, ремонте и демонтаже рекламных конструкций не допускается повреждение дорожных покрытий, тротуаров, газонов, зеленых насаждений, малых архитектурных форм, инженерных коммуникаций и иных элементов благоустройства. В случае повреждения элементов благоустройства их восстановление осуществляется владельцем рекламной конструкции за свой счет.</w:t>
      </w:r>
    </w:p>
    <w:p w:rsidR="00DD14B3" w:rsidRPr="00B3253A" w:rsidRDefault="00B3253A">
      <w:pPr>
        <w:ind w:firstLine="709"/>
        <w:jc w:val="both"/>
        <w:rPr>
          <w:lang w:val="ru-RU"/>
        </w:rPr>
      </w:pPr>
      <w:r w:rsidRPr="00B3253A">
        <w:rPr>
          <w:lang w:val="ru-RU"/>
        </w:rPr>
        <w:t>204. Владелец рекламной конструкции обязан обеспечивать содержание в надлежащем санитарном состоянии территории, непосредственно занятой рекламной конструкцией, а также территории, нарушенной в результате ее установки, технического обслуживания, ремонта или демонтажа.</w:t>
      </w:r>
    </w:p>
    <w:p w:rsidR="00DD14B3" w:rsidRPr="00B3253A" w:rsidRDefault="00B3253A">
      <w:pPr>
        <w:ind w:firstLine="709"/>
        <w:jc w:val="both"/>
        <w:rPr>
          <w:lang w:val="ru-RU"/>
        </w:rPr>
      </w:pPr>
      <w:r w:rsidRPr="00B3253A">
        <w:rPr>
          <w:lang w:val="ru-RU"/>
        </w:rPr>
        <w:t>205. При проведении работ по установке, ремонту, техническому обслуживанию или демонтажу рекламных конструкций владелец рекламной конструкции обязан обеспечить безопасность граждан, сохранность имущества, беспрепятственное движение пешеходов и доступ к инженерным коммуникациям, зданиям и сооружениям.</w:t>
      </w:r>
    </w:p>
    <w:p w:rsidR="00DD14B3" w:rsidRPr="00B3253A" w:rsidRDefault="00B3253A">
      <w:pPr>
        <w:ind w:firstLine="709"/>
        <w:jc w:val="both"/>
        <w:rPr>
          <w:lang w:val="ru-RU"/>
        </w:rPr>
      </w:pPr>
      <w:r w:rsidRPr="00B3253A">
        <w:rPr>
          <w:lang w:val="ru-RU"/>
        </w:rPr>
        <w:lastRenderedPageBreak/>
        <w:t>Место производства работ после их завершения подлежит очистке от строительных материалов, конструктивных элементов, упаковки и иных отходов с восстановлением нарушенного благоустройства.</w:t>
      </w:r>
    </w:p>
    <w:p w:rsidR="00DD14B3" w:rsidRPr="00B3253A" w:rsidRDefault="00B3253A">
      <w:pPr>
        <w:ind w:firstLine="709"/>
        <w:jc w:val="both"/>
        <w:rPr>
          <w:lang w:val="ru-RU"/>
        </w:rPr>
      </w:pPr>
      <w:r w:rsidRPr="00B3253A">
        <w:rPr>
          <w:lang w:val="ru-RU"/>
        </w:rPr>
        <w:t>206. В случае прекращения использования рекламной конструкции, прекращения действия правовых оснований для ее размещения либо демонтажа рекламной конструкции ее владелец обязан обеспечить демонтаж конструкции и восстановление нарушенного благоустройства в установленном законодательством порядке.</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8. Размещение навигационных элементов и остановочных павильонов</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207. Навигационные элементы – элементы, позволяющие пользователю определить свое местонахождение и направление движения, спланировать свой маршрут. При размещении навигационных элементов допускается использовать пиктограммы – знаки, обозначающие отдельные, в том числе достопримечательные, объекты (объекты культурного наследия, организации культуры, здравоохранения, охраны общественного порядка, площади, парки и др.).</w:t>
      </w:r>
    </w:p>
    <w:p w:rsidR="00DD14B3" w:rsidRPr="00B3253A" w:rsidRDefault="00B3253A">
      <w:pPr>
        <w:ind w:firstLine="709"/>
        <w:jc w:val="both"/>
        <w:rPr>
          <w:lang w:val="ru-RU"/>
        </w:rPr>
      </w:pPr>
      <w:r w:rsidRPr="00B3253A">
        <w:rPr>
          <w:lang w:val="ru-RU"/>
        </w:rPr>
        <w:t xml:space="preserve">К видам </w:t>
      </w:r>
      <w:proofErr w:type="gramStart"/>
      <w:r w:rsidRPr="00B3253A">
        <w:rPr>
          <w:lang w:val="ru-RU"/>
        </w:rPr>
        <w:t>размещаемых</w:t>
      </w:r>
      <w:proofErr w:type="gramEnd"/>
      <w:r w:rsidRPr="00B3253A">
        <w:rPr>
          <w:lang w:val="ru-RU"/>
        </w:rPr>
        <w:t xml:space="preserve"> на территории сельского поселения навигационным элементам относятся:</w:t>
      </w:r>
    </w:p>
    <w:p w:rsidR="00DD14B3" w:rsidRPr="00B3253A" w:rsidRDefault="00B3253A">
      <w:pPr>
        <w:ind w:firstLine="709"/>
        <w:jc w:val="both"/>
        <w:rPr>
          <w:lang w:val="ru-RU"/>
        </w:rPr>
      </w:pPr>
      <w:r w:rsidRPr="00B3253A">
        <w:rPr>
          <w:lang w:val="ru-RU"/>
        </w:rPr>
        <w:t>1) стела пешеходной навигации – отдельно стоящая вертикальная конструкция;</w:t>
      </w:r>
    </w:p>
    <w:p w:rsidR="00DD14B3" w:rsidRPr="00B3253A" w:rsidRDefault="00B3253A">
      <w:pPr>
        <w:ind w:firstLine="709"/>
        <w:jc w:val="both"/>
        <w:rPr>
          <w:lang w:val="ru-RU"/>
        </w:rPr>
      </w:pPr>
      <w:r w:rsidRPr="00B3253A">
        <w:rPr>
          <w:lang w:val="ru-RU"/>
        </w:rPr>
        <w:t xml:space="preserve">2) </w:t>
      </w:r>
      <w:proofErr w:type="spellStart"/>
      <w:r w:rsidRPr="00B3253A">
        <w:rPr>
          <w:lang w:val="ru-RU"/>
        </w:rPr>
        <w:t>флаговый</w:t>
      </w:r>
      <w:proofErr w:type="spellEnd"/>
      <w:r w:rsidRPr="00B3253A">
        <w:rPr>
          <w:lang w:val="ru-RU"/>
        </w:rPr>
        <w:t xml:space="preserve"> указатель – отдельно стоящая вертикальная конструкция, состоящая из вертикальной мачты-опоры и одной или нескольких модульных стрелок-указателей направления;</w:t>
      </w:r>
    </w:p>
    <w:p w:rsidR="00DD14B3" w:rsidRPr="00B3253A" w:rsidRDefault="00B3253A">
      <w:pPr>
        <w:ind w:firstLine="709"/>
        <w:jc w:val="both"/>
        <w:rPr>
          <w:lang w:val="ru-RU"/>
        </w:rPr>
      </w:pPr>
      <w:r w:rsidRPr="00B3253A">
        <w:rPr>
          <w:lang w:val="ru-RU"/>
        </w:rPr>
        <w:t>3) навигационная конструкция, смонтированная на опоре освещения;</w:t>
      </w:r>
    </w:p>
    <w:p w:rsidR="00DD14B3" w:rsidRPr="00B3253A" w:rsidRDefault="00B3253A">
      <w:pPr>
        <w:ind w:firstLine="709"/>
        <w:jc w:val="both"/>
        <w:rPr>
          <w:lang w:val="ru-RU"/>
        </w:rPr>
      </w:pPr>
      <w:r w:rsidRPr="00B3253A">
        <w:rPr>
          <w:lang w:val="ru-RU"/>
        </w:rPr>
        <w:t>4) карта на остановочном павильоне – монтируемая на остановочных павильонах конструкция, содержащая информацию о маршрутах движения транспорта общего пользования.</w:t>
      </w:r>
    </w:p>
    <w:p w:rsidR="00DD14B3" w:rsidRPr="00B3253A" w:rsidRDefault="00B3253A">
      <w:pPr>
        <w:ind w:firstLine="709"/>
        <w:jc w:val="both"/>
        <w:rPr>
          <w:lang w:val="ru-RU"/>
        </w:rPr>
      </w:pPr>
      <w:r w:rsidRPr="00B3253A">
        <w:rPr>
          <w:lang w:val="ru-RU"/>
        </w:rPr>
        <w:t>208. Остановочный павильон – закрытая зона ожидания пассажиров, расположенная рядом с остановкой транспорта общего пользования (автобуса), предназначенная для укрытия пассажиров от неблагоприятных погодных условий и создания удобства во время ожидания транспорта.</w:t>
      </w:r>
    </w:p>
    <w:p w:rsidR="00DD14B3" w:rsidRPr="00B3253A" w:rsidRDefault="00B3253A">
      <w:pPr>
        <w:ind w:firstLine="709"/>
        <w:jc w:val="both"/>
        <w:rPr>
          <w:lang w:val="ru-RU"/>
        </w:rPr>
      </w:pPr>
      <w:r w:rsidRPr="00B3253A">
        <w:rPr>
          <w:lang w:val="ru-RU"/>
        </w:rPr>
        <w:t>209. Визуализация обязательных требований, предусмотренных настоящим разделом, предусмотрена приложением 6 к настоящим Правилам.</w:t>
      </w:r>
    </w:p>
    <w:p w:rsidR="00DD14B3" w:rsidRPr="00B3253A" w:rsidRDefault="00B3253A">
      <w:pPr>
        <w:ind w:firstLine="709"/>
        <w:jc w:val="both"/>
        <w:rPr>
          <w:lang w:val="ru-RU"/>
        </w:rPr>
      </w:pPr>
      <w:r w:rsidRPr="00B3253A">
        <w:rPr>
          <w:lang w:val="ru-RU"/>
        </w:rPr>
        <w:t>210. Размещение навигационных элементов осуществляется с учетом следующих требований:</w:t>
      </w:r>
    </w:p>
    <w:p w:rsidR="00DD14B3" w:rsidRPr="00B3253A" w:rsidRDefault="00B3253A">
      <w:pPr>
        <w:ind w:firstLine="709"/>
        <w:jc w:val="both"/>
        <w:rPr>
          <w:lang w:val="ru-RU"/>
        </w:rPr>
      </w:pPr>
      <w:r w:rsidRPr="00B3253A">
        <w:rPr>
          <w:lang w:val="ru-RU"/>
        </w:rPr>
        <w:t>1) запрещается размещение навигационных элементов в случае, если это создает препятствия для движения пешеходов и уборки улиц (Приложение 6, Рис. 8.1);</w:t>
      </w:r>
    </w:p>
    <w:p w:rsidR="00DD14B3" w:rsidRPr="00B3253A" w:rsidRDefault="00B3253A">
      <w:pPr>
        <w:ind w:firstLine="709"/>
        <w:jc w:val="both"/>
        <w:rPr>
          <w:lang w:val="ru-RU"/>
        </w:rPr>
      </w:pPr>
      <w:r w:rsidRPr="00B3253A">
        <w:rPr>
          <w:lang w:val="ru-RU"/>
        </w:rPr>
        <w:t>2) запрещается размещение навигационных элементов на дорожных знаках и других элементах регулирования дорожного движения (Приложение 6, Рис. 8.2);</w:t>
      </w:r>
    </w:p>
    <w:p w:rsidR="00DD14B3" w:rsidRPr="00B3253A" w:rsidRDefault="00B3253A">
      <w:pPr>
        <w:ind w:firstLine="709"/>
        <w:jc w:val="both"/>
        <w:rPr>
          <w:lang w:val="ru-RU"/>
        </w:rPr>
      </w:pPr>
      <w:r w:rsidRPr="00B3253A">
        <w:rPr>
          <w:lang w:val="ru-RU"/>
        </w:rPr>
        <w:lastRenderedPageBreak/>
        <w:t>3) запрещается размещение навигационных элементов на фасадах зданий, строений и сооружений, независимо от наличия или отсутствия на них декоративных элементов (Приложение 6, Рис. 8.3);</w:t>
      </w:r>
    </w:p>
    <w:p w:rsidR="00DD14B3" w:rsidRPr="00B3253A" w:rsidRDefault="00B3253A">
      <w:pPr>
        <w:ind w:firstLine="709"/>
        <w:jc w:val="both"/>
        <w:rPr>
          <w:lang w:val="ru-RU"/>
        </w:rPr>
      </w:pPr>
      <w:r w:rsidRPr="00B3253A">
        <w:rPr>
          <w:lang w:val="ru-RU"/>
        </w:rPr>
        <w:t>4) запрещается размещение навигационных элементов на расстоянии менее чем 0,5 метра до границы проезжей части (Приложение 6, Рис. 8.4);</w:t>
      </w:r>
    </w:p>
    <w:p w:rsidR="00DD14B3" w:rsidRPr="00B3253A" w:rsidRDefault="00B3253A">
      <w:pPr>
        <w:ind w:firstLine="709"/>
        <w:jc w:val="both"/>
        <w:rPr>
          <w:lang w:val="ru-RU"/>
        </w:rPr>
      </w:pPr>
      <w:r w:rsidRPr="00B3253A">
        <w:rPr>
          <w:lang w:val="ru-RU"/>
        </w:rPr>
        <w:t>5) минимальное расстояние от навигационных элементов до перекрестков, светофоров и пешеходных переходов должно составлять 2 метра (Приложение 6, Рис. 8.5);</w:t>
      </w:r>
    </w:p>
    <w:p w:rsidR="00DD14B3" w:rsidRPr="00B3253A" w:rsidRDefault="00B3253A">
      <w:pPr>
        <w:ind w:firstLine="709"/>
        <w:jc w:val="both"/>
        <w:rPr>
          <w:lang w:val="ru-RU"/>
        </w:rPr>
      </w:pPr>
      <w:r w:rsidRPr="00B3253A">
        <w:rPr>
          <w:lang w:val="ru-RU"/>
        </w:rPr>
        <w:t>6) минимальное расстояние от навигационных элементов до элементов уличной мебели должно составлять 2 метра (Приложение 6, Рис. 8.6);</w:t>
      </w:r>
    </w:p>
    <w:p w:rsidR="00DD14B3" w:rsidRPr="00B3253A" w:rsidRDefault="00B3253A">
      <w:pPr>
        <w:ind w:firstLine="709"/>
        <w:jc w:val="both"/>
        <w:rPr>
          <w:lang w:val="ru-RU"/>
        </w:rPr>
      </w:pPr>
      <w:r w:rsidRPr="00B3253A">
        <w:rPr>
          <w:lang w:val="ru-RU"/>
        </w:rPr>
        <w:t>7) стела пешеходной навигации, как правило, информирует о ключевых достопримечательностях сельского поселения, популярных туристических маршрутах, может содержать правила поведения на определенной территории, телефоны экстренных служб. Информация, как правило, наносится на обе стороны стелы (Приложение 6, Рис. 8.7);</w:t>
      </w:r>
    </w:p>
    <w:p w:rsidR="00DD14B3" w:rsidRPr="00B3253A" w:rsidRDefault="00B3253A">
      <w:pPr>
        <w:ind w:firstLine="709"/>
        <w:jc w:val="both"/>
        <w:rPr>
          <w:lang w:val="ru-RU"/>
        </w:rPr>
      </w:pPr>
      <w:r w:rsidRPr="00B3253A">
        <w:rPr>
          <w:lang w:val="ru-RU"/>
        </w:rPr>
        <w:t>8) стела пешеходной навигации, как правило, размещается на ближайших к автобусным остановкам перекрестках, на пересечениях основных путей в парках и скверах, в том числе у главных входов в парки, на площадях. На улицах и площадях стелу пешеходной навигации размещается перпендикулярно пешеходному потоку. Стела пешеходной навигации, как правило, должна быть заметна с расстояния не менее 50 метров (Приложение 6, Рис. 8.8, Рис. 8.9, Рис. 8.10, Рис. 8.11, Рис. 8.12);</w:t>
      </w:r>
    </w:p>
    <w:p w:rsidR="00DD14B3" w:rsidRPr="00B3253A" w:rsidRDefault="00B3253A">
      <w:pPr>
        <w:ind w:firstLine="709"/>
        <w:jc w:val="both"/>
        <w:rPr>
          <w:lang w:val="ru-RU"/>
        </w:rPr>
      </w:pPr>
      <w:r w:rsidRPr="00B3253A">
        <w:rPr>
          <w:lang w:val="ru-RU"/>
        </w:rPr>
        <w:t xml:space="preserve">9) </w:t>
      </w:r>
      <w:proofErr w:type="spellStart"/>
      <w:r w:rsidRPr="00B3253A">
        <w:rPr>
          <w:lang w:val="ru-RU"/>
        </w:rPr>
        <w:t>флаговые</w:t>
      </w:r>
      <w:proofErr w:type="spellEnd"/>
      <w:r w:rsidRPr="00B3253A">
        <w:rPr>
          <w:lang w:val="ru-RU"/>
        </w:rPr>
        <w:t xml:space="preserve"> указатели, как правило, размещаются на перекрестках, улицах, площадях, озелененных территориях, пересечениях пешеходных путей, а также между стелами пешеходной навигации, если расстояние между ними составляет больше 300 метров (Приложение 6, Рис. 8.13, Рис. 8.14, Рис. 8.15, Рис. 8.16);</w:t>
      </w:r>
    </w:p>
    <w:p w:rsidR="00DD14B3" w:rsidRPr="00B3253A" w:rsidRDefault="00B3253A">
      <w:pPr>
        <w:ind w:firstLine="709"/>
        <w:jc w:val="both"/>
        <w:rPr>
          <w:lang w:val="ru-RU"/>
        </w:rPr>
      </w:pPr>
      <w:r w:rsidRPr="00B3253A">
        <w:rPr>
          <w:lang w:val="ru-RU"/>
        </w:rPr>
        <w:t>10) навигационная конструкция на опоре освещения должна размещаться не ниже 2,5 метра от уровня покрытия (Приложение 6, Рис. 8.17);</w:t>
      </w:r>
    </w:p>
    <w:p w:rsidR="00DD14B3" w:rsidRPr="00B3253A" w:rsidRDefault="00B3253A">
      <w:pPr>
        <w:ind w:firstLine="709"/>
        <w:jc w:val="both"/>
        <w:rPr>
          <w:lang w:val="ru-RU"/>
        </w:rPr>
      </w:pPr>
      <w:r w:rsidRPr="00B3253A">
        <w:rPr>
          <w:lang w:val="ru-RU"/>
        </w:rPr>
        <w:t>11) карта на остановочном павильоне, как правило, размещается с его внутренней стороны, по направлению к выходящим из транспорта общего пользования пассажирам (Приложение 6, Рис. 8.18);</w:t>
      </w:r>
    </w:p>
    <w:p w:rsidR="00DD14B3" w:rsidRPr="00B3253A" w:rsidRDefault="00B3253A">
      <w:pPr>
        <w:ind w:firstLine="709"/>
        <w:jc w:val="both"/>
        <w:rPr>
          <w:lang w:val="ru-RU"/>
        </w:rPr>
      </w:pPr>
      <w:r w:rsidRPr="00B3253A">
        <w:rPr>
          <w:lang w:val="ru-RU"/>
        </w:rPr>
        <w:t>12) при изготовлении навигационных элементов используются антивандальные материалы с учетом воздействия на них солнечных лучей (во избежание выгорания размещенной на них информации).</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9. Размещение нестационарных торговых объектов, нестационарных объектов общественного питания и сферы услуг</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211. Запрещено размещать нестационарные торговые объекты (далее также – НТО), нестационарные объекты общественного питания и сферы услуг (далее при совместном упоминании вместе с НТО – нестационарные объекты) в местах, не отведенных для этих целей.</w:t>
      </w:r>
    </w:p>
    <w:p w:rsidR="00DD14B3" w:rsidRPr="00B3253A" w:rsidRDefault="00B3253A">
      <w:pPr>
        <w:ind w:firstLine="709"/>
        <w:jc w:val="both"/>
        <w:rPr>
          <w:lang w:val="ru-RU"/>
        </w:rPr>
      </w:pPr>
      <w:r w:rsidRPr="00B3253A">
        <w:rPr>
          <w:lang w:val="ru-RU"/>
        </w:rPr>
        <w:lastRenderedPageBreak/>
        <w:t>Размещение НТО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утверждаемой Администрацией.</w:t>
      </w:r>
    </w:p>
    <w:p w:rsidR="00DD14B3" w:rsidRPr="00B3253A" w:rsidRDefault="00B3253A">
      <w:pPr>
        <w:ind w:firstLine="709"/>
        <w:jc w:val="both"/>
        <w:rPr>
          <w:lang w:val="ru-RU"/>
        </w:rPr>
      </w:pPr>
      <w:proofErr w:type="gramStart"/>
      <w:r w:rsidRPr="00B3253A">
        <w:rPr>
          <w:lang w:val="ru-RU"/>
        </w:rPr>
        <w:t>Схема размещения нестационарных торговых объектов должна соответствовать требованиям порядка разработки и утверждения органами местного самоуправления схем размещения нестационарных торговых объектов на территории Самарской области, а в части необходимости соответствия нестационарных торговых объектов архитектурному облику сложившейся застройки сельского поселения должна соответствовать требованиям настоящих Правил к местам размещения НТО, внешнему виду и размещению НТО.</w:t>
      </w:r>
      <w:proofErr w:type="gramEnd"/>
    </w:p>
    <w:p w:rsidR="00DD14B3" w:rsidRPr="00B3253A" w:rsidRDefault="00B3253A">
      <w:pPr>
        <w:ind w:firstLine="709"/>
        <w:jc w:val="both"/>
        <w:rPr>
          <w:lang w:val="ru-RU"/>
        </w:rPr>
      </w:pPr>
      <w:r w:rsidRPr="00B3253A">
        <w:rPr>
          <w:lang w:val="ru-RU"/>
        </w:rPr>
        <w:t>212. Размещение нестационарных объектов, если иное не предусмотрено настоящими Правилами для размещения отдельных видов нестационарных объектов, осуществляется с учетом следующих требований:</w:t>
      </w:r>
    </w:p>
    <w:p w:rsidR="00DD14B3" w:rsidRPr="00B3253A" w:rsidRDefault="00B3253A">
      <w:pPr>
        <w:ind w:firstLine="709"/>
        <w:jc w:val="both"/>
        <w:rPr>
          <w:lang w:val="ru-RU"/>
        </w:rPr>
      </w:pPr>
      <w:r w:rsidRPr="00B3253A">
        <w:rPr>
          <w:lang w:val="ru-RU"/>
        </w:rPr>
        <w:t>1) запрещается складирование материалов, оборудования, тары, отходов у нестационарных объектов, на крышах таких объектов, на прилегающих к нестационарным объектам территориях (Приложение 7, Рис. 9.1);</w:t>
      </w:r>
    </w:p>
    <w:p w:rsidR="00DD14B3" w:rsidRPr="00B3253A" w:rsidRDefault="00B3253A">
      <w:pPr>
        <w:ind w:firstLine="709"/>
        <w:jc w:val="both"/>
        <w:rPr>
          <w:lang w:val="ru-RU"/>
        </w:rPr>
      </w:pPr>
      <w:r w:rsidRPr="00B3253A">
        <w:rPr>
          <w:lang w:val="ru-RU"/>
        </w:rPr>
        <w:t>2) запрещается устройство фундамента для нестационарных объектов (Приложение 7, Рис. 9.2);</w:t>
      </w:r>
    </w:p>
    <w:p w:rsidR="00DD14B3" w:rsidRPr="00B3253A" w:rsidRDefault="00B3253A">
      <w:pPr>
        <w:ind w:firstLine="709"/>
        <w:jc w:val="both"/>
        <w:rPr>
          <w:lang w:val="ru-RU"/>
        </w:rPr>
      </w:pPr>
      <w:r w:rsidRPr="00B3253A">
        <w:rPr>
          <w:lang w:val="ru-RU"/>
        </w:rPr>
        <w:t>3) запрещается возводить к нестационарным объектам постройки, козырьки, навесы (за исключением случаев обеспечения солнцезащитной конструкцией в соответствии с настоящими Правилами) (Приложение 7, Рис. 9.3);</w:t>
      </w:r>
    </w:p>
    <w:p w:rsidR="00DD14B3" w:rsidRPr="00B3253A" w:rsidRDefault="00B3253A">
      <w:pPr>
        <w:ind w:firstLine="709"/>
        <w:jc w:val="both"/>
        <w:rPr>
          <w:lang w:val="ru-RU"/>
        </w:rPr>
      </w:pPr>
      <w:r w:rsidRPr="00B3253A">
        <w:rPr>
          <w:lang w:val="ru-RU"/>
        </w:rPr>
        <w:t>4) запрещается использовать нестационарные объекты под складские цели, в том числе для хранения материалов, оборудования, тары, за исключением их количества (объема), необходимого для осуществления соответствующей текущей торговой деятельности, деятельности по оказанию услуг в таких объектах (Приложение 7, Рис. 9.4);</w:t>
      </w:r>
    </w:p>
    <w:p w:rsidR="00DD14B3" w:rsidRPr="00B3253A" w:rsidRDefault="00B3253A">
      <w:pPr>
        <w:ind w:firstLine="709"/>
        <w:jc w:val="both"/>
        <w:rPr>
          <w:lang w:val="ru-RU"/>
        </w:rPr>
      </w:pPr>
      <w:r w:rsidRPr="00B3253A">
        <w:rPr>
          <w:lang w:val="ru-RU"/>
        </w:rPr>
        <w:t>5) при установке нестационарных объектов необходимо:</w:t>
      </w:r>
    </w:p>
    <w:p w:rsidR="00DD14B3" w:rsidRPr="00B3253A" w:rsidRDefault="00B3253A">
      <w:pPr>
        <w:ind w:firstLine="709"/>
        <w:jc w:val="both"/>
        <w:rPr>
          <w:lang w:val="ru-RU"/>
        </w:rPr>
      </w:pPr>
      <w:r w:rsidRPr="00B3253A">
        <w:rPr>
          <w:lang w:val="ru-RU"/>
        </w:rPr>
        <w:t>а) устанавливать их на твердые виды покрытия (Приложение 7, Рис. 9.5);</w:t>
      </w:r>
    </w:p>
    <w:p w:rsidR="00DD14B3" w:rsidRPr="00B3253A" w:rsidRDefault="00B3253A">
      <w:pPr>
        <w:ind w:firstLine="709"/>
        <w:jc w:val="both"/>
        <w:rPr>
          <w:lang w:val="ru-RU"/>
        </w:rPr>
      </w:pPr>
      <w:r w:rsidRPr="00B3253A">
        <w:rPr>
          <w:lang w:val="ru-RU"/>
        </w:rPr>
        <w:t>б) обеспечить соблюдение правил пожарной безопасности, в том числе обеспечить минимальные противопожарные расстояния до зданий, строений, сооружений в соответствии с требованиями п. 4.3 таблицы 1 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D14B3" w:rsidRPr="00B3253A" w:rsidRDefault="00B3253A">
      <w:pPr>
        <w:ind w:firstLine="709"/>
        <w:jc w:val="both"/>
        <w:rPr>
          <w:lang w:val="ru-RU"/>
        </w:rPr>
      </w:pPr>
      <w:r w:rsidRPr="00B3253A">
        <w:rPr>
          <w:lang w:val="ru-RU"/>
        </w:rPr>
        <w:t>в) соблюдение режима зон с особыми условиями использования территорий, установленных в соответствии с Земельным кодексом Российской Федерации в целях безопасной эксплуатации объектов транспорта, связи, энергетики, обеспечения сохранности объектов культурного наследия;</w:t>
      </w:r>
    </w:p>
    <w:p w:rsidR="00DD14B3" w:rsidRPr="00B3253A" w:rsidRDefault="00B3253A">
      <w:pPr>
        <w:ind w:firstLine="709"/>
        <w:jc w:val="both"/>
        <w:rPr>
          <w:lang w:val="ru-RU"/>
        </w:rPr>
      </w:pPr>
      <w:r w:rsidRPr="00B3253A">
        <w:rPr>
          <w:lang w:val="ru-RU"/>
        </w:rPr>
        <w:lastRenderedPageBreak/>
        <w:t>г) сохранение существующих зеленых насаждений, исключающее повреждение их корневой системы (Приложение 7, Рис. 9.6);</w:t>
      </w:r>
    </w:p>
    <w:p w:rsidR="00DD14B3" w:rsidRPr="00B3253A" w:rsidRDefault="00B3253A">
      <w:pPr>
        <w:ind w:firstLine="709"/>
        <w:jc w:val="both"/>
        <w:rPr>
          <w:lang w:val="ru-RU"/>
        </w:rPr>
      </w:pPr>
      <w:r w:rsidRPr="00B3253A">
        <w:rPr>
          <w:lang w:val="ru-RU"/>
        </w:rPr>
        <w:t>д) исключать размещение нестационарных объектов на территории, примыкающей к фасадам зданий, в арках зданий, на цветниках, газонах, клумбах, детских и спортивных площадках, парковках, на территории посадочных площадок и площадок ожидания транспорта общего пользования (Приложение 7, Рис. 9.7);</w:t>
      </w:r>
    </w:p>
    <w:p w:rsidR="00DD14B3" w:rsidRPr="00B3253A" w:rsidRDefault="00B3253A">
      <w:pPr>
        <w:ind w:firstLine="709"/>
        <w:jc w:val="both"/>
        <w:rPr>
          <w:lang w:val="ru-RU"/>
        </w:rPr>
      </w:pPr>
      <w:r w:rsidRPr="00B3253A">
        <w:rPr>
          <w:lang w:val="ru-RU"/>
        </w:rPr>
        <w:t>е) исключать размещение нестационарных объектов на земельных участках, составляющих придомовую территорию многоквартирных домов и являющихся общей долевой собственностью собственников помещений многоквартирных домов, без согласия собственников помещений соответствующих многоквартирных домов (Приложение 7, Рис. 9.8);</w:t>
      </w:r>
    </w:p>
    <w:p w:rsidR="00DD14B3" w:rsidRPr="00B3253A" w:rsidRDefault="00B3253A">
      <w:pPr>
        <w:ind w:firstLine="709"/>
        <w:jc w:val="both"/>
        <w:rPr>
          <w:lang w:val="ru-RU"/>
        </w:rPr>
      </w:pPr>
      <w:r w:rsidRPr="00B3253A">
        <w:rPr>
          <w:lang w:val="ru-RU"/>
        </w:rPr>
        <w:t xml:space="preserve">ж) исключать размещение нестационарных объектов вблизи перекрестка в треугольнике видимости, определяемом в соответствии с утвержденным приказом Федерального агентства по техническому регулированию и метрологии от 26.09.2017 № 1245-ст Национальным стандартом РФ ГОСТ </w:t>
      </w:r>
      <w:proofErr w:type="gramStart"/>
      <w:r w:rsidRPr="00B3253A">
        <w:rPr>
          <w:lang w:val="ru-RU"/>
        </w:rPr>
        <w:t>Р</w:t>
      </w:r>
      <w:proofErr w:type="gramEnd"/>
      <w:r w:rsidRPr="00B3253A">
        <w:rPr>
          <w:lang w:val="ru-RU"/>
        </w:rPr>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(Приложение 7, Рис. 9.9);</w:t>
      </w:r>
    </w:p>
    <w:p w:rsidR="00DD14B3" w:rsidRPr="00B3253A" w:rsidRDefault="00B3253A">
      <w:pPr>
        <w:ind w:firstLine="709"/>
        <w:jc w:val="both"/>
        <w:rPr>
          <w:lang w:val="ru-RU"/>
        </w:rPr>
      </w:pPr>
      <w:r w:rsidRPr="00B3253A">
        <w:rPr>
          <w:lang w:val="ru-RU"/>
        </w:rPr>
        <w:t>з) исключать заглубление нестационарного объекта (Приложение 7, Рис. 9.10);</w:t>
      </w:r>
    </w:p>
    <w:p w:rsidR="00DD14B3" w:rsidRPr="00B3253A" w:rsidRDefault="00B3253A">
      <w:pPr>
        <w:ind w:firstLine="709"/>
        <w:jc w:val="both"/>
        <w:rPr>
          <w:lang w:val="ru-RU"/>
        </w:rPr>
      </w:pPr>
      <w:r w:rsidRPr="00B3253A">
        <w:rPr>
          <w:lang w:val="ru-RU"/>
        </w:rPr>
        <w:t xml:space="preserve">6) при установке и эксплуатации нестационарных объектов необходимо обеспечивать свободное движение пешеходов и доступ потребителей к объектам, в том числе обеспечение </w:t>
      </w:r>
      <w:proofErr w:type="spellStart"/>
      <w:r w:rsidRPr="00B3253A">
        <w:rPr>
          <w:lang w:val="ru-RU"/>
        </w:rPr>
        <w:t>безбарьерной</w:t>
      </w:r>
      <w:proofErr w:type="spellEnd"/>
      <w:r w:rsidRPr="00B3253A">
        <w:rPr>
          <w:lang w:val="ru-RU"/>
        </w:rPr>
        <w:t xml:space="preserve"> среды жизнедеятельности для инвалидов и иных маломобильных групп населения, беспрепятственный подъезд спецтранспорта при чрезвычайных ситуациях, беспрепятственную уборку окружающие нестационарные объекты территории общего пользования (Приложение 7, рис. Рис. 9.11);</w:t>
      </w:r>
    </w:p>
    <w:p w:rsidR="00DD14B3" w:rsidRPr="00B3253A" w:rsidRDefault="00B3253A">
      <w:pPr>
        <w:ind w:firstLine="709"/>
        <w:jc w:val="both"/>
        <w:rPr>
          <w:lang w:val="ru-RU"/>
        </w:rPr>
      </w:pPr>
      <w:proofErr w:type="gramStart"/>
      <w:r w:rsidRPr="00B3253A">
        <w:rPr>
          <w:lang w:val="ru-RU"/>
        </w:rPr>
        <w:t>7) после проведения работ по установке нестационарных объектов либо в случае причинения ущерба в процессе их эксплуатации все разрушения и повреждения дорожных и пешеходных покрытий, зеленых насаждений и иных элементов благоустройства, возникшие в ходе производства работ по установке нестационарных объектов либо при устранении последствий причиненного ущерба, незамедлительно ликвидируются в полном объеме лицом, в собственности, аренде, на ином праве пользования или</w:t>
      </w:r>
      <w:proofErr w:type="gramEnd"/>
      <w:r w:rsidRPr="00B3253A">
        <w:rPr>
          <w:lang w:val="ru-RU"/>
        </w:rPr>
        <w:t xml:space="preserve"> </w:t>
      </w:r>
      <w:proofErr w:type="gramStart"/>
      <w:r w:rsidRPr="00B3253A">
        <w:rPr>
          <w:lang w:val="ru-RU"/>
        </w:rPr>
        <w:t>владения</w:t>
      </w:r>
      <w:proofErr w:type="gramEnd"/>
      <w:r w:rsidRPr="00B3253A">
        <w:rPr>
          <w:lang w:val="ru-RU"/>
        </w:rPr>
        <w:t xml:space="preserve"> которого находится данный объект (далее также – владельцы нестационарных объектов или владелец нестационарного объекта);</w:t>
      </w:r>
    </w:p>
    <w:p w:rsidR="00DD14B3" w:rsidRPr="00B3253A" w:rsidRDefault="00B3253A">
      <w:pPr>
        <w:ind w:firstLine="709"/>
        <w:jc w:val="both"/>
        <w:rPr>
          <w:lang w:val="ru-RU"/>
        </w:rPr>
      </w:pPr>
      <w:r w:rsidRPr="00B3253A">
        <w:rPr>
          <w:lang w:val="ru-RU"/>
        </w:rPr>
        <w:t>8) после проведения работ по демонтажу нестационарного объекта владельцем нестационарного объекта незамедлительно производится восстановление нарушенных объектов и элементов благоустройства (Приложение 7, Рис. 9.12);</w:t>
      </w:r>
    </w:p>
    <w:p w:rsidR="00DD14B3" w:rsidRPr="00B3253A" w:rsidRDefault="00B3253A">
      <w:pPr>
        <w:ind w:firstLine="709"/>
        <w:jc w:val="both"/>
        <w:rPr>
          <w:lang w:val="ru-RU"/>
        </w:rPr>
      </w:pPr>
      <w:r w:rsidRPr="00B3253A">
        <w:rPr>
          <w:lang w:val="ru-RU"/>
        </w:rPr>
        <w:t xml:space="preserve">9) при невозможности в силу погодных условий выполнить незамедлительно обязанности, предусмотренные подпунктами 7 и 8 настоящего пункта, обязанность по восстановлению указанных объектов и </w:t>
      </w:r>
      <w:r w:rsidRPr="00B3253A">
        <w:rPr>
          <w:lang w:val="ru-RU"/>
        </w:rPr>
        <w:lastRenderedPageBreak/>
        <w:t>элементов благоустройства исполняется в срок не позднее 10 календарных дней со дня проведения работ либо причинения ущерба;</w:t>
      </w:r>
    </w:p>
    <w:p w:rsidR="00DD14B3" w:rsidRPr="00B3253A" w:rsidRDefault="00B3253A">
      <w:pPr>
        <w:ind w:firstLine="709"/>
        <w:jc w:val="both"/>
        <w:rPr>
          <w:lang w:val="ru-RU"/>
        </w:rPr>
      </w:pPr>
      <w:r w:rsidRPr="00B3253A">
        <w:rPr>
          <w:lang w:val="ru-RU"/>
        </w:rPr>
        <w:t>10) фасады несезонных НТО должны изготавливаться из материалов, стойких к воздействию окружающей среды и имеющих сертификаты соответствия;</w:t>
      </w:r>
    </w:p>
    <w:p w:rsidR="00DD14B3" w:rsidRPr="00B3253A" w:rsidRDefault="00B3253A">
      <w:pPr>
        <w:ind w:firstLine="709"/>
        <w:jc w:val="both"/>
        <w:rPr>
          <w:lang w:val="ru-RU"/>
        </w:rPr>
      </w:pPr>
      <w:r w:rsidRPr="00B3253A">
        <w:rPr>
          <w:lang w:val="ru-RU"/>
        </w:rPr>
        <w:t>11) витрины и витражи (при наличии) несезонных НТО изготавливаются с алюминиевыми, деревянными или пластиковыми переплетами, с остеклением с применением стеклопакетов и антивандального покрытия;</w:t>
      </w:r>
    </w:p>
    <w:p w:rsidR="00DD14B3" w:rsidRPr="00B3253A" w:rsidRDefault="00B3253A">
      <w:pPr>
        <w:ind w:firstLine="709"/>
        <w:jc w:val="both"/>
        <w:rPr>
          <w:lang w:val="ru-RU"/>
        </w:rPr>
      </w:pPr>
      <w:r w:rsidRPr="00B3253A">
        <w:rPr>
          <w:lang w:val="ru-RU"/>
        </w:rPr>
        <w:t>12) к конструкции несезонных НТО допустимо применение элементов информационной конструкции – световых коробов, объемных букв;</w:t>
      </w:r>
    </w:p>
    <w:p w:rsidR="00DD14B3" w:rsidRPr="00B3253A" w:rsidRDefault="00B3253A">
      <w:pPr>
        <w:ind w:firstLine="709"/>
        <w:jc w:val="both"/>
        <w:rPr>
          <w:lang w:val="ru-RU"/>
        </w:rPr>
      </w:pPr>
      <w:r w:rsidRPr="00B3253A">
        <w:rPr>
          <w:lang w:val="ru-RU"/>
        </w:rPr>
        <w:t>13) если иное не предусмотрено положениями настоящих Правил применительно к размещению конкретных видов нестационарных объектов, при размещении нестационарных объектов может быть применена наружная подсветка фасадов и декоративных элементов несезонных НТО с использованием точечных или декоративных светильников;</w:t>
      </w:r>
    </w:p>
    <w:p w:rsidR="00DD14B3" w:rsidRPr="00B3253A" w:rsidRDefault="00B3253A">
      <w:pPr>
        <w:ind w:firstLine="709"/>
        <w:jc w:val="both"/>
        <w:rPr>
          <w:lang w:val="ru-RU"/>
        </w:rPr>
      </w:pPr>
      <w:r w:rsidRPr="00B3253A">
        <w:rPr>
          <w:lang w:val="ru-RU"/>
        </w:rPr>
        <w:t>14) минимальное расстояние от нестационарного объекта до площадок отдыха, игровых и спортивных площадок должно составлять 12 метров (Приложение 7, Рис. 9.13);</w:t>
      </w:r>
    </w:p>
    <w:p w:rsidR="00DD14B3" w:rsidRPr="00B3253A" w:rsidRDefault="00B3253A">
      <w:pPr>
        <w:ind w:firstLine="709"/>
        <w:jc w:val="both"/>
        <w:rPr>
          <w:lang w:val="ru-RU"/>
        </w:rPr>
      </w:pPr>
      <w:r w:rsidRPr="00B3253A">
        <w:rPr>
          <w:lang w:val="ru-RU"/>
        </w:rPr>
        <w:t>15) минимальное расстояние от нестационарного объекта до мест (площадок) накопления отходов должно составлять 25 метров (Приложение 7, Рис. 9.14);</w:t>
      </w:r>
    </w:p>
    <w:p w:rsidR="00DD14B3" w:rsidRPr="00B3253A" w:rsidRDefault="00B3253A">
      <w:pPr>
        <w:ind w:firstLine="709"/>
        <w:jc w:val="both"/>
        <w:rPr>
          <w:lang w:val="ru-RU"/>
        </w:rPr>
      </w:pPr>
      <w:r w:rsidRPr="00B3253A">
        <w:rPr>
          <w:lang w:val="ru-RU"/>
        </w:rPr>
        <w:t>16) минимальное расстояние от нестационарного объекта до границы проезжей части автомагистралей должно составлять 3 метра, до проезжей части иных улиц – 1 метр (Приложение 7, Рис. 9.15);</w:t>
      </w:r>
    </w:p>
    <w:p w:rsidR="00DD14B3" w:rsidRPr="00B3253A" w:rsidRDefault="00B3253A">
      <w:pPr>
        <w:ind w:firstLine="709"/>
        <w:jc w:val="both"/>
        <w:rPr>
          <w:lang w:val="ru-RU"/>
        </w:rPr>
      </w:pPr>
      <w:r w:rsidRPr="00B3253A">
        <w:rPr>
          <w:lang w:val="ru-RU"/>
        </w:rPr>
        <w:t>17) минимальное расстояние от нестационарного объекта до автозаправочных станций должно составлять 25 метров (Приложение 7, Рис. 9.16);</w:t>
      </w:r>
    </w:p>
    <w:p w:rsidR="00DD14B3" w:rsidRPr="00B3253A" w:rsidRDefault="00B3253A">
      <w:pPr>
        <w:ind w:firstLine="709"/>
        <w:jc w:val="both"/>
        <w:rPr>
          <w:lang w:val="ru-RU"/>
        </w:rPr>
      </w:pPr>
      <w:r w:rsidRPr="00B3253A">
        <w:rPr>
          <w:lang w:val="ru-RU"/>
        </w:rPr>
        <w:t>18) минимальное расстояние от нестационарного объекта до подземных, надземных и наземных пешеходных переходов должно составлять 3 метра (Приложение 7, Рис. 9.17);</w:t>
      </w:r>
    </w:p>
    <w:p w:rsidR="00DD14B3" w:rsidRPr="00B3253A" w:rsidRDefault="00B3253A">
      <w:pPr>
        <w:ind w:firstLine="709"/>
        <w:jc w:val="both"/>
        <w:rPr>
          <w:lang w:val="ru-RU"/>
        </w:rPr>
      </w:pPr>
      <w:r w:rsidRPr="00B3253A">
        <w:rPr>
          <w:lang w:val="ru-RU"/>
        </w:rPr>
        <w:t>19) минимальное расстояние от нестационарного объекта до окон жилых и общественных зданий, витрин зданий, строений, сооружений должно составлять 3 метра (Приложение 7, Рис. 9.17);</w:t>
      </w:r>
    </w:p>
    <w:p w:rsidR="00DD14B3" w:rsidRPr="00B3253A" w:rsidRDefault="00B3253A">
      <w:pPr>
        <w:ind w:firstLine="709"/>
        <w:jc w:val="both"/>
        <w:rPr>
          <w:lang w:val="ru-RU"/>
        </w:rPr>
      </w:pPr>
      <w:r w:rsidRPr="00B3253A">
        <w:rPr>
          <w:lang w:val="ru-RU"/>
        </w:rPr>
        <w:t>20) минимальное расстояние от нестационарного объекта до входной двери в здание, строение, сооружение должно составлять 6 метров (Приложение 7, Рис. 9.17);</w:t>
      </w:r>
    </w:p>
    <w:p w:rsidR="00DD14B3" w:rsidRPr="00B3253A" w:rsidRDefault="00B3253A">
      <w:pPr>
        <w:ind w:firstLine="709"/>
        <w:jc w:val="both"/>
        <w:rPr>
          <w:lang w:val="ru-RU"/>
        </w:rPr>
      </w:pPr>
      <w:r w:rsidRPr="00B3253A">
        <w:rPr>
          <w:lang w:val="ru-RU"/>
        </w:rPr>
        <w:t>21) высота выступающих элементов (козырьков, навесов, вывесок и т.п. при их наличии) нестационарных объектов должна составлять не менее 2,2 метра от уровня покрытия (Приложение 7, Рис. 9.18);</w:t>
      </w:r>
    </w:p>
    <w:p w:rsidR="00DD14B3" w:rsidRPr="00B3253A" w:rsidRDefault="00B3253A">
      <w:pPr>
        <w:ind w:firstLine="709"/>
        <w:jc w:val="both"/>
        <w:rPr>
          <w:lang w:val="ru-RU"/>
        </w:rPr>
      </w:pPr>
      <w:r w:rsidRPr="00B3253A">
        <w:rPr>
          <w:lang w:val="ru-RU"/>
        </w:rPr>
        <w:t>22) владельцы нестационарных объектов обязаны содержать соответствующие объекты в надлежащем состоянии с учетом требований настоящих Правил, производить их ремонт, очистку и окраску (при необходимости).</w:t>
      </w:r>
    </w:p>
    <w:p w:rsidR="00DD14B3" w:rsidRPr="00B3253A" w:rsidRDefault="00B3253A">
      <w:pPr>
        <w:ind w:firstLine="709"/>
        <w:jc w:val="both"/>
        <w:rPr>
          <w:lang w:val="ru-RU"/>
        </w:rPr>
      </w:pPr>
      <w:r w:rsidRPr="00B3253A">
        <w:rPr>
          <w:lang w:val="ru-RU"/>
        </w:rPr>
        <w:lastRenderedPageBreak/>
        <w:t>213. Размещение конкретных видов нестационарных объектов также должно осуществляться с учетом предусмотренных настоящими Правилами требований к размещению соответствующих видов нестационарных объектов.</w:t>
      </w:r>
    </w:p>
    <w:p w:rsidR="00DD14B3" w:rsidRPr="00B3253A" w:rsidRDefault="00B3253A">
      <w:pPr>
        <w:ind w:firstLine="709"/>
        <w:jc w:val="both"/>
        <w:rPr>
          <w:lang w:val="ru-RU"/>
        </w:rPr>
      </w:pPr>
      <w:r w:rsidRPr="00B3253A">
        <w:rPr>
          <w:lang w:val="ru-RU"/>
        </w:rPr>
        <w:t>Визуализация обязательных требований, предусмотренных настоящим разделом, предусмотрена приложением 7 к настоящим Правилам.</w:t>
      </w:r>
    </w:p>
    <w:p w:rsidR="00DD14B3" w:rsidRPr="00B3253A" w:rsidRDefault="00B3253A">
      <w:pPr>
        <w:ind w:firstLine="709"/>
        <w:jc w:val="both"/>
        <w:rPr>
          <w:lang w:val="ru-RU"/>
        </w:rPr>
      </w:pPr>
      <w:r w:rsidRPr="00B3253A">
        <w:rPr>
          <w:lang w:val="ru-RU"/>
        </w:rPr>
        <w:t>214. При размещении нестационарных объектов рекомендуется использовать следующее цветовое оформление их элементов (Приложение 7, Рис. 9.19):</w:t>
      </w:r>
    </w:p>
    <w:p w:rsidR="00DD14B3" w:rsidRPr="00B3253A" w:rsidRDefault="00B3253A">
      <w:pPr>
        <w:ind w:firstLine="709"/>
        <w:jc w:val="both"/>
        <w:rPr>
          <w:lang w:val="ru-RU"/>
        </w:rPr>
      </w:pPr>
      <w:r w:rsidRPr="00B3253A">
        <w:rPr>
          <w:lang w:val="ru-RU"/>
        </w:rPr>
        <w:t xml:space="preserve">1) для деревянных элементов использовать натуральный цвет материала изготовления (лиственница, сосна) с окраской бесцветными </w:t>
      </w:r>
      <w:proofErr w:type="spellStart"/>
      <w:r w:rsidRPr="00B3253A">
        <w:rPr>
          <w:lang w:val="ru-RU"/>
        </w:rPr>
        <w:t>огнебиозащитными</w:t>
      </w:r>
      <w:proofErr w:type="spellEnd"/>
      <w:r w:rsidRPr="00B3253A">
        <w:rPr>
          <w:lang w:val="ru-RU"/>
        </w:rPr>
        <w:t xml:space="preserve"> составами;</w:t>
      </w:r>
    </w:p>
    <w:p w:rsidR="00DD14B3" w:rsidRPr="00B3253A" w:rsidRDefault="00B3253A">
      <w:pPr>
        <w:ind w:firstLine="709"/>
        <w:jc w:val="both"/>
        <w:rPr>
          <w:lang w:val="ru-RU"/>
        </w:rPr>
      </w:pPr>
      <w:r w:rsidRPr="00B3253A">
        <w:rPr>
          <w:lang w:val="ru-RU"/>
        </w:rPr>
        <w:t xml:space="preserve">2) металлические элементы, профили окон, дверей, кровлю, пластиковые или стеклопластиковые элементы окрашивать в цвет 7024 (графитовый серый) в соответствии с каталогом цветов по </w:t>
      </w:r>
      <w:r>
        <w:t>RAL</w:t>
      </w:r>
      <w:r w:rsidRPr="00B3253A">
        <w:rPr>
          <w:lang w:val="ru-RU"/>
        </w:rPr>
        <w:t xml:space="preserve"> </w:t>
      </w:r>
      <w:r>
        <w:t>CLASSIC</w:t>
      </w:r>
      <w:r w:rsidRPr="00B3253A">
        <w:rPr>
          <w:lang w:val="ru-RU"/>
        </w:rPr>
        <w:t xml:space="preserve"> или в цвет 075 92 05 (бежевый) в соответствии с каталогом цветов по </w:t>
      </w:r>
      <w:r>
        <w:t>RAL</w:t>
      </w:r>
      <w:r w:rsidRPr="00B3253A">
        <w:rPr>
          <w:lang w:val="ru-RU"/>
        </w:rPr>
        <w:t xml:space="preserve"> </w:t>
      </w:r>
      <w:r>
        <w:t>Design</w:t>
      </w:r>
      <w:r w:rsidRPr="00B3253A">
        <w:rPr>
          <w:lang w:val="ru-RU"/>
        </w:rPr>
        <w:t>.</w:t>
      </w:r>
    </w:p>
    <w:p w:rsidR="00DD14B3" w:rsidRPr="00B3253A" w:rsidRDefault="00B3253A">
      <w:pPr>
        <w:ind w:firstLine="709"/>
        <w:jc w:val="both"/>
        <w:rPr>
          <w:lang w:val="ru-RU"/>
        </w:rPr>
      </w:pPr>
      <w:r w:rsidRPr="00B3253A">
        <w:rPr>
          <w:lang w:val="ru-RU"/>
        </w:rPr>
        <w:t xml:space="preserve">3) для тентовой кровли отдельных видов НТО (торговые палатки, сезонные кафе) использовать цвет 075 92 05 (бежевый) в соответствии с каталогом цветов по </w:t>
      </w:r>
      <w:r>
        <w:t>RAL</w:t>
      </w:r>
      <w:r w:rsidRPr="00B3253A">
        <w:rPr>
          <w:lang w:val="ru-RU"/>
        </w:rPr>
        <w:t xml:space="preserve"> </w:t>
      </w:r>
      <w:r>
        <w:t>Design</w:t>
      </w:r>
      <w:r w:rsidRPr="00B3253A">
        <w:rPr>
          <w:lang w:val="ru-RU"/>
        </w:rPr>
        <w:t>.</w:t>
      </w:r>
    </w:p>
    <w:p w:rsidR="00DD14B3" w:rsidRPr="00B3253A" w:rsidRDefault="00B3253A">
      <w:pPr>
        <w:ind w:firstLine="709"/>
        <w:jc w:val="both"/>
        <w:rPr>
          <w:lang w:val="ru-RU"/>
        </w:rPr>
      </w:pPr>
      <w:r w:rsidRPr="00B3253A">
        <w:rPr>
          <w:lang w:val="ru-RU"/>
        </w:rPr>
        <w:t>215. К размещаемым на территории сельского поселения нестационарным объектам относятся:</w:t>
      </w:r>
    </w:p>
    <w:p w:rsidR="00DD14B3" w:rsidRPr="00B3253A" w:rsidRDefault="00B3253A">
      <w:pPr>
        <w:ind w:firstLine="709"/>
        <w:jc w:val="both"/>
        <w:rPr>
          <w:lang w:val="ru-RU"/>
        </w:rPr>
      </w:pPr>
      <w:r w:rsidRPr="00B3253A">
        <w:rPr>
          <w:lang w:val="ru-RU"/>
        </w:rPr>
        <w:t>1) 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 (Приложение 7, Рис. 9.20);</w:t>
      </w:r>
    </w:p>
    <w:p w:rsidR="00DD14B3" w:rsidRPr="00B3253A" w:rsidRDefault="00B3253A">
      <w:pPr>
        <w:ind w:firstLine="709"/>
        <w:jc w:val="both"/>
        <w:rPr>
          <w:lang w:val="ru-RU"/>
        </w:rPr>
      </w:pPr>
      <w:r w:rsidRPr="00B3253A">
        <w:rPr>
          <w:lang w:val="ru-RU"/>
        </w:rPr>
        <w:t>2) павильон – оборудованное строение или сооружение, имеющее торговый зал и помещения для хранения товарного запаса, рассчитанное на одно или несколько рабочих мест (Приложение 7, Рис. 9.21);</w:t>
      </w:r>
    </w:p>
    <w:p w:rsidR="00DD14B3" w:rsidRPr="00B3253A" w:rsidRDefault="00B3253A">
      <w:pPr>
        <w:ind w:firstLine="709"/>
        <w:jc w:val="both"/>
        <w:rPr>
          <w:lang w:val="ru-RU"/>
        </w:rPr>
      </w:pPr>
      <w:r w:rsidRPr="00B3253A">
        <w:rPr>
          <w:lang w:val="ru-RU"/>
        </w:rPr>
        <w:t xml:space="preserve">3) торговая галерея – выполненный в едином </w:t>
      </w:r>
      <w:proofErr w:type="gramStart"/>
      <w:r w:rsidRPr="00B3253A">
        <w:rPr>
          <w:lang w:val="ru-RU"/>
        </w:rPr>
        <w:t>архитектурном решении</w:t>
      </w:r>
      <w:proofErr w:type="gramEnd"/>
      <w:r w:rsidRPr="00B3253A">
        <w:rPr>
          <w:lang w:val="ru-RU"/>
        </w:rPr>
        <w:t xml:space="preserve"> НТО, состоящий из совокупности, но не более пяти (в одном ряду) специализированных павильонов или киосков, обеспечивающих беспрепятственный проход для покупателей, объединенных под единой временной </w:t>
      </w:r>
      <w:proofErr w:type="spellStart"/>
      <w:r w:rsidRPr="00B3253A">
        <w:rPr>
          <w:lang w:val="ru-RU"/>
        </w:rPr>
        <w:t>светопрозрачной</w:t>
      </w:r>
      <w:proofErr w:type="spellEnd"/>
      <w:r w:rsidRPr="00B3253A">
        <w:rPr>
          <w:lang w:val="ru-RU"/>
        </w:rPr>
        <w:t xml:space="preserve"> кровлей, не несущей теплоизоляционную функцию (Приложение 7, Рис. 9.22);</w:t>
      </w:r>
    </w:p>
    <w:p w:rsidR="00DD14B3" w:rsidRPr="00B3253A" w:rsidRDefault="00B3253A">
      <w:pPr>
        <w:ind w:firstLine="709"/>
        <w:jc w:val="both"/>
        <w:rPr>
          <w:lang w:val="ru-RU"/>
        </w:rPr>
      </w:pPr>
      <w:r w:rsidRPr="00B3253A">
        <w:rPr>
          <w:lang w:val="ru-RU"/>
        </w:rPr>
        <w:t>4) торговая палатка – НТО, представляющий собой оснащенную прилавком легковозводимую состоящую из каркаса и защитного тента сборно-разборную конструкцию, образующую внутреннее пространство, не замкнутое со стороны прилавка, предназначенную для размещения одного или нескольких рабочих мест продавцов и товарного запаса на один день торговли (Приложение 7, Рис. 9.23);</w:t>
      </w:r>
    </w:p>
    <w:p w:rsidR="00DD14B3" w:rsidRPr="00B3253A" w:rsidRDefault="00B3253A">
      <w:pPr>
        <w:ind w:firstLine="709"/>
        <w:jc w:val="both"/>
        <w:rPr>
          <w:lang w:val="ru-RU"/>
        </w:rPr>
      </w:pPr>
      <w:r w:rsidRPr="00B3253A">
        <w:rPr>
          <w:lang w:val="ru-RU"/>
        </w:rPr>
        <w:t xml:space="preserve">5) торговая лавка – НТО, представляющий собой состоящую из каркаса и кровли сборно-разборную конструкцию, оснащенную прилавком и образующую внутреннее пространство, не замкнутое со стороны прилавка, предназначенную для размещения одного или нескольких рабочих мест </w:t>
      </w:r>
      <w:r w:rsidRPr="00B3253A">
        <w:rPr>
          <w:lang w:val="ru-RU"/>
        </w:rPr>
        <w:lastRenderedPageBreak/>
        <w:t>продавцов и товарного запаса на один день торговли (Приложение 7, Рис. 9.24);</w:t>
      </w:r>
    </w:p>
    <w:p w:rsidR="00DD14B3" w:rsidRPr="00B3253A" w:rsidRDefault="00B3253A">
      <w:pPr>
        <w:ind w:firstLine="709"/>
        <w:jc w:val="both"/>
        <w:rPr>
          <w:lang w:val="ru-RU"/>
        </w:rPr>
      </w:pPr>
      <w:r w:rsidRPr="00B3253A">
        <w:rPr>
          <w:lang w:val="ru-RU"/>
        </w:rPr>
        <w:t>6) торговый автомат (</w:t>
      </w:r>
      <w:proofErr w:type="spellStart"/>
      <w:r w:rsidRPr="00B3253A">
        <w:rPr>
          <w:lang w:val="ru-RU"/>
        </w:rPr>
        <w:t>вендинговый</w:t>
      </w:r>
      <w:proofErr w:type="spellEnd"/>
      <w:r w:rsidRPr="00B3253A">
        <w:rPr>
          <w:lang w:val="ru-RU"/>
        </w:rPr>
        <w:t xml:space="preserve"> автомат) –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технических приспособлений, не требующих непосредственного участия продавца (Приложение 7, Рис. 9.25);</w:t>
      </w:r>
    </w:p>
    <w:p w:rsidR="00DD14B3" w:rsidRPr="00B3253A" w:rsidRDefault="00B3253A">
      <w:pPr>
        <w:ind w:firstLine="709"/>
        <w:jc w:val="both"/>
        <w:rPr>
          <w:lang w:val="ru-RU"/>
        </w:rPr>
      </w:pPr>
      <w:r w:rsidRPr="00B3253A">
        <w:rPr>
          <w:lang w:val="ru-RU"/>
        </w:rPr>
        <w:t>7) выносное холодильное оборудование – холодильник для хранения и реализации прохладительных напитков и мороженого (Приложение 7, Рис. 9.26);</w:t>
      </w:r>
    </w:p>
    <w:p w:rsidR="00DD14B3" w:rsidRPr="00B3253A" w:rsidRDefault="00B3253A">
      <w:pPr>
        <w:ind w:firstLine="709"/>
        <w:jc w:val="both"/>
        <w:rPr>
          <w:lang w:val="ru-RU"/>
        </w:rPr>
      </w:pPr>
      <w:r w:rsidRPr="00B3253A">
        <w:rPr>
          <w:lang w:val="ru-RU"/>
        </w:rPr>
        <w:t>8) мобильный торговый объект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 (Приложение 7, Рис. 9.27);</w:t>
      </w:r>
    </w:p>
    <w:p w:rsidR="00DD14B3" w:rsidRPr="00B3253A" w:rsidRDefault="00B3253A">
      <w:pPr>
        <w:ind w:firstLine="709"/>
        <w:jc w:val="both"/>
        <w:rPr>
          <w:lang w:val="ru-RU"/>
        </w:rPr>
      </w:pPr>
      <w:r w:rsidRPr="00B3253A">
        <w:rPr>
          <w:lang w:val="ru-RU"/>
        </w:rPr>
        <w:t>9) сезонное (летнее) кафе при стационарном предприятии общественного питания (далее – сезонное кафе) – легковозводимые временные элементы благоустройства – террасы, зонты, выносные столики, расположенные на территории, непосредственно примыкающей к зданию или сооружению, в помещениях которого располагается пункт общественного питания, или на расстоянии не более 5 метров от стационарного предприятия общественного питания. Под предприятием общественного питания в целях настоящих Правил понимается юридическое лицо (иной субъект экономической деятельности), оказывающее услуги общественного питания (Приложение 7, Рис. 9.28);</w:t>
      </w:r>
    </w:p>
    <w:p w:rsidR="00DD14B3" w:rsidRPr="00B3253A" w:rsidRDefault="00B3253A">
      <w:pPr>
        <w:ind w:firstLine="709"/>
        <w:jc w:val="both"/>
        <w:rPr>
          <w:lang w:val="ru-RU"/>
        </w:rPr>
      </w:pPr>
      <w:r w:rsidRPr="00B3253A">
        <w:rPr>
          <w:lang w:val="ru-RU"/>
        </w:rPr>
        <w:t>10) мобильный пункт быстрого питания – передвижное сооружение (</w:t>
      </w:r>
      <w:proofErr w:type="spellStart"/>
      <w:r w:rsidRPr="00B3253A">
        <w:rPr>
          <w:lang w:val="ru-RU"/>
        </w:rPr>
        <w:t>автокафе</w:t>
      </w:r>
      <w:proofErr w:type="spellEnd"/>
      <w:r w:rsidRPr="00B3253A">
        <w:rPr>
          <w:lang w:val="ru-RU"/>
        </w:rPr>
        <w:t>),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 (Приложение 7, Рис. 9.29);</w:t>
      </w:r>
    </w:p>
    <w:p w:rsidR="00DD14B3" w:rsidRPr="00B3253A" w:rsidRDefault="00B3253A">
      <w:pPr>
        <w:ind w:firstLine="709"/>
        <w:jc w:val="both"/>
        <w:rPr>
          <w:lang w:val="ru-RU"/>
        </w:rPr>
      </w:pPr>
      <w:r w:rsidRPr="00B3253A">
        <w:rPr>
          <w:lang w:val="ru-RU"/>
        </w:rPr>
        <w:t>11) 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 (Приложение 7, Рис. 9.30);</w:t>
      </w:r>
    </w:p>
    <w:p w:rsidR="00DD14B3" w:rsidRPr="00B3253A" w:rsidRDefault="00B3253A">
      <w:pPr>
        <w:ind w:firstLine="709"/>
        <w:jc w:val="both"/>
        <w:rPr>
          <w:lang w:val="ru-RU"/>
        </w:rPr>
      </w:pPr>
      <w:r w:rsidRPr="00B3253A">
        <w:rPr>
          <w:lang w:val="ru-RU"/>
        </w:rPr>
        <w:t>12) ёлочный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 (Приложение 7, Рис. 9.31);</w:t>
      </w:r>
    </w:p>
    <w:p w:rsidR="00DD14B3" w:rsidRPr="00B3253A" w:rsidRDefault="00B3253A">
      <w:pPr>
        <w:ind w:firstLine="709"/>
        <w:jc w:val="both"/>
        <w:rPr>
          <w:lang w:val="ru-RU"/>
        </w:rPr>
      </w:pPr>
      <w:r w:rsidRPr="00B3253A">
        <w:rPr>
          <w:lang w:val="ru-RU"/>
        </w:rPr>
        <w:t>13) пункт проката – киоск или павильон, используемый для оказания услуг проката (Приложение 7, Рис. 9.32).</w:t>
      </w:r>
    </w:p>
    <w:p w:rsidR="00DD14B3" w:rsidRPr="00B3253A" w:rsidRDefault="00B3253A">
      <w:pPr>
        <w:ind w:firstLine="709"/>
        <w:jc w:val="both"/>
        <w:rPr>
          <w:lang w:val="ru-RU"/>
        </w:rPr>
      </w:pPr>
      <w:r w:rsidRPr="00B3253A">
        <w:rPr>
          <w:lang w:val="ru-RU"/>
        </w:rPr>
        <w:t>216. При размещении киосков и павильонов в качестве основных архитектурных и конструктивных элементов рекомендуется применять:</w:t>
      </w:r>
    </w:p>
    <w:p w:rsidR="00DD14B3" w:rsidRPr="00B3253A" w:rsidRDefault="00B3253A">
      <w:pPr>
        <w:ind w:firstLine="709"/>
        <w:jc w:val="both"/>
        <w:rPr>
          <w:lang w:val="ru-RU"/>
        </w:rPr>
      </w:pPr>
      <w:r w:rsidRPr="00B3253A">
        <w:rPr>
          <w:lang w:val="ru-RU"/>
        </w:rPr>
        <w:t>1) несущий каркас;</w:t>
      </w:r>
    </w:p>
    <w:p w:rsidR="00DD14B3" w:rsidRPr="00B3253A" w:rsidRDefault="00B3253A">
      <w:pPr>
        <w:ind w:firstLine="709"/>
        <w:jc w:val="both"/>
        <w:rPr>
          <w:lang w:val="ru-RU"/>
        </w:rPr>
      </w:pPr>
      <w:r w:rsidRPr="00B3253A">
        <w:rPr>
          <w:lang w:val="ru-RU"/>
        </w:rPr>
        <w:lastRenderedPageBreak/>
        <w:t>2) декоративные щиты в составе каркасно-щитовой конструкции стены;</w:t>
      </w:r>
    </w:p>
    <w:p w:rsidR="00DD14B3" w:rsidRPr="00B3253A" w:rsidRDefault="00B3253A">
      <w:pPr>
        <w:ind w:firstLine="709"/>
        <w:jc w:val="both"/>
        <w:rPr>
          <w:lang w:val="ru-RU"/>
        </w:rPr>
      </w:pPr>
      <w:r w:rsidRPr="00B3253A">
        <w:rPr>
          <w:lang w:val="ru-RU"/>
        </w:rPr>
        <w:t>3) оконные блоки с возможностью выдачи товаров (продукции), дверные блоки;</w:t>
      </w:r>
    </w:p>
    <w:p w:rsidR="00DD14B3" w:rsidRPr="00B3253A" w:rsidRDefault="00B3253A">
      <w:pPr>
        <w:ind w:firstLine="709"/>
        <w:jc w:val="both"/>
        <w:rPr>
          <w:lang w:val="ru-RU"/>
        </w:rPr>
      </w:pPr>
      <w:r w:rsidRPr="00B3253A">
        <w:rPr>
          <w:lang w:val="ru-RU"/>
        </w:rPr>
        <w:t>4) скатную или плоскую кровлю;</w:t>
      </w:r>
    </w:p>
    <w:p w:rsidR="00DD14B3" w:rsidRPr="00B3253A" w:rsidRDefault="00B3253A">
      <w:pPr>
        <w:ind w:firstLine="709"/>
        <w:jc w:val="both"/>
        <w:rPr>
          <w:lang w:val="ru-RU"/>
        </w:rPr>
      </w:pPr>
      <w:r w:rsidRPr="00B3253A">
        <w:rPr>
          <w:lang w:val="ru-RU"/>
        </w:rPr>
        <w:t>5) фриз (при устройстве скатной кровли) и парапет (при устройстве плоской кровли) с зоной размещения информации о киоске;</w:t>
      </w:r>
    </w:p>
    <w:p w:rsidR="00DD14B3" w:rsidRPr="00B3253A" w:rsidRDefault="00B3253A">
      <w:pPr>
        <w:ind w:firstLine="709"/>
        <w:jc w:val="both"/>
        <w:rPr>
          <w:lang w:val="ru-RU"/>
        </w:rPr>
      </w:pPr>
      <w:r w:rsidRPr="00B3253A">
        <w:rPr>
          <w:lang w:val="ru-RU"/>
        </w:rPr>
        <w:t>6) декоративные элементы конструкций (орнаменты, перфорированные панели и др.).</w:t>
      </w:r>
    </w:p>
    <w:p w:rsidR="00DD14B3" w:rsidRPr="00B3253A" w:rsidRDefault="00B3253A">
      <w:pPr>
        <w:ind w:firstLine="709"/>
        <w:jc w:val="both"/>
        <w:rPr>
          <w:lang w:val="ru-RU"/>
        </w:rPr>
      </w:pPr>
      <w:r w:rsidRPr="00B3253A">
        <w:rPr>
          <w:lang w:val="ru-RU"/>
        </w:rPr>
        <w:t>Для обеспечения надежности и устойчивости киоска и павильона рекомендуется бетонирование металлических стоек основания в существующее твердое покрытие.</w:t>
      </w:r>
    </w:p>
    <w:p w:rsidR="00DD14B3" w:rsidRPr="00B3253A" w:rsidRDefault="00B3253A">
      <w:pPr>
        <w:ind w:firstLine="709"/>
        <w:jc w:val="both"/>
        <w:rPr>
          <w:lang w:val="ru-RU"/>
        </w:rPr>
      </w:pPr>
      <w:r w:rsidRPr="00B3253A">
        <w:rPr>
          <w:lang w:val="ru-RU"/>
        </w:rPr>
        <w:t>217. Максимальные размеры киоска составляют (Приложение 7, Рис. 9.33):</w:t>
      </w:r>
    </w:p>
    <w:p w:rsidR="00DD14B3" w:rsidRPr="00B3253A" w:rsidRDefault="00B3253A">
      <w:pPr>
        <w:ind w:firstLine="709"/>
        <w:jc w:val="both"/>
        <w:rPr>
          <w:lang w:val="ru-RU"/>
        </w:rPr>
      </w:pPr>
      <w:r w:rsidRPr="00B3253A">
        <w:rPr>
          <w:lang w:val="ru-RU"/>
        </w:rPr>
        <w:t>1) ширина – 3,3 метра;</w:t>
      </w:r>
    </w:p>
    <w:p w:rsidR="00DD14B3" w:rsidRPr="00B3253A" w:rsidRDefault="00B3253A">
      <w:pPr>
        <w:ind w:firstLine="709"/>
        <w:jc w:val="both"/>
        <w:rPr>
          <w:lang w:val="ru-RU"/>
        </w:rPr>
      </w:pPr>
      <w:r w:rsidRPr="00B3253A">
        <w:rPr>
          <w:lang w:val="ru-RU"/>
        </w:rPr>
        <w:t>2) длина – 5,55 метра;</w:t>
      </w:r>
    </w:p>
    <w:p w:rsidR="00DD14B3" w:rsidRPr="00B3253A" w:rsidRDefault="00B3253A">
      <w:pPr>
        <w:ind w:firstLine="709"/>
        <w:jc w:val="both"/>
        <w:rPr>
          <w:lang w:val="ru-RU"/>
        </w:rPr>
      </w:pPr>
      <w:r w:rsidRPr="00B3253A">
        <w:rPr>
          <w:lang w:val="ru-RU"/>
        </w:rPr>
        <w:t>3) площадь – 18 квадратных метров.</w:t>
      </w:r>
    </w:p>
    <w:p w:rsidR="00DD14B3" w:rsidRPr="00B3253A" w:rsidRDefault="00B3253A">
      <w:pPr>
        <w:ind w:firstLine="709"/>
        <w:jc w:val="both"/>
        <w:rPr>
          <w:lang w:val="ru-RU"/>
        </w:rPr>
      </w:pPr>
      <w:r w:rsidRPr="00B3253A">
        <w:rPr>
          <w:lang w:val="ru-RU"/>
        </w:rPr>
        <w:t>218. Максимальные размеры павильона составляют (Приложение 7, Рис. 9.34):</w:t>
      </w:r>
    </w:p>
    <w:p w:rsidR="00DD14B3" w:rsidRPr="00B3253A" w:rsidRDefault="00B3253A">
      <w:pPr>
        <w:ind w:firstLine="709"/>
        <w:jc w:val="both"/>
        <w:rPr>
          <w:lang w:val="ru-RU"/>
        </w:rPr>
      </w:pPr>
      <w:r w:rsidRPr="00B3253A">
        <w:rPr>
          <w:lang w:val="ru-RU"/>
        </w:rPr>
        <w:t>1) ширина – 10 метров;</w:t>
      </w:r>
    </w:p>
    <w:p w:rsidR="00DD14B3" w:rsidRPr="00B3253A" w:rsidRDefault="00B3253A">
      <w:pPr>
        <w:ind w:firstLine="709"/>
        <w:jc w:val="both"/>
        <w:rPr>
          <w:lang w:val="ru-RU"/>
        </w:rPr>
      </w:pPr>
      <w:r w:rsidRPr="00B3253A">
        <w:rPr>
          <w:lang w:val="ru-RU"/>
        </w:rPr>
        <w:t>2) длина – 15 метра;</w:t>
      </w:r>
    </w:p>
    <w:p w:rsidR="00DD14B3" w:rsidRPr="00B3253A" w:rsidRDefault="00B3253A">
      <w:pPr>
        <w:ind w:firstLine="709"/>
        <w:jc w:val="both"/>
        <w:rPr>
          <w:lang w:val="ru-RU"/>
        </w:rPr>
      </w:pPr>
      <w:r w:rsidRPr="00B3253A">
        <w:rPr>
          <w:lang w:val="ru-RU"/>
        </w:rPr>
        <w:t>3) площадь – 150 квадратных метров.</w:t>
      </w:r>
    </w:p>
    <w:p w:rsidR="00DD14B3" w:rsidRPr="00B3253A" w:rsidRDefault="00B3253A">
      <w:pPr>
        <w:ind w:firstLine="709"/>
        <w:jc w:val="both"/>
        <w:rPr>
          <w:lang w:val="ru-RU"/>
        </w:rPr>
      </w:pPr>
      <w:r w:rsidRPr="00B3253A">
        <w:rPr>
          <w:lang w:val="ru-RU"/>
        </w:rPr>
        <w:t>Минимальная высота внутри помещения павильона должна составлять 2,4 метра.</w:t>
      </w:r>
    </w:p>
    <w:p w:rsidR="00DD14B3" w:rsidRPr="00B3253A" w:rsidRDefault="00B3253A">
      <w:pPr>
        <w:ind w:firstLine="709"/>
        <w:jc w:val="both"/>
        <w:rPr>
          <w:lang w:val="ru-RU"/>
        </w:rPr>
      </w:pPr>
      <w:r w:rsidRPr="00B3253A">
        <w:rPr>
          <w:lang w:val="ru-RU"/>
        </w:rPr>
        <w:t>219. Размещение киосков и павильонов осуществляется с учетом следующих требований (Приложение 7, Рис. 9.35):</w:t>
      </w:r>
    </w:p>
    <w:p w:rsidR="00DD14B3" w:rsidRPr="00B3253A" w:rsidRDefault="00B3253A">
      <w:pPr>
        <w:ind w:firstLine="709"/>
        <w:jc w:val="both"/>
        <w:rPr>
          <w:lang w:val="ru-RU"/>
        </w:rPr>
      </w:pPr>
      <w:r w:rsidRPr="00B3253A">
        <w:rPr>
          <w:lang w:val="ru-RU"/>
        </w:rPr>
        <w:t>1) не допускается размещать киоски и павильоны на расстоянии менее 50 метров от наружных стен технических сооружений (газорегуляторных пунктов, канализационных насосных станций, тепловых пунктов и др.);</w:t>
      </w:r>
    </w:p>
    <w:p w:rsidR="00DD14B3" w:rsidRPr="00B3253A" w:rsidRDefault="00B3253A">
      <w:pPr>
        <w:ind w:firstLine="709"/>
        <w:jc w:val="both"/>
        <w:rPr>
          <w:lang w:val="ru-RU"/>
        </w:rPr>
      </w:pPr>
      <w:r w:rsidRPr="00B3253A">
        <w:rPr>
          <w:lang w:val="ru-RU"/>
        </w:rPr>
        <w:t>2) должна быть предусмотрена зона обслуживания покупателей шириной 1 метр вдоль лицевого фасада киоска и павильона;</w:t>
      </w:r>
    </w:p>
    <w:p w:rsidR="00DD14B3" w:rsidRPr="00B3253A" w:rsidRDefault="00B3253A">
      <w:pPr>
        <w:ind w:firstLine="709"/>
        <w:jc w:val="both"/>
        <w:rPr>
          <w:lang w:val="ru-RU"/>
        </w:rPr>
      </w:pPr>
      <w:r w:rsidRPr="00B3253A">
        <w:rPr>
          <w:lang w:val="ru-RU"/>
        </w:rPr>
        <w:t>3) не допускается устанавливать киоски и павильоны вплотную к пешеходной зоне, если ее ширина составляет менее 3 метров;</w:t>
      </w:r>
    </w:p>
    <w:p w:rsidR="00DD14B3" w:rsidRPr="00B3253A" w:rsidRDefault="00B3253A">
      <w:pPr>
        <w:ind w:firstLine="709"/>
        <w:jc w:val="both"/>
        <w:rPr>
          <w:lang w:val="ru-RU"/>
        </w:rPr>
      </w:pPr>
      <w:r w:rsidRPr="00B3253A">
        <w:rPr>
          <w:lang w:val="ru-RU"/>
        </w:rPr>
        <w:t>4) при установке киоска и павильона на тротуаре, оставшаяся ширина тротуара должна составлять не менее 3 метров;</w:t>
      </w:r>
    </w:p>
    <w:p w:rsidR="00DD14B3" w:rsidRPr="00B3253A" w:rsidRDefault="00B3253A">
      <w:pPr>
        <w:ind w:firstLine="709"/>
        <w:jc w:val="both"/>
        <w:rPr>
          <w:lang w:val="ru-RU"/>
        </w:rPr>
      </w:pPr>
      <w:r w:rsidRPr="00B3253A">
        <w:rPr>
          <w:lang w:val="ru-RU"/>
        </w:rPr>
        <w:t>5) минимальное расстояние от киоска и павильона до ствола дерева должно составлять 3 метра;</w:t>
      </w:r>
    </w:p>
    <w:p w:rsidR="00DD14B3" w:rsidRPr="00B3253A" w:rsidRDefault="00B3253A">
      <w:pPr>
        <w:ind w:firstLine="709"/>
        <w:jc w:val="both"/>
        <w:rPr>
          <w:lang w:val="ru-RU"/>
        </w:rPr>
      </w:pPr>
      <w:r w:rsidRPr="00B3253A">
        <w:rPr>
          <w:lang w:val="ru-RU"/>
        </w:rPr>
        <w:t>6) минимальное расстояние от киоска и павильона до кустарника должно составлять 1,5 метра.</w:t>
      </w:r>
    </w:p>
    <w:p w:rsidR="00DD14B3" w:rsidRPr="00B3253A" w:rsidRDefault="00B3253A">
      <w:pPr>
        <w:ind w:firstLine="709"/>
        <w:jc w:val="both"/>
        <w:rPr>
          <w:lang w:val="ru-RU"/>
        </w:rPr>
      </w:pPr>
      <w:r w:rsidRPr="00B3253A">
        <w:rPr>
          <w:lang w:val="ru-RU"/>
        </w:rPr>
        <w:t>220. Установленные пунктами 216 – 219 требования к киоскам и павильонам применяются соответственно к киоскам и павильонам в составе торговой галереи и пунктам проката.</w:t>
      </w:r>
    </w:p>
    <w:p w:rsidR="00DD14B3" w:rsidRPr="00B3253A" w:rsidRDefault="00B3253A">
      <w:pPr>
        <w:ind w:firstLine="709"/>
        <w:jc w:val="both"/>
        <w:rPr>
          <w:lang w:val="ru-RU"/>
        </w:rPr>
      </w:pPr>
      <w:r w:rsidRPr="00B3253A">
        <w:rPr>
          <w:lang w:val="ru-RU"/>
        </w:rPr>
        <w:t>221. При размещении торговых лавок в качестве основных архитектурных и конструктивных элементов рекомендуется применять:</w:t>
      </w:r>
    </w:p>
    <w:p w:rsidR="00DD14B3" w:rsidRPr="00B3253A" w:rsidRDefault="00B3253A">
      <w:pPr>
        <w:ind w:firstLine="709"/>
        <w:jc w:val="both"/>
        <w:rPr>
          <w:lang w:val="ru-RU"/>
        </w:rPr>
      </w:pPr>
      <w:r w:rsidRPr="00B3253A">
        <w:rPr>
          <w:lang w:val="ru-RU"/>
        </w:rPr>
        <w:t>1) несущий каркас;</w:t>
      </w:r>
    </w:p>
    <w:p w:rsidR="00DD14B3" w:rsidRPr="00B3253A" w:rsidRDefault="00B3253A">
      <w:pPr>
        <w:ind w:firstLine="709"/>
        <w:jc w:val="both"/>
        <w:rPr>
          <w:lang w:val="ru-RU"/>
        </w:rPr>
      </w:pPr>
      <w:r w:rsidRPr="00B3253A">
        <w:rPr>
          <w:lang w:val="ru-RU"/>
        </w:rPr>
        <w:lastRenderedPageBreak/>
        <w:t xml:space="preserve">2) тумба или прилавок, </w:t>
      </w:r>
      <w:proofErr w:type="gramStart"/>
      <w:r w:rsidRPr="00B3253A">
        <w:rPr>
          <w:lang w:val="ru-RU"/>
        </w:rPr>
        <w:t>изготовленные</w:t>
      </w:r>
      <w:proofErr w:type="gramEnd"/>
      <w:r w:rsidRPr="00B3253A">
        <w:rPr>
          <w:lang w:val="ru-RU"/>
        </w:rPr>
        <w:t xml:space="preserve"> с применением декоративных щитов. Внутри тумбы или прилавка допускается устройство дополнительного пространства для хранения продукции;</w:t>
      </w:r>
    </w:p>
    <w:p w:rsidR="00DD14B3" w:rsidRPr="00B3253A" w:rsidRDefault="00B3253A">
      <w:pPr>
        <w:ind w:firstLine="709"/>
        <w:jc w:val="both"/>
        <w:rPr>
          <w:lang w:val="ru-RU"/>
        </w:rPr>
      </w:pPr>
      <w:r w:rsidRPr="00B3253A">
        <w:rPr>
          <w:lang w:val="ru-RU"/>
        </w:rPr>
        <w:t>3) навес;</w:t>
      </w:r>
    </w:p>
    <w:p w:rsidR="00DD14B3" w:rsidRPr="00B3253A" w:rsidRDefault="00B3253A">
      <w:pPr>
        <w:ind w:firstLine="709"/>
        <w:jc w:val="both"/>
        <w:rPr>
          <w:lang w:val="ru-RU"/>
        </w:rPr>
      </w:pPr>
      <w:r w:rsidRPr="00B3253A">
        <w:rPr>
          <w:lang w:val="ru-RU"/>
        </w:rPr>
        <w:t>4) скатную, плоскую или тентовую кровлю;</w:t>
      </w:r>
    </w:p>
    <w:p w:rsidR="00DD14B3" w:rsidRPr="00B3253A" w:rsidRDefault="00B3253A">
      <w:pPr>
        <w:ind w:firstLine="709"/>
        <w:jc w:val="both"/>
        <w:rPr>
          <w:lang w:val="ru-RU"/>
        </w:rPr>
      </w:pPr>
      <w:r w:rsidRPr="00B3253A">
        <w:rPr>
          <w:lang w:val="ru-RU"/>
        </w:rPr>
        <w:t>5) вывеска с информацией о торговой лавке.</w:t>
      </w:r>
    </w:p>
    <w:p w:rsidR="00DD14B3" w:rsidRPr="00B3253A" w:rsidRDefault="00B3253A">
      <w:pPr>
        <w:ind w:firstLine="709"/>
        <w:jc w:val="both"/>
        <w:rPr>
          <w:lang w:val="ru-RU"/>
        </w:rPr>
      </w:pPr>
      <w:r w:rsidRPr="00B3253A">
        <w:rPr>
          <w:lang w:val="ru-RU"/>
        </w:rPr>
        <w:t xml:space="preserve">Для обеспечения надежности и устойчивости торговой лавки рекомендуется устройство </w:t>
      </w:r>
      <w:proofErr w:type="spellStart"/>
      <w:r w:rsidRPr="00B3253A">
        <w:rPr>
          <w:lang w:val="ru-RU"/>
        </w:rPr>
        <w:t>анкеровки</w:t>
      </w:r>
      <w:proofErr w:type="spellEnd"/>
      <w:r w:rsidRPr="00B3253A">
        <w:rPr>
          <w:lang w:val="ru-RU"/>
        </w:rPr>
        <w:t xml:space="preserve"> несущего каркаса в существующее твердое покрытие.</w:t>
      </w:r>
    </w:p>
    <w:p w:rsidR="00DD14B3" w:rsidRPr="00B3253A" w:rsidRDefault="00B3253A">
      <w:pPr>
        <w:ind w:firstLine="709"/>
        <w:jc w:val="both"/>
        <w:rPr>
          <w:lang w:val="ru-RU"/>
        </w:rPr>
      </w:pPr>
      <w:r w:rsidRPr="00B3253A">
        <w:rPr>
          <w:lang w:val="ru-RU"/>
        </w:rPr>
        <w:t>Максимальные размеры торговой лавки составляют:</w:t>
      </w:r>
    </w:p>
    <w:p w:rsidR="00DD14B3" w:rsidRPr="00B3253A" w:rsidRDefault="00B3253A">
      <w:pPr>
        <w:ind w:firstLine="709"/>
        <w:jc w:val="both"/>
        <w:rPr>
          <w:lang w:val="ru-RU"/>
        </w:rPr>
      </w:pPr>
      <w:r w:rsidRPr="00B3253A">
        <w:rPr>
          <w:lang w:val="ru-RU"/>
        </w:rPr>
        <w:t>1) ширина – 3,3 метра;</w:t>
      </w:r>
    </w:p>
    <w:p w:rsidR="00DD14B3" w:rsidRPr="00B3253A" w:rsidRDefault="00B3253A">
      <w:pPr>
        <w:ind w:firstLine="709"/>
        <w:jc w:val="both"/>
        <w:rPr>
          <w:lang w:val="ru-RU"/>
        </w:rPr>
      </w:pPr>
      <w:r w:rsidRPr="00B3253A">
        <w:rPr>
          <w:lang w:val="ru-RU"/>
        </w:rPr>
        <w:t>2) длина – 5,55 метра.</w:t>
      </w:r>
    </w:p>
    <w:p w:rsidR="00DD14B3" w:rsidRPr="00B3253A" w:rsidRDefault="00B3253A">
      <w:pPr>
        <w:ind w:firstLine="709"/>
        <w:jc w:val="both"/>
        <w:rPr>
          <w:lang w:val="ru-RU"/>
        </w:rPr>
      </w:pPr>
      <w:r w:rsidRPr="00B3253A">
        <w:rPr>
          <w:lang w:val="ru-RU"/>
        </w:rPr>
        <w:t>При установке торговой лавки на тротуаре, оставшаяся ширина тротуара должна составлять не менее 2 метров.</w:t>
      </w:r>
    </w:p>
    <w:p w:rsidR="00DD14B3" w:rsidRPr="00B3253A" w:rsidRDefault="00B3253A">
      <w:pPr>
        <w:ind w:firstLine="709"/>
        <w:jc w:val="both"/>
        <w:rPr>
          <w:lang w:val="ru-RU"/>
        </w:rPr>
      </w:pPr>
      <w:r w:rsidRPr="00B3253A">
        <w:rPr>
          <w:lang w:val="ru-RU"/>
        </w:rPr>
        <w:t xml:space="preserve">222. Размещение </w:t>
      </w:r>
      <w:proofErr w:type="spellStart"/>
      <w:r w:rsidRPr="00B3253A">
        <w:rPr>
          <w:lang w:val="ru-RU"/>
        </w:rPr>
        <w:t>вендинговых</w:t>
      </w:r>
      <w:proofErr w:type="spellEnd"/>
      <w:r w:rsidRPr="00B3253A">
        <w:rPr>
          <w:lang w:val="ru-RU"/>
        </w:rPr>
        <w:t xml:space="preserve"> автоматов и выносного холодильного оборудования, мобильных торговых объектов осуществляется с учетом следующих требований:</w:t>
      </w:r>
    </w:p>
    <w:p w:rsidR="00DD14B3" w:rsidRPr="00B3253A" w:rsidRDefault="00B3253A">
      <w:pPr>
        <w:ind w:firstLine="709"/>
        <w:jc w:val="both"/>
        <w:rPr>
          <w:lang w:val="ru-RU"/>
        </w:rPr>
      </w:pPr>
      <w:r w:rsidRPr="00B3253A">
        <w:rPr>
          <w:lang w:val="ru-RU"/>
        </w:rPr>
        <w:t>1) НТО должны быть закреплены и иметь устойчивую конструкцию, исключающую их опрокидывание или смещение, в том числе под воздействием погодных условий (Приложение 7, Рис. 9.36);</w:t>
      </w:r>
    </w:p>
    <w:p w:rsidR="00DD14B3" w:rsidRPr="00B3253A" w:rsidRDefault="00B3253A">
      <w:pPr>
        <w:ind w:firstLine="709"/>
        <w:jc w:val="both"/>
        <w:rPr>
          <w:lang w:val="ru-RU"/>
        </w:rPr>
      </w:pPr>
      <w:r w:rsidRPr="00B3253A">
        <w:rPr>
          <w:lang w:val="ru-RU"/>
        </w:rPr>
        <w:t>2) при установлении НТО на тротуарах их размещение должно обеспечивать свободный проход пешеходов шириной не менее 2 метров (Приложение 7, Рис. 9.37);</w:t>
      </w:r>
    </w:p>
    <w:p w:rsidR="00DD14B3" w:rsidRPr="00B3253A" w:rsidRDefault="00B3253A">
      <w:pPr>
        <w:ind w:firstLine="709"/>
        <w:jc w:val="both"/>
        <w:rPr>
          <w:lang w:val="ru-RU"/>
        </w:rPr>
      </w:pPr>
      <w:r w:rsidRPr="00B3253A">
        <w:rPr>
          <w:lang w:val="ru-RU"/>
        </w:rPr>
        <w:t>3) НТО, подключенные к электросетям, должны быть защищены от замыканий, их электрические кабели должны быть скрыты или уложены в защитные короба;</w:t>
      </w:r>
    </w:p>
    <w:p w:rsidR="00DD14B3" w:rsidRPr="00B3253A" w:rsidRDefault="00B3253A">
      <w:pPr>
        <w:ind w:firstLine="709"/>
        <w:jc w:val="both"/>
        <w:rPr>
          <w:lang w:val="ru-RU"/>
        </w:rPr>
      </w:pPr>
      <w:r w:rsidRPr="00B3253A">
        <w:rPr>
          <w:lang w:val="ru-RU"/>
        </w:rPr>
        <w:t>4) на НТО должна быть размещена табличка с контактными данными его владельца (Приложение 7, Рис. 9.38);</w:t>
      </w:r>
    </w:p>
    <w:p w:rsidR="00DD14B3" w:rsidRPr="00B3253A" w:rsidRDefault="00B3253A">
      <w:pPr>
        <w:ind w:firstLine="709"/>
        <w:jc w:val="both"/>
        <w:rPr>
          <w:lang w:val="ru-RU"/>
        </w:rPr>
      </w:pPr>
      <w:r w:rsidRPr="00B3253A">
        <w:rPr>
          <w:lang w:val="ru-RU"/>
        </w:rPr>
        <w:t>5) НТО должны иметь антивандальную защиту (Приложение 7, Рис. 9.39);</w:t>
      </w:r>
    </w:p>
    <w:p w:rsidR="00DD14B3" w:rsidRPr="00B3253A" w:rsidRDefault="00B3253A">
      <w:pPr>
        <w:ind w:firstLine="709"/>
        <w:jc w:val="both"/>
        <w:rPr>
          <w:lang w:val="ru-RU"/>
        </w:rPr>
      </w:pPr>
      <w:r w:rsidRPr="00B3253A">
        <w:rPr>
          <w:lang w:val="ru-RU"/>
        </w:rPr>
        <w:t>6) размещение НТО не должно препятствовать доступу к входам (включая аварийные выходы) в здания, строения, сооружения, подземным коммуникациям и местам парковки транспортных средств;</w:t>
      </w:r>
    </w:p>
    <w:p w:rsidR="00DD14B3" w:rsidRPr="00B3253A" w:rsidRDefault="00B3253A">
      <w:pPr>
        <w:ind w:firstLine="709"/>
        <w:jc w:val="both"/>
        <w:rPr>
          <w:lang w:val="ru-RU"/>
        </w:rPr>
      </w:pPr>
      <w:r w:rsidRPr="00B3253A">
        <w:rPr>
          <w:lang w:val="ru-RU"/>
        </w:rPr>
        <w:t xml:space="preserve">7) элементы </w:t>
      </w:r>
      <w:proofErr w:type="spellStart"/>
      <w:r w:rsidRPr="00B3253A">
        <w:rPr>
          <w:lang w:val="ru-RU"/>
        </w:rPr>
        <w:t>вендинговых</w:t>
      </w:r>
      <w:proofErr w:type="spellEnd"/>
      <w:r w:rsidRPr="00B3253A">
        <w:rPr>
          <w:lang w:val="ru-RU"/>
        </w:rPr>
        <w:t xml:space="preserve"> автоматов и выносного холодильного оборудования (дисплеи, вентиляционные решетки и кабели), должны быть защищены от воздействия влаги, загрязнений, коррозии (Приложение 7, Рис. 9.40);</w:t>
      </w:r>
    </w:p>
    <w:p w:rsidR="00DD14B3" w:rsidRPr="00B3253A" w:rsidRDefault="00B3253A">
      <w:pPr>
        <w:ind w:firstLine="709"/>
        <w:jc w:val="both"/>
        <w:rPr>
          <w:lang w:val="ru-RU"/>
        </w:rPr>
      </w:pPr>
      <w:r w:rsidRPr="00B3253A">
        <w:rPr>
          <w:lang w:val="ru-RU"/>
        </w:rPr>
        <w:t xml:space="preserve">8) корпуса </w:t>
      </w:r>
      <w:proofErr w:type="spellStart"/>
      <w:r w:rsidRPr="00B3253A">
        <w:rPr>
          <w:lang w:val="ru-RU"/>
        </w:rPr>
        <w:t>вендинговых</w:t>
      </w:r>
      <w:proofErr w:type="spellEnd"/>
      <w:r w:rsidRPr="00B3253A">
        <w:rPr>
          <w:lang w:val="ru-RU"/>
        </w:rPr>
        <w:t xml:space="preserve"> автоматов и выносного холодильного оборудования должны предусматривать защиту от конденсата и обеспечить безопасное использование при низких температурах (Приложение 7, Рис. 9.40);</w:t>
      </w:r>
    </w:p>
    <w:p w:rsidR="00DD14B3" w:rsidRPr="00B3253A" w:rsidRDefault="00B3253A">
      <w:pPr>
        <w:ind w:firstLine="709"/>
        <w:jc w:val="both"/>
        <w:rPr>
          <w:lang w:val="ru-RU"/>
        </w:rPr>
      </w:pPr>
      <w:r w:rsidRPr="00B3253A">
        <w:rPr>
          <w:lang w:val="ru-RU"/>
        </w:rPr>
        <w:t xml:space="preserve">9) корпуса </w:t>
      </w:r>
      <w:proofErr w:type="spellStart"/>
      <w:r w:rsidRPr="00B3253A">
        <w:rPr>
          <w:lang w:val="ru-RU"/>
        </w:rPr>
        <w:t>вендинговых</w:t>
      </w:r>
      <w:proofErr w:type="spellEnd"/>
      <w:r w:rsidRPr="00B3253A">
        <w:rPr>
          <w:lang w:val="ru-RU"/>
        </w:rPr>
        <w:t xml:space="preserve"> автоматов должны предотвращать попадание внутрь оборудования пыли и влаги (Приложение 7, Рис. 9.41);</w:t>
      </w:r>
    </w:p>
    <w:p w:rsidR="00DD14B3" w:rsidRPr="00B3253A" w:rsidRDefault="00B3253A">
      <w:pPr>
        <w:ind w:firstLine="709"/>
        <w:jc w:val="both"/>
        <w:rPr>
          <w:lang w:val="ru-RU"/>
        </w:rPr>
      </w:pPr>
      <w:r w:rsidRPr="00B3253A">
        <w:rPr>
          <w:lang w:val="ru-RU"/>
        </w:rPr>
        <w:lastRenderedPageBreak/>
        <w:t xml:space="preserve">10) установка </w:t>
      </w:r>
      <w:proofErr w:type="spellStart"/>
      <w:r w:rsidRPr="00B3253A">
        <w:rPr>
          <w:lang w:val="ru-RU"/>
        </w:rPr>
        <w:t>вендинговых</w:t>
      </w:r>
      <w:proofErr w:type="spellEnd"/>
      <w:r w:rsidRPr="00B3253A">
        <w:rPr>
          <w:lang w:val="ru-RU"/>
        </w:rPr>
        <w:t xml:space="preserve"> автоматов и выносного холодильного оборудования должно исключать загрязнение окружающей территории, включая удаление конденсата или сточных вод;</w:t>
      </w:r>
    </w:p>
    <w:p w:rsidR="00DD14B3" w:rsidRPr="00B3253A" w:rsidRDefault="00B3253A">
      <w:pPr>
        <w:ind w:firstLine="709"/>
        <w:jc w:val="both"/>
        <w:rPr>
          <w:lang w:val="ru-RU"/>
        </w:rPr>
      </w:pPr>
      <w:r w:rsidRPr="00B3253A">
        <w:rPr>
          <w:lang w:val="ru-RU"/>
        </w:rPr>
        <w:t xml:space="preserve">11) в случае сезонного размещения </w:t>
      </w:r>
      <w:proofErr w:type="spellStart"/>
      <w:r w:rsidRPr="00B3253A">
        <w:rPr>
          <w:lang w:val="ru-RU"/>
        </w:rPr>
        <w:t>вендинговых</w:t>
      </w:r>
      <w:proofErr w:type="spellEnd"/>
      <w:r w:rsidRPr="00B3253A">
        <w:rPr>
          <w:lang w:val="ru-RU"/>
        </w:rPr>
        <w:t xml:space="preserve"> автоматов и выносного холодильного оборудования они должны быть легко демонтируемыми без нанесения ущерба окружающей среде и элементам благоустройства;</w:t>
      </w:r>
    </w:p>
    <w:p w:rsidR="00DD14B3" w:rsidRPr="00B3253A" w:rsidRDefault="00B3253A">
      <w:pPr>
        <w:ind w:firstLine="709"/>
        <w:jc w:val="both"/>
        <w:rPr>
          <w:lang w:val="ru-RU"/>
        </w:rPr>
      </w:pPr>
      <w:r w:rsidRPr="00B3253A">
        <w:rPr>
          <w:lang w:val="ru-RU"/>
        </w:rPr>
        <w:t>12) мобильный торговый объект размещается при условии наличия на прилегающей к нему территории урны. При отсутствии стационарной урны на прилегающей территории к мобильному торговому объекту временное размещение урны на период осуществления деятельности мобильного торгового объекта обеспечивается владельцем соответствующего мобильного торгового объекта (Приложение 7, Рис. 9.42);</w:t>
      </w:r>
    </w:p>
    <w:p w:rsidR="00DD14B3" w:rsidRPr="00B3253A" w:rsidRDefault="00B3253A">
      <w:pPr>
        <w:ind w:firstLine="709"/>
        <w:jc w:val="both"/>
        <w:rPr>
          <w:lang w:val="ru-RU"/>
        </w:rPr>
      </w:pPr>
      <w:r w:rsidRPr="00B3253A">
        <w:rPr>
          <w:lang w:val="ru-RU"/>
        </w:rPr>
        <w:t>223. Размещение сезонных кафе осуществляется с учетом следующих требований:</w:t>
      </w:r>
    </w:p>
    <w:p w:rsidR="00DD14B3" w:rsidRPr="00B3253A" w:rsidRDefault="00B3253A">
      <w:pPr>
        <w:ind w:firstLine="709"/>
        <w:jc w:val="both"/>
        <w:rPr>
          <w:lang w:val="ru-RU"/>
        </w:rPr>
      </w:pPr>
      <w:r w:rsidRPr="00B3253A">
        <w:rPr>
          <w:lang w:val="ru-RU"/>
        </w:rPr>
        <w:t>1) длина территории размещения сезонного кафе не должна превышать длину помещения стационарного предприятия общественного питания, при котором размещается сезонное кафе, площадь территории размещения сезонного кафе не должна превышать площадь помещения стационарного предприятия общественного питания, при котором размещается сезонное кафе (Приложение 7, Рис. 9.43);</w:t>
      </w:r>
    </w:p>
    <w:p w:rsidR="00DD14B3" w:rsidRPr="00B3253A" w:rsidRDefault="00B3253A">
      <w:pPr>
        <w:ind w:firstLine="709"/>
        <w:jc w:val="both"/>
        <w:rPr>
          <w:lang w:val="ru-RU"/>
        </w:rPr>
      </w:pPr>
      <w:r w:rsidRPr="00B3253A">
        <w:rPr>
          <w:lang w:val="ru-RU"/>
        </w:rPr>
        <w:t>2) ширина территории размещения сезонного кафе должна составлять не менее 1,5 метра (Приложение 7, Рис. 9.43);</w:t>
      </w:r>
    </w:p>
    <w:p w:rsidR="00DD14B3" w:rsidRPr="00B3253A" w:rsidRDefault="00B3253A">
      <w:pPr>
        <w:ind w:firstLine="709"/>
        <w:jc w:val="both"/>
        <w:rPr>
          <w:lang w:val="ru-RU"/>
        </w:rPr>
      </w:pPr>
      <w:r w:rsidRPr="00B3253A">
        <w:rPr>
          <w:lang w:val="ru-RU"/>
        </w:rPr>
        <w:t>3) при размещении двух и более сезонных кафе в единой зоне с общим выходом (общими выходами) ширина территории размещения должна составлять не менее 3 метров (Приложение 7, Рис. 9.44);</w:t>
      </w:r>
    </w:p>
    <w:p w:rsidR="00DD14B3" w:rsidRPr="00B3253A" w:rsidRDefault="00B3253A">
      <w:pPr>
        <w:ind w:firstLine="709"/>
        <w:jc w:val="both"/>
        <w:rPr>
          <w:lang w:val="ru-RU"/>
        </w:rPr>
      </w:pPr>
      <w:r w:rsidRPr="00B3253A">
        <w:rPr>
          <w:lang w:val="ru-RU"/>
        </w:rPr>
        <w:t>4) сезонное кафе, размещаемое на открытой площадке, прилегающей к зданию, в котором осуществляет деятельность стационарное предприятие общественного питания, при котором размещается сезонное кафе, должно примыкать к фасаду соответствующего здания (Приложение 7, Рис. 9.43);</w:t>
      </w:r>
    </w:p>
    <w:p w:rsidR="00DD14B3" w:rsidRPr="00B3253A" w:rsidRDefault="00B3253A">
      <w:pPr>
        <w:ind w:firstLine="709"/>
        <w:jc w:val="both"/>
        <w:rPr>
          <w:lang w:val="ru-RU"/>
        </w:rPr>
      </w:pPr>
      <w:r w:rsidRPr="00B3253A">
        <w:rPr>
          <w:lang w:val="ru-RU"/>
        </w:rPr>
        <w:t>5) сезонное кафе, размещаемое на отдельной открытой площадке вблизи здания, в котором осуществляет деятельность стационарное предприятие общественного питания, при котором размещается сезонное кафе, должно располагаться на расстоянии не более 5 метров от соответствующего здания (Приложение 7, Рис. 9.45);</w:t>
      </w:r>
    </w:p>
    <w:p w:rsidR="00DD14B3" w:rsidRPr="00B3253A" w:rsidRDefault="00B3253A">
      <w:pPr>
        <w:ind w:firstLine="709"/>
        <w:jc w:val="both"/>
        <w:rPr>
          <w:lang w:val="ru-RU"/>
        </w:rPr>
      </w:pPr>
      <w:r w:rsidRPr="00B3253A">
        <w:rPr>
          <w:lang w:val="ru-RU"/>
        </w:rPr>
        <w:t>6) устройство зоны сезонного кафе допускается с настилом или без него. При устройстве настила он может быть прессованным решетчатым, изготовлен из древесно-полимерного композита или дерева;</w:t>
      </w:r>
    </w:p>
    <w:p w:rsidR="00DD14B3" w:rsidRPr="00B3253A" w:rsidRDefault="00B3253A">
      <w:pPr>
        <w:ind w:firstLine="709"/>
        <w:jc w:val="both"/>
        <w:rPr>
          <w:lang w:val="ru-RU"/>
        </w:rPr>
      </w:pPr>
      <w:r w:rsidRPr="00B3253A">
        <w:rPr>
          <w:lang w:val="ru-RU"/>
        </w:rPr>
        <w:t>7) устройство зоны сезонного кафе допускается с приподнятым настилом (платформой) – подиумом. Подиум размещается на участках с неровным или мягким покрытием, с продольным уклоном более 4%, а также с целью отделения зоны кафе от потока пешеходов. При высоте более 0,45 метра подиум оснащается ограждением (Приложение 7, Рис. 9.46);</w:t>
      </w:r>
    </w:p>
    <w:p w:rsidR="00DD14B3" w:rsidRPr="00B3253A" w:rsidRDefault="00B3253A">
      <w:pPr>
        <w:ind w:firstLine="709"/>
        <w:jc w:val="both"/>
        <w:rPr>
          <w:lang w:val="ru-RU"/>
        </w:rPr>
      </w:pPr>
      <w:r w:rsidRPr="00B3253A">
        <w:rPr>
          <w:lang w:val="ru-RU"/>
        </w:rPr>
        <w:t xml:space="preserve">8) ограждение зоны сезонного кафе (при его наличии) представляет собой декоративную конструкцию, используемую для разделения </w:t>
      </w:r>
      <w:r w:rsidRPr="00B3253A">
        <w:rPr>
          <w:lang w:val="ru-RU"/>
        </w:rPr>
        <w:lastRenderedPageBreak/>
        <w:t>посетителей сезонного кафе и пешеходов. Ограждения могут содержать напольные контейнеры для озеленения, подвесные контейнеры для озеленения, шпалеры (Приложение 7, Рис. 9.45);</w:t>
      </w:r>
    </w:p>
    <w:p w:rsidR="00DD14B3" w:rsidRPr="00B3253A" w:rsidRDefault="00B3253A">
      <w:pPr>
        <w:ind w:firstLine="709"/>
        <w:jc w:val="both"/>
        <w:rPr>
          <w:lang w:val="ru-RU"/>
        </w:rPr>
      </w:pPr>
      <w:r w:rsidRPr="00B3253A">
        <w:rPr>
          <w:lang w:val="ru-RU"/>
        </w:rPr>
        <w:t>9) в целях защиты посетителей сезонного кафе от осадков и прямых солнечных лучей сезонное кафе может быть оснащено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 (Приложение 7, Рис. 9.47);</w:t>
      </w:r>
    </w:p>
    <w:p w:rsidR="00DD14B3" w:rsidRPr="00B3253A" w:rsidRDefault="00B3253A">
      <w:pPr>
        <w:ind w:firstLine="709"/>
        <w:jc w:val="both"/>
        <w:rPr>
          <w:lang w:val="ru-RU"/>
        </w:rPr>
      </w:pPr>
      <w:r w:rsidRPr="00B3253A">
        <w:rPr>
          <w:lang w:val="ru-RU"/>
        </w:rPr>
        <w:t>10) для защиты посетителей сезонного кафе от порывов ветра оно может быть оснащено раздвижными ветрозащитными конструкциями (регулируемые стеклянные экраны, жалюзи, текстильные занавесы);</w:t>
      </w:r>
    </w:p>
    <w:p w:rsidR="00DD14B3" w:rsidRPr="00B3253A" w:rsidRDefault="00B3253A">
      <w:pPr>
        <w:ind w:firstLine="709"/>
        <w:jc w:val="both"/>
        <w:rPr>
          <w:lang w:val="ru-RU"/>
        </w:rPr>
      </w:pPr>
      <w:r w:rsidRPr="00B3253A">
        <w:rPr>
          <w:lang w:val="ru-RU"/>
        </w:rPr>
        <w:t>11) минимальное расстояние от сезонного кафе до ствола дерева должно составлять 2,5 метра (Приложение 7, Рис. 9.48);</w:t>
      </w:r>
    </w:p>
    <w:p w:rsidR="00DD14B3" w:rsidRPr="00B3253A" w:rsidRDefault="00B3253A">
      <w:pPr>
        <w:ind w:firstLine="709"/>
        <w:jc w:val="both"/>
        <w:rPr>
          <w:lang w:val="ru-RU"/>
        </w:rPr>
      </w:pPr>
      <w:r w:rsidRPr="00B3253A">
        <w:rPr>
          <w:lang w:val="ru-RU"/>
        </w:rPr>
        <w:t>12) минимальное расстояние от сезонного кафе до инженерных люков должно составлять 0,6 метра (Приложение 7, Рис. 9.49);</w:t>
      </w:r>
    </w:p>
    <w:p w:rsidR="00DD14B3" w:rsidRPr="00B3253A" w:rsidRDefault="00B3253A">
      <w:pPr>
        <w:ind w:firstLine="709"/>
        <w:jc w:val="both"/>
        <w:rPr>
          <w:lang w:val="ru-RU"/>
        </w:rPr>
      </w:pPr>
      <w:r w:rsidRPr="00B3253A">
        <w:rPr>
          <w:lang w:val="ru-RU"/>
        </w:rPr>
        <w:t>13) минимальное расстояние от сезонного кафе до опор освещения и дорожных знаков должно составлять 1 метр (Приложение 7, Рис. 9.50);</w:t>
      </w:r>
    </w:p>
    <w:p w:rsidR="00DD14B3" w:rsidRPr="00B3253A" w:rsidRDefault="00B3253A">
      <w:pPr>
        <w:ind w:firstLine="709"/>
        <w:jc w:val="both"/>
        <w:rPr>
          <w:lang w:val="ru-RU"/>
        </w:rPr>
      </w:pPr>
      <w:r w:rsidRPr="00B3253A">
        <w:rPr>
          <w:lang w:val="ru-RU"/>
        </w:rPr>
        <w:t>14) минимальное расстояние от сезонного кафе до подземных, надземных и наземных пешеходных переходов должно составлять 5 метров (Приложение 7, Рис. 9.51);</w:t>
      </w:r>
    </w:p>
    <w:p w:rsidR="00DD14B3" w:rsidRPr="00B3253A" w:rsidRDefault="00B3253A">
      <w:pPr>
        <w:ind w:firstLine="709"/>
        <w:jc w:val="both"/>
        <w:rPr>
          <w:lang w:val="ru-RU"/>
        </w:rPr>
      </w:pPr>
      <w:r w:rsidRPr="00B3253A">
        <w:rPr>
          <w:lang w:val="ru-RU"/>
        </w:rPr>
        <w:t>15) минимальное расстояние от сезонного кафе до наружных стен технических сооружений (газорегуляторных пунктов, канализационных насосных станций, тепловых пунктов и др.) должно составлять 50 метров (Приложение 7, Рис. 9.52);</w:t>
      </w:r>
    </w:p>
    <w:p w:rsidR="00DD14B3" w:rsidRPr="00B3253A" w:rsidRDefault="00B3253A">
      <w:pPr>
        <w:ind w:firstLine="709"/>
        <w:jc w:val="both"/>
        <w:rPr>
          <w:lang w:val="ru-RU"/>
        </w:rPr>
      </w:pPr>
      <w:r w:rsidRPr="00B3253A">
        <w:rPr>
          <w:lang w:val="ru-RU"/>
        </w:rPr>
        <w:t>16) минимальное расстояние от сезонного кафе до входов в здания, строения, сооружения, кроме входа в стационарное предприятие общественного питания, при котором размещается сезонное кафе, должно составлять 2 метра (Приложение 7, Рис. 9.53);</w:t>
      </w:r>
    </w:p>
    <w:p w:rsidR="00DD14B3" w:rsidRPr="00B3253A" w:rsidRDefault="00B3253A">
      <w:pPr>
        <w:ind w:firstLine="709"/>
        <w:jc w:val="both"/>
        <w:rPr>
          <w:lang w:val="ru-RU"/>
        </w:rPr>
      </w:pPr>
      <w:r w:rsidRPr="00B3253A">
        <w:rPr>
          <w:lang w:val="ru-RU"/>
        </w:rPr>
        <w:t>17) запрещается использование элементов оборудования сезонного кафе с механическими повреждениями и нарушением целостности конструкций;</w:t>
      </w:r>
    </w:p>
    <w:p w:rsidR="00DD14B3" w:rsidRPr="00B3253A" w:rsidRDefault="00B3253A">
      <w:pPr>
        <w:ind w:firstLine="709"/>
        <w:jc w:val="both"/>
        <w:rPr>
          <w:lang w:val="ru-RU"/>
        </w:rPr>
      </w:pPr>
      <w:r w:rsidRPr="00B3253A">
        <w:rPr>
          <w:lang w:val="ru-RU"/>
        </w:rPr>
        <w:t>18) высота элементов оборудования сезонного кафе не должна превышать высоту первого этажа (высоту линии перекрытий между первым и вторым этажами) здания, занимаемого стационарным предприятием общественного питания;</w:t>
      </w:r>
    </w:p>
    <w:p w:rsidR="00DD14B3" w:rsidRPr="00B3253A" w:rsidRDefault="00B3253A">
      <w:pPr>
        <w:ind w:firstLine="709"/>
        <w:jc w:val="both"/>
        <w:rPr>
          <w:lang w:val="ru-RU"/>
        </w:rPr>
      </w:pPr>
      <w:r w:rsidRPr="00B3253A">
        <w:rPr>
          <w:lang w:val="ru-RU"/>
        </w:rPr>
        <w:t>19) при размещении стационарного предприятия общественного питания выше первого этажа здания без отдельного выхода из помещения данного предприятия на улицу запрещается размещение сезонного кафе под местом (вблизи места) размещения соответствующего предприятия;</w:t>
      </w:r>
    </w:p>
    <w:p w:rsidR="00DD14B3" w:rsidRPr="00B3253A" w:rsidRDefault="00B3253A">
      <w:pPr>
        <w:ind w:firstLine="709"/>
        <w:jc w:val="both"/>
        <w:rPr>
          <w:lang w:val="ru-RU"/>
        </w:rPr>
      </w:pPr>
      <w:r w:rsidRPr="00B3253A">
        <w:rPr>
          <w:lang w:val="ru-RU"/>
        </w:rPr>
        <w:t>20) запрещается размещать сезонные кафе в арках зданий, на цветниках, иных зонах озеленения, детских и спортивных площадках, площадках для отдыха, парковках;</w:t>
      </w:r>
    </w:p>
    <w:p w:rsidR="00DD14B3" w:rsidRPr="00B3253A" w:rsidRDefault="00B3253A">
      <w:pPr>
        <w:ind w:firstLine="709"/>
        <w:jc w:val="both"/>
        <w:rPr>
          <w:lang w:val="ru-RU"/>
        </w:rPr>
      </w:pPr>
      <w:r w:rsidRPr="00B3253A">
        <w:rPr>
          <w:lang w:val="ru-RU"/>
        </w:rPr>
        <w:t xml:space="preserve">21) запрещается размещать сезонные кафе на крышах жилых домов, а также на крышах стилобатов и встроенно-пристроенных помещений жилых </w:t>
      </w:r>
      <w:r w:rsidRPr="00B3253A">
        <w:rPr>
          <w:lang w:val="ru-RU"/>
        </w:rPr>
        <w:lastRenderedPageBreak/>
        <w:t>домов при наличии на первых трех этажах соответствующих зданий жилых помещений (Приложение 7, Рис. 9.54);</w:t>
      </w:r>
    </w:p>
    <w:p w:rsidR="00DD14B3" w:rsidRPr="00B3253A" w:rsidRDefault="00B3253A">
      <w:pPr>
        <w:ind w:firstLine="709"/>
        <w:jc w:val="both"/>
        <w:rPr>
          <w:lang w:val="ru-RU"/>
        </w:rPr>
      </w:pPr>
      <w:r w:rsidRPr="00B3253A">
        <w:rPr>
          <w:lang w:val="ru-RU"/>
        </w:rPr>
        <w:t>22) при размещении сезонного кафе на тротуаре минимальная ширина части тротуара, не занятого сезонным кафе, должна составлять 2 метра.</w:t>
      </w:r>
    </w:p>
    <w:p w:rsidR="00DD14B3" w:rsidRPr="00B3253A" w:rsidRDefault="00B3253A">
      <w:pPr>
        <w:ind w:firstLine="709"/>
        <w:jc w:val="both"/>
        <w:rPr>
          <w:lang w:val="ru-RU"/>
        </w:rPr>
      </w:pPr>
      <w:r w:rsidRPr="00B3253A">
        <w:rPr>
          <w:lang w:val="ru-RU"/>
        </w:rPr>
        <w:t>224. Размещение мобильного пункта быстрого питания осуществляется с учетом следующих требований:</w:t>
      </w:r>
    </w:p>
    <w:p w:rsidR="00DD14B3" w:rsidRPr="00B3253A" w:rsidRDefault="00B3253A">
      <w:pPr>
        <w:ind w:firstLine="709"/>
        <w:jc w:val="both"/>
        <w:rPr>
          <w:lang w:val="ru-RU"/>
        </w:rPr>
      </w:pPr>
      <w:r w:rsidRPr="00B3253A">
        <w:rPr>
          <w:lang w:val="ru-RU"/>
        </w:rPr>
        <w:t>1) ширина территории размещения мобильного пункта быстрого питания должна составлять не менее 1,5 метра (Приложение 7, Рис. 9.55);</w:t>
      </w:r>
    </w:p>
    <w:p w:rsidR="00DD14B3" w:rsidRPr="00B3253A" w:rsidRDefault="00B3253A">
      <w:pPr>
        <w:ind w:firstLine="709"/>
        <w:jc w:val="both"/>
        <w:rPr>
          <w:lang w:val="ru-RU"/>
        </w:rPr>
      </w:pPr>
      <w:r w:rsidRPr="00B3253A">
        <w:rPr>
          <w:lang w:val="ru-RU"/>
        </w:rPr>
        <w:t>2) мобильный пункт быстрого питания должен располагаться на расстоянии не более 5 метров от нестационарного объекта, в котором размещено предприятие общественного питания, потребители которого обслуживаются соответствующим пунктом быстрого питания;</w:t>
      </w:r>
    </w:p>
    <w:p w:rsidR="00DD14B3" w:rsidRPr="00B3253A" w:rsidRDefault="00B3253A">
      <w:pPr>
        <w:ind w:firstLine="709"/>
        <w:jc w:val="both"/>
        <w:rPr>
          <w:lang w:val="ru-RU"/>
        </w:rPr>
      </w:pPr>
      <w:r w:rsidRPr="00B3253A">
        <w:rPr>
          <w:lang w:val="ru-RU"/>
        </w:rPr>
        <w:t>3) при размещении двух и более мобильных пунктов быстрого питания в единой зоне с общим выходом (общими выходами) ширина территории размещения должна составлять не менее 3 метров;</w:t>
      </w:r>
    </w:p>
    <w:p w:rsidR="00DD14B3" w:rsidRPr="00B3253A" w:rsidRDefault="00B3253A">
      <w:pPr>
        <w:ind w:firstLine="709"/>
        <w:jc w:val="both"/>
        <w:rPr>
          <w:lang w:val="ru-RU"/>
        </w:rPr>
      </w:pPr>
      <w:r w:rsidRPr="00B3253A">
        <w:rPr>
          <w:lang w:val="ru-RU"/>
        </w:rPr>
        <w:t>4) в целях защиты посетителей мобильного пункта быстрого питания от осадков и прямых солнечных лучей соответствующий пункт быстрого питания может быть оснащен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w:t>
      </w:r>
    </w:p>
    <w:p w:rsidR="00DD14B3" w:rsidRPr="00B3253A" w:rsidRDefault="00B3253A">
      <w:pPr>
        <w:ind w:firstLine="709"/>
        <w:jc w:val="both"/>
        <w:rPr>
          <w:lang w:val="ru-RU"/>
        </w:rPr>
      </w:pPr>
      <w:r w:rsidRPr="00B3253A">
        <w:rPr>
          <w:lang w:val="ru-RU"/>
        </w:rPr>
        <w:t>5) ограждение зоны мобильного пункта быстрого питания (при его наличии) представляет собой декоративную конструкцию, используемую для разделения посетителей соответствующего пункта быстрого питания и пешеходов. Ограждения могут содержать напольные контейнеры для озеленения, подвесные контейнеры для озеленения, шпалеры;</w:t>
      </w:r>
    </w:p>
    <w:p w:rsidR="00DD14B3" w:rsidRPr="00B3253A" w:rsidRDefault="00B3253A">
      <w:pPr>
        <w:ind w:firstLine="709"/>
        <w:jc w:val="both"/>
        <w:rPr>
          <w:lang w:val="ru-RU"/>
        </w:rPr>
      </w:pPr>
      <w:r w:rsidRPr="00B3253A">
        <w:rPr>
          <w:lang w:val="ru-RU"/>
        </w:rPr>
        <w:t>6) для защиты посетителей мобильного пункта быстрого питания от порывов ветра соответствующий пункт быстрого питания может быть оснащен раздвижными ветрозащитными конструкциями (регулируемые стеклянные экраны, жалюзи, текстильные занавесы);</w:t>
      </w:r>
    </w:p>
    <w:p w:rsidR="00DD14B3" w:rsidRPr="00B3253A" w:rsidRDefault="00B3253A">
      <w:pPr>
        <w:ind w:firstLine="709"/>
        <w:jc w:val="both"/>
        <w:rPr>
          <w:lang w:val="ru-RU"/>
        </w:rPr>
      </w:pPr>
      <w:r w:rsidRPr="00B3253A">
        <w:rPr>
          <w:lang w:val="ru-RU"/>
        </w:rPr>
        <w:t>7) минимальное расстояние от мобильного пункта быстрого питания до ствола дерева должно составлять 2,5 метра (Приложение 7, Рис. 9.55);</w:t>
      </w:r>
    </w:p>
    <w:p w:rsidR="00DD14B3" w:rsidRPr="00B3253A" w:rsidRDefault="00B3253A">
      <w:pPr>
        <w:ind w:firstLine="709"/>
        <w:jc w:val="both"/>
        <w:rPr>
          <w:lang w:val="ru-RU"/>
        </w:rPr>
      </w:pPr>
      <w:r w:rsidRPr="00B3253A">
        <w:rPr>
          <w:lang w:val="ru-RU"/>
        </w:rPr>
        <w:t>8) минимальное расстояние от мобильного пункта быстрого питания до инженерных люков должно составлять 0,6 метра (Приложение 7, Рис. 9.56);</w:t>
      </w:r>
    </w:p>
    <w:p w:rsidR="00DD14B3" w:rsidRPr="00B3253A" w:rsidRDefault="00B3253A">
      <w:pPr>
        <w:ind w:firstLine="709"/>
        <w:jc w:val="both"/>
        <w:rPr>
          <w:lang w:val="ru-RU"/>
        </w:rPr>
      </w:pPr>
      <w:r w:rsidRPr="00B3253A">
        <w:rPr>
          <w:lang w:val="ru-RU"/>
        </w:rPr>
        <w:t>9) минимальное расстояние от мобильного пункта быстрого питания до опор освещения и дорожных знаков должно составлять 1 метр (Приложение 7, Рис. 9.57);</w:t>
      </w:r>
    </w:p>
    <w:p w:rsidR="00DD14B3" w:rsidRPr="00B3253A" w:rsidRDefault="00B3253A">
      <w:pPr>
        <w:ind w:firstLine="709"/>
        <w:jc w:val="both"/>
        <w:rPr>
          <w:lang w:val="ru-RU"/>
        </w:rPr>
      </w:pPr>
      <w:r w:rsidRPr="00B3253A">
        <w:rPr>
          <w:lang w:val="ru-RU"/>
        </w:rPr>
        <w:t>10) минимальное расстояние от мобильного пункта быстрого питания подземных, надземных и наземных пешеходных переходов должно составлять 5 метров (Приложение 7, Рис. 9.56);</w:t>
      </w:r>
    </w:p>
    <w:p w:rsidR="00DD14B3" w:rsidRPr="00B3253A" w:rsidRDefault="00B3253A">
      <w:pPr>
        <w:ind w:firstLine="709"/>
        <w:jc w:val="both"/>
        <w:rPr>
          <w:lang w:val="ru-RU"/>
        </w:rPr>
      </w:pPr>
      <w:r w:rsidRPr="00B3253A">
        <w:rPr>
          <w:lang w:val="ru-RU"/>
        </w:rPr>
        <w:t>11) минимальное расстояние от мобильного пункта быстрого питания до наружных стен технических сооружений (газорегуляторных пунктов, канализационных насосных станций, тепловых пунктов и др.) должно составлять 50 метров (Приложение 7, Рис. 9.57);</w:t>
      </w:r>
    </w:p>
    <w:p w:rsidR="00DD14B3" w:rsidRPr="00B3253A" w:rsidRDefault="00B3253A">
      <w:pPr>
        <w:ind w:firstLine="709"/>
        <w:jc w:val="both"/>
        <w:rPr>
          <w:lang w:val="ru-RU"/>
        </w:rPr>
      </w:pPr>
      <w:r w:rsidRPr="00B3253A">
        <w:rPr>
          <w:lang w:val="ru-RU"/>
        </w:rPr>
        <w:lastRenderedPageBreak/>
        <w:t>12) минимальное расстояние от мобильного пункта быстрого питания до входов в здания, строения, сооружения, кроме входа в соответствующий пункт быстрого питания, должно составлять 2 метра;</w:t>
      </w:r>
    </w:p>
    <w:p w:rsidR="00DD14B3" w:rsidRPr="00B3253A" w:rsidRDefault="00B3253A">
      <w:pPr>
        <w:ind w:firstLine="709"/>
        <w:jc w:val="both"/>
        <w:rPr>
          <w:lang w:val="ru-RU"/>
        </w:rPr>
      </w:pPr>
      <w:r w:rsidRPr="00B3253A">
        <w:rPr>
          <w:lang w:val="ru-RU"/>
        </w:rPr>
        <w:t>13) минимальное расстояние от мобильного пункта быстрого питания до края проезжей части должно составлять 3 метра (Приложение 7, Рис. 9.56);</w:t>
      </w:r>
    </w:p>
    <w:p w:rsidR="00DD14B3" w:rsidRPr="00B3253A" w:rsidRDefault="00B3253A">
      <w:pPr>
        <w:ind w:firstLine="709"/>
        <w:jc w:val="both"/>
        <w:rPr>
          <w:lang w:val="ru-RU"/>
        </w:rPr>
      </w:pPr>
      <w:r w:rsidRPr="00B3253A">
        <w:rPr>
          <w:lang w:val="ru-RU"/>
        </w:rPr>
        <w:t>14) запрещается использование элементов оборудования мобильного пункта быстрого питания с механическими повреждениями и нарушением целостности конструкций;</w:t>
      </w:r>
    </w:p>
    <w:p w:rsidR="00DD14B3" w:rsidRPr="00B3253A" w:rsidRDefault="00B3253A">
      <w:pPr>
        <w:ind w:firstLine="709"/>
        <w:jc w:val="both"/>
        <w:rPr>
          <w:lang w:val="ru-RU"/>
        </w:rPr>
      </w:pPr>
      <w:r w:rsidRPr="00B3253A">
        <w:rPr>
          <w:lang w:val="ru-RU"/>
        </w:rPr>
        <w:t>15) запрещается размещать мобильный пункт быстрого питания в арках зданий, на цветниках, иных зонах озеленения, детских и спортивных площадках, площадках для отдыха, парковках;</w:t>
      </w:r>
    </w:p>
    <w:p w:rsidR="00DD14B3" w:rsidRPr="00B3253A" w:rsidRDefault="00B3253A">
      <w:pPr>
        <w:ind w:firstLine="709"/>
        <w:jc w:val="both"/>
        <w:rPr>
          <w:lang w:val="ru-RU"/>
        </w:rPr>
      </w:pPr>
      <w:r w:rsidRPr="00B3253A">
        <w:rPr>
          <w:lang w:val="ru-RU"/>
        </w:rPr>
        <w:t>16) при размещении мобильного пункта быстрого питания на тротуаре минимальная ширина части тротуара, не занятого соответствующим пунктом быстрого питания, должна составлять 2 метра.</w:t>
      </w:r>
    </w:p>
    <w:p w:rsidR="00DD14B3" w:rsidRPr="00B3253A" w:rsidRDefault="00B3253A">
      <w:pPr>
        <w:ind w:firstLine="709"/>
        <w:jc w:val="both"/>
        <w:rPr>
          <w:lang w:val="ru-RU"/>
        </w:rPr>
      </w:pPr>
      <w:r w:rsidRPr="00B3253A">
        <w:rPr>
          <w:lang w:val="ru-RU"/>
        </w:rPr>
        <w:t>225. Размещение бахчевого развала и ёлочного базара осуществляется с учетом следующих требований:</w:t>
      </w:r>
    </w:p>
    <w:p w:rsidR="00DD14B3" w:rsidRPr="00B3253A" w:rsidRDefault="00B3253A">
      <w:pPr>
        <w:ind w:firstLine="709"/>
        <w:jc w:val="both"/>
        <w:rPr>
          <w:lang w:val="ru-RU"/>
        </w:rPr>
      </w:pPr>
      <w:r w:rsidRPr="00B3253A">
        <w:rPr>
          <w:lang w:val="ru-RU"/>
        </w:rPr>
        <w:t>1) размещение НТО должно обеспечивать свободный проход пешеходов на тротуарах шириной не менее 2 метров;</w:t>
      </w:r>
    </w:p>
    <w:p w:rsidR="00DD14B3" w:rsidRPr="00B3253A" w:rsidRDefault="00B3253A">
      <w:pPr>
        <w:ind w:firstLine="709"/>
        <w:jc w:val="both"/>
        <w:rPr>
          <w:lang w:val="ru-RU"/>
        </w:rPr>
      </w:pPr>
      <w:r w:rsidRPr="00B3253A">
        <w:rPr>
          <w:lang w:val="ru-RU"/>
        </w:rPr>
        <w:t>2) минимальное расстояние от НТО до остановочных павильонов должно составлять 15 метров;</w:t>
      </w:r>
    </w:p>
    <w:p w:rsidR="00DD14B3" w:rsidRPr="00B3253A" w:rsidRDefault="00B3253A">
      <w:pPr>
        <w:ind w:firstLine="709"/>
        <w:jc w:val="both"/>
        <w:rPr>
          <w:lang w:val="ru-RU"/>
        </w:rPr>
      </w:pPr>
      <w:r w:rsidRPr="00B3253A">
        <w:rPr>
          <w:lang w:val="ru-RU"/>
        </w:rPr>
        <w:t>3) минимальное расстояние от НТО до входов в здания, строения, сооружения (включая пожарные выходы) должно составлять 10 метров;</w:t>
      </w:r>
    </w:p>
    <w:p w:rsidR="00DD14B3" w:rsidRPr="00B3253A" w:rsidRDefault="00B3253A">
      <w:pPr>
        <w:ind w:firstLine="709"/>
        <w:jc w:val="both"/>
        <w:rPr>
          <w:lang w:val="ru-RU"/>
        </w:rPr>
      </w:pPr>
      <w:r w:rsidRPr="00B3253A">
        <w:rPr>
          <w:lang w:val="ru-RU"/>
        </w:rPr>
        <w:t>4) все элементы НТО должны быть надежно закреплены для предотвращения их повреждения в ветреную, а в случае с ёлочными базарами – также в снежную погоду;</w:t>
      </w:r>
    </w:p>
    <w:p w:rsidR="00DD14B3" w:rsidRPr="00B3253A" w:rsidRDefault="00B3253A">
      <w:pPr>
        <w:ind w:firstLine="709"/>
        <w:jc w:val="both"/>
        <w:rPr>
          <w:lang w:val="ru-RU"/>
        </w:rPr>
      </w:pPr>
      <w:r w:rsidRPr="00B3253A">
        <w:rPr>
          <w:lang w:val="ru-RU"/>
        </w:rPr>
        <w:t>5) допускается устройство НТО в виде площадки с ограждением без размещения киоска. В случае размещения ограждения его высота должна составлять не менее 0,9 метра и не более 1,3 метра (Приложение 7, Рис. 9.58);</w:t>
      </w:r>
    </w:p>
    <w:p w:rsidR="00DD14B3" w:rsidRPr="00B3253A" w:rsidRDefault="00B3253A">
      <w:pPr>
        <w:ind w:firstLine="709"/>
        <w:jc w:val="both"/>
        <w:rPr>
          <w:lang w:val="ru-RU"/>
        </w:rPr>
      </w:pPr>
      <w:r w:rsidRPr="00B3253A">
        <w:rPr>
          <w:lang w:val="ru-RU"/>
        </w:rPr>
        <w:t xml:space="preserve">6) на территории плотной застройки для участков площадью менее 50 метров допускается размещение на территории НТО киоска, совмещенного </w:t>
      </w:r>
      <w:proofErr w:type="gramStart"/>
      <w:r w:rsidRPr="00B3253A">
        <w:rPr>
          <w:lang w:val="ru-RU"/>
        </w:rPr>
        <w:t>со</w:t>
      </w:r>
      <w:proofErr w:type="gramEnd"/>
      <w:r w:rsidRPr="00B3253A">
        <w:rPr>
          <w:lang w:val="ru-RU"/>
        </w:rPr>
        <w:t xml:space="preserve"> входной группой. В остальных случаях входная группа может размещаться отдельно от киоска;</w:t>
      </w:r>
    </w:p>
    <w:p w:rsidR="00DD14B3" w:rsidRPr="00B3253A" w:rsidRDefault="00B3253A">
      <w:pPr>
        <w:ind w:firstLine="709"/>
        <w:jc w:val="both"/>
        <w:rPr>
          <w:lang w:val="ru-RU"/>
        </w:rPr>
      </w:pPr>
      <w:r w:rsidRPr="00B3253A">
        <w:rPr>
          <w:lang w:val="ru-RU"/>
        </w:rPr>
        <w:t>7) территория ёлочного базара должна быть оборудована местом (местами) для сбора мусора (Приложение 7, Рис. 9.58).</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10. Размещение и содержание детских и спортивных площадок, площадок для выгула животных, парковок (парковочных мест), МАФ, строительных площадок</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226.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w:t>
      </w:r>
      <w:r w:rsidRPr="00B3253A">
        <w:rPr>
          <w:lang w:val="ru-RU"/>
        </w:rPr>
        <w:lastRenderedPageBreak/>
        <w:t>охране исторической и природной среды, безопасности оборудования для детских игровых и спортивных площадок.</w:t>
      </w:r>
    </w:p>
    <w:p w:rsidR="00DD14B3" w:rsidRPr="00B3253A" w:rsidRDefault="00B3253A">
      <w:pPr>
        <w:ind w:firstLine="709"/>
        <w:jc w:val="both"/>
        <w:rPr>
          <w:lang w:val="ru-RU"/>
        </w:rPr>
      </w:pPr>
      <w:r w:rsidRPr="00B3253A">
        <w:rPr>
          <w:lang w:val="ru-RU"/>
        </w:rPr>
        <w:t xml:space="preserve">227. На общественных и дворовых территориях населенного пункта сельского поселения могут </w:t>
      </w:r>
      <w:proofErr w:type="gramStart"/>
      <w:r w:rsidRPr="00B3253A">
        <w:rPr>
          <w:lang w:val="ru-RU"/>
        </w:rPr>
        <w:t>размещаться</w:t>
      </w:r>
      <w:proofErr w:type="gramEnd"/>
      <w:r w:rsidRPr="00B3253A">
        <w:rPr>
          <w:lang w:val="ru-RU"/>
        </w:rPr>
        <w:t xml:space="preserve"> в том числе площадки следующих видов:</w:t>
      </w:r>
    </w:p>
    <w:p w:rsidR="00DD14B3" w:rsidRPr="00B3253A" w:rsidRDefault="00B3253A">
      <w:pPr>
        <w:ind w:firstLine="709"/>
        <w:jc w:val="both"/>
        <w:rPr>
          <w:lang w:val="ru-RU"/>
        </w:rPr>
      </w:pPr>
      <w:r w:rsidRPr="00B3253A">
        <w:rPr>
          <w:lang w:val="ru-RU"/>
        </w:rPr>
        <w:t>1) детские игровые площадки;</w:t>
      </w:r>
    </w:p>
    <w:p w:rsidR="00DD14B3" w:rsidRPr="00B3253A" w:rsidRDefault="00B3253A">
      <w:pPr>
        <w:ind w:firstLine="709"/>
        <w:jc w:val="both"/>
        <w:rPr>
          <w:lang w:val="ru-RU"/>
        </w:rPr>
      </w:pPr>
      <w:r w:rsidRPr="00B3253A">
        <w:rPr>
          <w:lang w:val="ru-RU"/>
        </w:rPr>
        <w:t>2) детские спортивные площадки;</w:t>
      </w:r>
    </w:p>
    <w:p w:rsidR="00DD14B3" w:rsidRPr="00B3253A" w:rsidRDefault="00B3253A">
      <w:pPr>
        <w:ind w:firstLine="709"/>
        <w:jc w:val="both"/>
        <w:rPr>
          <w:lang w:val="ru-RU"/>
        </w:rPr>
      </w:pPr>
      <w:r w:rsidRPr="00B3253A">
        <w:rPr>
          <w:lang w:val="ru-RU"/>
        </w:rPr>
        <w:t>3) спортивные площадки;</w:t>
      </w:r>
    </w:p>
    <w:p w:rsidR="00DD14B3" w:rsidRPr="00B3253A" w:rsidRDefault="00B3253A">
      <w:pPr>
        <w:ind w:firstLine="709"/>
        <w:jc w:val="both"/>
        <w:rPr>
          <w:lang w:val="ru-RU"/>
        </w:rPr>
      </w:pPr>
      <w:r w:rsidRPr="00B3253A">
        <w:rPr>
          <w:lang w:val="ru-RU"/>
        </w:rPr>
        <w:t>4) детские инклюзивные площадки;</w:t>
      </w:r>
    </w:p>
    <w:p w:rsidR="00DD14B3" w:rsidRPr="00B3253A" w:rsidRDefault="00B3253A">
      <w:pPr>
        <w:ind w:firstLine="709"/>
        <w:jc w:val="both"/>
        <w:rPr>
          <w:lang w:val="ru-RU"/>
        </w:rPr>
      </w:pPr>
      <w:r w:rsidRPr="00B3253A">
        <w:rPr>
          <w:lang w:val="ru-RU"/>
        </w:rPr>
        <w:t>5) инклюзивные спортивные площадки;</w:t>
      </w:r>
    </w:p>
    <w:p w:rsidR="00DD14B3" w:rsidRPr="00B3253A" w:rsidRDefault="00B3253A">
      <w:pPr>
        <w:ind w:firstLine="709"/>
        <w:jc w:val="both"/>
        <w:rPr>
          <w:lang w:val="ru-RU"/>
        </w:rPr>
      </w:pPr>
      <w:r w:rsidRPr="00B3253A">
        <w:rPr>
          <w:lang w:val="ru-RU"/>
        </w:rPr>
        <w:t xml:space="preserve">6) площадки для занятий активными видами спорта, в том числе </w:t>
      </w:r>
      <w:proofErr w:type="spellStart"/>
      <w:r w:rsidRPr="00B3253A">
        <w:rPr>
          <w:lang w:val="ru-RU"/>
        </w:rPr>
        <w:t>скейт</w:t>
      </w:r>
      <w:proofErr w:type="spellEnd"/>
      <w:r w:rsidRPr="00B3253A">
        <w:rPr>
          <w:lang w:val="ru-RU"/>
        </w:rPr>
        <w:t>-площадки.</w:t>
      </w:r>
    </w:p>
    <w:p w:rsidR="00DD14B3" w:rsidRPr="00B3253A" w:rsidRDefault="00B3253A">
      <w:pPr>
        <w:ind w:firstLine="709"/>
        <w:jc w:val="both"/>
        <w:rPr>
          <w:lang w:val="ru-RU"/>
        </w:rPr>
      </w:pPr>
      <w:r w:rsidRPr="00B3253A">
        <w:rPr>
          <w:lang w:val="ru-RU"/>
        </w:rPr>
        <w:t>228.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DD14B3" w:rsidRPr="00B3253A" w:rsidRDefault="00B3253A">
      <w:pPr>
        <w:ind w:firstLine="709"/>
        <w:jc w:val="both"/>
        <w:rPr>
          <w:lang w:val="ru-RU"/>
        </w:rPr>
      </w:pPr>
      <w:r w:rsidRPr="00B3253A">
        <w:rPr>
          <w:lang w:val="ru-RU"/>
        </w:rPr>
        <w:t>229. При планировании размеров площадок (функциональных зон площадок) следует учитывать:</w:t>
      </w:r>
    </w:p>
    <w:p w:rsidR="00DD14B3" w:rsidRPr="00B3253A" w:rsidRDefault="00B3253A">
      <w:pPr>
        <w:ind w:firstLine="709"/>
        <w:jc w:val="both"/>
        <w:rPr>
          <w:lang w:val="ru-RU"/>
        </w:rPr>
      </w:pPr>
      <w:r w:rsidRPr="00B3253A">
        <w:rPr>
          <w:lang w:val="ru-RU"/>
        </w:rPr>
        <w:t>1) размеры территории, на которой будет располагаться площадка;</w:t>
      </w:r>
    </w:p>
    <w:p w:rsidR="00DD14B3" w:rsidRPr="00B3253A" w:rsidRDefault="00B3253A">
      <w:pPr>
        <w:ind w:firstLine="709"/>
        <w:jc w:val="both"/>
        <w:rPr>
          <w:lang w:val="ru-RU"/>
        </w:rPr>
      </w:pPr>
      <w:r w:rsidRPr="00B3253A">
        <w:rPr>
          <w:lang w:val="ru-RU"/>
        </w:rPr>
        <w:t>2) функциональное предназначение и состав оборудования;</w:t>
      </w:r>
    </w:p>
    <w:p w:rsidR="00DD14B3" w:rsidRPr="00B3253A" w:rsidRDefault="00B3253A">
      <w:pPr>
        <w:ind w:firstLine="709"/>
        <w:jc w:val="both"/>
        <w:rPr>
          <w:lang w:val="ru-RU"/>
        </w:rPr>
      </w:pPr>
      <w:r w:rsidRPr="00B3253A">
        <w:rPr>
          <w:lang w:val="ru-RU"/>
        </w:rPr>
        <w:t>3) требования документов по безопасности площадок (зоны безопасности оборудования);</w:t>
      </w:r>
    </w:p>
    <w:p w:rsidR="00DD14B3" w:rsidRPr="00B3253A" w:rsidRDefault="00B3253A">
      <w:pPr>
        <w:ind w:firstLine="709"/>
        <w:jc w:val="both"/>
        <w:rPr>
          <w:lang w:val="ru-RU"/>
        </w:rPr>
      </w:pPr>
      <w:r w:rsidRPr="00B3253A">
        <w:rPr>
          <w:lang w:val="ru-RU"/>
        </w:rPr>
        <w:t>4) наличие других элементов благоустройства (разделение различных функциональных зон);</w:t>
      </w:r>
    </w:p>
    <w:p w:rsidR="00DD14B3" w:rsidRPr="00B3253A" w:rsidRDefault="00B3253A">
      <w:pPr>
        <w:ind w:firstLine="709"/>
        <w:jc w:val="both"/>
        <w:rPr>
          <w:lang w:val="ru-RU"/>
        </w:rPr>
      </w:pPr>
      <w:r w:rsidRPr="00B3253A">
        <w:rPr>
          <w:lang w:val="ru-RU"/>
        </w:rPr>
        <w:t>5) расположение подходов к площадке;</w:t>
      </w:r>
    </w:p>
    <w:p w:rsidR="00DD14B3" w:rsidRPr="00B3253A" w:rsidRDefault="00B3253A">
      <w:pPr>
        <w:ind w:firstLine="709"/>
        <w:jc w:val="both"/>
        <w:rPr>
          <w:lang w:val="ru-RU"/>
        </w:rPr>
      </w:pPr>
      <w:r w:rsidRPr="00B3253A">
        <w:rPr>
          <w:lang w:val="ru-RU"/>
        </w:rPr>
        <w:t>6) пропускную способность площадки.</w:t>
      </w:r>
    </w:p>
    <w:p w:rsidR="00DD14B3" w:rsidRPr="00B3253A" w:rsidRDefault="00B3253A">
      <w:pPr>
        <w:ind w:firstLine="709"/>
        <w:jc w:val="both"/>
        <w:rPr>
          <w:lang w:val="ru-RU"/>
        </w:rPr>
      </w:pPr>
      <w:r w:rsidRPr="00B3253A">
        <w:rPr>
          <w:lang w:val="ru-RU"/>
        </w:rPr>
        <w:t>230. Планирование функционала и (или) функциональных зон площадок необходимо осуществлять с учетом:</w:t>
      </w:r>
    </w:p>
    <w:p w:rsidR="00DD14B3" w:rsidRPr="00B3253A" w:rsidRDefault="00B3253A">
      <w:pPr>
        <w:ind w:firstLine="709"/>
        <w:jc w:val="both"/>
        <w:rPr>
          <w:lang w:val="ru-RU"/>
        </w:rPr>
      </w:pPr>
      <w:r w:rsidRPr="00B3253A">
        <w:rPr>
          <w:lang w:val="ru-RU"/>
        </w:rPr>
        <w:t>1) площади земельного участка, предназначенного для размещения площадки и (или) реконструкции площадки;</w:t>
      </w:r>
    </w:p>
    <w:p w:rsidR="00DD14B3" w:rsidRPr="00B3253A" w:rsidRDefault="00B3253A">
      <w:pPr>
        <w:ind w:firstLine="709"/>
        <w:jc w:val="both"/>
        <w:rPr>
          <w:lang w:val="ru-RU"/>
        </w:rPr>
      </w:pPr>
      <w:r w:rsidRPr="00B3253A">
        <w:rPr>
          <w:lang w:val="ru-RU"/>
        </w:rPr>
        <w:t>2) предпочтений (выбора) жителей;</w:t>
      </w:r>
    </w:p>
    <w:p w:rsidR="00DD14B3" w:rsidRPr="00B3253A" w:rsidRDefault="00B3253A">
      <w:pPr>
        <w:ind w:firstLine="709"/>
        <w:jc w:val="both"/>
        <w:rPr>
          <w:lang w:val="ru-RU"/>
        </w:rPr>
      </w:pPr>
      <w:r w:rsidRPr="00B3253A">
        <w:rPr>
          <w:lang w:val="ru-RU"/>
        </w:rPr>
        <w:t>3) развития видов спорта в сельском поселении (популярность, возможность обеспечить методическую поддержку, организовать спортивные мероприятия);</w:t>
      </w:r>
    </w:p>
    <w:p w:rsidR="00DD14B3" w:rsidRPr="00B3253A" w:rsidRDefault="00B3253A">
      <w:pPr>
        <w:ind w:firstLine="709"/>
        <w:jc w:val="both"/>
        <w:rPr>
          <w:lang w:val="ru-RU"/>
        </w:rPr>
      </w:pPr>
      <w:r w:rsidRPr="00B3253A">
        <w:rPr>
          <w:lang w:val="ru-RU"/>
        </w:rPr>
        <w:t>4) экономических возможностей для реализации проектов по благоустройству;</w:t>
      </w:r>
    </w:p>
    <w:p w:rsidR="00DD14B3" w:rsidRPr="00B3253A" w:rsidRDefault="00B3253A">
      <w:pPr>
        <w:ind w:firstLine="709"/>
        <w:jc w:val="both"/>
        <w:rPr>
          <w:lang w:val="ru-RU"/>
        </w:rPr>
      </w:pPr>
      <w:r w:rsidRPr="00B3253A">
        <w:rPr>
          <w:lang w:val="ru-RU"/>
        </w:rPr>
        <w:t>5) требований к безопасности площадок (технические регламенты, национальные стандарты Российской Федерации, санитарные правила и нормы);</w:t>
      </w:r>
    </w:p>
    <w:p w:rsidR="00DD14B3" w:rsidRPr="00B3253A" w:rsidRDefault="00B3253A">
      <w:pPr>
        <w:ind w:firstLine="709"/>
        <w:jc w:val="both"/>
        <w:rPr>
          <w:lang w:val="ru-RU"/>
        </w:rPr>
      </w:pPr>
      <w:r w:rsidRPr="00B3253A">
        <w:rPr>
          <w:lang w:val="ru-RU"/>
        </w:rPr>
        <w:t>6) природно-климатических условий;</w:t>
      </w:r>
    </w:p>
    <w:p w:rsidR="00DD14B3" w:rsidRPr="00B3253A" w:rsidRDefault="00B3253A">
      <w:pPr>
        <w:ind w:firstLine="709"/>
        <w:jc w:val="both"/>
        <w:rPr>
          <w:lang w:val="ru-RU"/>
        </w:rPr>
      </w:pPr>
      <w:r w:rsidRPr="00B3253A">
        <w:rPr>
          <w:lang w:val="ru-RU"/>
        </w:rPr>
        <w:t>7) половозрастных характеристик населения, проживающего на территории квартала, микрорайона;</w:t>
      </w:r>
    </w:p>
    <w:p w:rsidR="00DD14B3" w:rsidRPr="00B3253A" w:rsidRDefault="00B3253A">
      <w:pPr>
        <w:ind w:firstLine="709"/>
        <w:jc w:val="both"/>
        <w:rPr>
          <w:lang w:val="ru-RU"/>
        </w:rPr>
      </w:pPr>
      <w:r w:rsidRPr="00B3253A">
        <w:rPr>
          <w:lang w:val="ru-RU"/>
        </w:rPr>
        <w:t>8) фактического наличия площадок (обеспеченности площадками с учетом их функционала) на прилегающей территории;</w:t>
      </w:r>
    </w:p>
    <w:p w:rsidR="00DD14B3" w:rsidRPr="00B3253A" w:rsidRDefault="00B3253A">
      <w:pPr>
        <w:ind w:firstLine="709"/>
        <w:jc w:val="both"/>
        <w:rPr>
          <w:lang w:val="ru-RU"/>
        </w:rPr>
      </w:pPr>
      <w:r w:rsidRPr="00B3253A">
        <w:rPr>
          <w:lang w:val="ru-RU"/>
        </w:rPr>
        <w:t>9) создания условий доступности площадок для всех жителей сельского поселения, включая МГН;</w:t>
      </w:r>
    </w:p>
    <w:p w:rsidR="00DD14B3" w:rsidRPr="00B3253A" w:rsidRDefault="00B3253A">
      <w:pPr>
        <w:ind w:firstLine="709"/>
        <w:jc w:val="both"/>
        <w:rPr>
          <w:lang w:val="ru-RU"/>
        </w:rPr>
      </w:pPr>
      <w:r w:rsidRPr="00B3253A">
        <w:rPr>
          <w:lang w:val="ru-RU"/>
        </w:rPr>
        <w:lastRenderedPageBreak/>
        <w:t>10) структуры прилегающей жилой застройки.</w:t>
      </w:r>
    </w:p>
    <w:p w:rsidR="00DD14B3" w:rsidRPr="00B3253A" w:rsidRDefault="00B3253A">
      <w:pPr>
        <w:ind w:firstLine="709"/>
        <w:jc w:val="both"/>
        <w:rPr>
          <w:lang w:val="ru-RU"/>
        </w:rPr>
      </w:pPr>
      <w:r w:rsidRPr="00B3253A">
        <w:rPr>
          <w:lang w:val="ru-RU"/>
        </w:rPr>
        <w:t>231. Расстояние от окон жилых домов и общественных зданий до границ детских игровых площадок должно составлять не менее 10 м, для отдыха взрослого населения — не менее 8 м; для занятий физкультурой взрослого населения — 10 – 40 м (в том числе спортивных игр в зависимости от шумовых характеристик) согласно СП 42.13330.2026 «Градостроительство. Планировка и застройка территорий».</w:t>
      </w:r>
    </w:p>
    <w:p w:rsidR="00DD14B3" w:rsidRPr="00B3253A" w:rsidRDefault="00B3253A">
      <w:pPr>
        <w:ind w:firstLine="709"/>
        <w:jc w:val="both"/>
        <w:rPr>
          <w:lang w:val="ru-RU"/>
        </w:rPr>
      </w:pPr>
      <w:r w:rsidRPr="00B3253A">
        <w:rPr>
          <w:lang w:val="ru-RU"/>
        </w:rPr>
        <w:t>232. Детские площадки рекомендуется озеленять по периметру или отделять посадками от площадок отдыха взрослого населения, учитывая требования по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DD14B3" w:rsidRPr="00B3253A" w:rsidRDefault="00B3253A">
      <w:pPr>
        <w:ind w:firstLine="709"/>
        <w:jc w:val="both"/>
        <w:rPr>
          <w:lang w:val="ru-RU"/>
        </w:rPr>
      </w:pPr>
      <w:r w:rsidRPr="00B3253A">
        <w:rPr>
          <w:lang w:val="ru-RU"/>
        </w:rPr>
        <w:t>233. В целях обеспечения безопасности людей, в том числе детей, площадки должны быть отгорожены (плотная и широкая посадка кустарника) от транзитного пешеходного движения, проездов, разворотных площадок, гостевых стоянок, контейнерных площадок, мест, предназначенных для размещения транспортных средств.</w:t>
      </w:r>
    </w:p>
    <w:p w:rsidR="00DD14B3" w:rsidRPr="00B3253A" w:rsidRDefault="00B3253A">
      <w:pPr>
        <w:ind w:firstLine="709"/>
        <w:jc w:val="both"/>
        <w:rPr>
          <w:lang w:val="ru-RU"/>
        </w:rPr>
      </w:pPr>
      <w:r w:rsidRPr="00B3253A">
        <w:rPr>
          <w:lang w:val="ru-RU"/>
        </w:rPr>
        <w:t>Вход на детские и спортивные площадки следует предусматривать со стороны пешеходных дорожек.</w:t>
      </w:r>
    </w:p>
    <w:p w:rsidR="00DD14B3" w:rsidRPr="00B3253A" w:rsidRDefault="00B3253A">
      <w:pPr>
        <w:ind w:firstLine="709"/>
        <w:jc w:val="both"/>
        <w:rPr>
          <w:lang w:val="ru-RU"/>
        </w:rPr>
      </w:pPr>
      <w:r w:rsidRPr="00B3253A">
        <w:rPr>
          <w:lang w:val="ru-RU"/>
        </w:rPr>
        <w:t>Детские площадки не должны быть проходными.</w:t>
      </w:r>
    </w:p>
    <w:p w:rsidR="00DD14B3" w:rsidRPr="00B3253A" w:rsidRDefault="00B3253A">
      <w:pPr>
        <w:ind w:firstLine="709"/>
        <w:jc w:val="both"/>
        <w:rPr>
          <w:lang w:val="ru-RU"/>
        </w:rPr>
      </w:pPr>
      <w:r w:rsidRPr="00B3253A">
        <w:rPr>
          <w:lang w:val="ru-RU"/>
        </w:rPr>
        <w:t xml:space="preserve">234. Поверхность детской игровой площадки выполняется в одном уровне (вровень) с прилегающими пешеходными путями и зонами благоустройства, без перепадов высот и выступающих элементов, препятствующих свободному передвижению. Для сопряжения поверхностей площадки и газона </w:t>
      </w:r>
      <w:proofErr w:type="gramStart"/>
      <w:r w:rsidRPr="00B3253A">
        <w:rPr>
          <w:lang w:val="ru-RU"/>
        </w:rPr>
        <w:t>рекомендуется</w:t>
      </w:r>
      <w:proofErr w:type="gramEnd"/>
      <w:r w:rsidRPr="00B3253A">
        <w:rPr>
          <w:lang w:val="ru-RU"/>
        </w:rPr>
        <w:t xml:space="preserve"> применяются садовые бортовые камни со скошенными или закругленными краями.</w:t>
      </w:r>
    </w:p>
    <w:p w:rsidR="00DD14B3" w:rsidRPr="00B3253A" w:rsidRDefault="00B3253A">
      <w:pPr>
        <w:ind w:firstLine="709"/>
        <w:jc w:val="both"/>
        <w:rPr>
          <w:lang w:val="ru-RU"/>
        </w:rPr>
      </w:pPr>
      <w:r w:rsidRPr="00B3253A">
        <w:rPr>
          <w:lang w:val="ru-RU"/>
        </w:rPr>
        <w:t>235. 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rsidR="00DD14B3" w:rsidRPr="00B3253A" w:rsidRDefault="00B3253A">
      <w:pPr>
        <w:ind w:firstLine="709"/>
        <w:jc w:val="both"/>
        <w:rPr>
          <w:lang w:val="ru-RU"/>
        </w:rPr>
      </w:pPr>
      <w:r w:rsidRPr="00B3253A">
        <w:rPr>
          <w:lang w:val="ru-RU"/>
        </w:rPr>
        <w:t>236.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DD14B3" w:rsidRPr="00B3253A" w:rsidRDefault="00B3253A">
      <w:pPr>
        <w:ind w:firstLine="709"/>
        <w:jc w:val="both"/>
        <w:rPr>
          <w:lang w:val="ru-RU"/>
        </w:rPr>
      </w:pPr>
      <w:r w:rsidRPr="00B3253A">
        <w:rPr>
          <w:lang w:val="ru-RU"/>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DD14B3" w:rsidRPr="00B3253A" w:rsidRDefault="00B3253A">
      <w:pPr>
        <w:ind w:firstLine="709"/>
        <w:jc w:val="both"/>
        <w:rPr>
          <w:lang w:val="ru-RU"/>
        </w:rPr>
      </w:pPr>
      <w:r w:rsidRPr="00B3253A">
        <w:rPr>
          <w:lang w:val="ru-RU"/>
        </w:rPr>
        <w:t xml:space="preserve">237. 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w:t>
      </w:r>
      <w:r w:rsidRPr="00B3253A">
        <w:rPr>
          <w:lang w:val="ru-RU"/>
        </w:rPr>
        <w:lastRenderedPageBreak/>
        <w:t>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rsidR="00DD14B3" w:rsidRPr="00B3253A" w:rsidRDefault="00B3253A">
      <w:pPr>
        <w:ind w:firstLine="709"/>
        <w:jc w:val="both"/>
        <w:rPr>
          <w:lang w:val="ru-RU"/>
        </w:rPr>
      </w:pPr>
      <w:r w:rsidRPr="00B3253A">
        <w:rPr>
          <w:lang w:val="ru-RU"/>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rsidR="00DD14B3" w:rsidRPr="00B3253A" w:rsidRDefault="00B3253A">
      <w:pPr>
        <w:ind w:firstLine="709"/>
        <w:jc w:val="both"/>
        <w:rPr>
          <w:lang w:val="ru-RU"/>
        </w:rPr>
      </w:pPr>
      <w:r w:rsidRPr="00B3253A">
        <w:rPr>
          <w:lang w:val="ru-RU"/>
        </w:rPr>
        <w:t xml:space="preserve">238. </w:t>
      </w:r>
      <w:proofErr w:type="gramStart"/>
      <w:r w:rsidRPr="00B3253A">
        <w:rPr>
          <w:lang w:val="ru-RU"/>
        </w:rPr>
        <w:t>На каждой площадке следует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roofErr w:type="gramEnd"/>
    </w:p>
    <w:p w:rsidR="00DD14B3" w:rsidRPr="00B3253A" w:rsidRDefault="00B3253A">
      <w:pPr>
        <w:ind w:firstLine="709"/>
        <w:jc w:val="both"/>
        <w:rPr>
          <w:lang w:val="ru-RU"/>
        </w:rPr>
      </w:pPr>
      <w:r w:rsidRPr="00B3253A">
        <w:rPr>
          <w:lang w:val="ru-RU"/>
        </w:rPr>
        <w:t>239. Выгул животных разрешается на площадках для выгула животных.</w:t>
      </w:r>
    </w:p>
    <w:p w:rsidR="00DD14B3" w:rsidRPr="00B3253A" w:rsidRDefault="00B3253A">
      <w:pPr>
        <w:ind w:firstLine="709"/>
        <w:jc w:val="both"/>
        <w:rPr>
          <w:lang w:val="ru-RU"/>
        </w:rPr>
      </w:pPr>
      <w:r w:rsidRPr="00B3253A">
        <w:rPr>
          <w:lang w:val="ru-RU"/>
        </w:rPr>
        <w:t>240. 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rsidR="00DD14B3" w:rsidRPr="00B3253A" w:rsidRDefault="00B3253A">
      <w:pPr>
        <w:ind w:firstLine="709"/>
        <w:jc w:val="both"/>
        <w:rPr>
          <w:lang w:val="ru-RU"/>
        </w:rPr>
      </w:pPr>
      <w:r w:rsidRPr="00B3253A">
        <w:rPr>
          <w:lang w:val="ru-RU"/>
        </w:rPr>
        <w:t>241. Расстояние от границы площадок для выгула животных до окон жилых и общественных зданий должно быть не менее 25 метров и не менее 40 м от мест большого скопления детей.</w:t>
      </w:r>
    </w:p>
    <w:p w:rsidR="00DD14B3" w:rsidRPr="00B3253A" w:rsidRDefault="00B3253A">
      <w:pPr>
        <w:ind w:firstLine="709"/>
        <w:jc w:val="both"/>
        <w:rPr>
          <w:lang w:val="ru-RU"/>
        </w:rPr>
      </w:pPr>
      <w:r w:rsidRPr="00B3253A">
        <w:rPr>
          <w:lang w:val="ru-RU"/>
        </w:rPr>
        <w:t xml:space="preserve">242. Размеры площадок для выгула собак, размещаемые на территориях жилого назначения должны составлять от 200 до 800 и более </w:t>
      </w:r>
      <w:proofErr w:type="spellStart"/>
      <w:r w:rsidRPr="00B3253A">
        <w:rPr>
          <w:lang w:val="ru-RU"/>
        </w:rPr>
        <w:t>кв.м</w:t>
      </w:r>
      <w:proofErr w:type="spellEnd"/>
      <w:r w:rsidRPr="00B3253A">
        <w:rPr>
          <w:lang w:val="ru-RU"/>
        </w:rPr>
        <w:t>. в зависимости от территории.</w:t>
      </w:r>
    </w:p>
    <w:p w:rsidR="00DD14B3" w:rsidRPr="00B3253A" w:rsidRDefault="00B3253A">
      <w:pPr>
        <w:ind w:firstLine="709"/>
        <w:jc w:val="both"/>
        <w:rPr>
          <w:lang w:val="ru-RU"/>
        </w:rPr>
      </w:pPr>
      <w:r w:rsidRPr="00B3253A">
        <w:rPr>
          <w:lang w:val="ru-RU"/>
        </w:rPr>
        <w:t>243. На территориях площадок для выгула животных устанавливаются ограждение (с устройством тамбура-входа), скамья (скамьи), урна (урны), в том числе специализированные для сбора продуктов жизнедеятельности и бумажными пакетами, осветительное оборудование, информационный стенд с правилами пользования площадкой.</w:t>
      </w:r>
    </w:p>
    <w:p w:rsidR="00DD14B3" w:rsidRPr="00B3253A" w:rsidRDefault="00B3253A">
      <w:pPr>
        <w:ind w:firstLine="709"/>
        <w:jc w:val="both"/>
        <w:rPr>
          <w:lang w:val="ru-RU"/>
        </w:rPr>
      </w:pPr>
      <w:r w:rsidRPr="00B3253A">
        <w:rPr>
          <w:lang w:val="ru-RU"/>
        </w:rPr>
        <w:t>Площадки для выгула животных могут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DD14B3" w:rsidRPr="00B3253A" w:rsidRDefault="00B3253A">
      <w:pPr>
        <w:ind w:firstLine="709"/>
        <w:jc w:val="both"/>
        <w:rPr>
          <w:lang w:val="ru-RU"/>
        </w:rPr>
      </w:pPr>
      <w:r w:rsidRPr="00B3253A">
        <w:rPr>
          <w:lang w:val="ru-RU"/>
        </w:rPr>
        <w:t>244. Ограждение площадки следует выполнять из легкой металлической сетки высотой не менее 1,5 м.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rsidR="00DD14B3" w:rsidRPr="00B3253A" w:rsidRDefault="00B3253A">
      <w:pPr>
        <w:ind w:firstLine="709"/>
        <w:jc w:val="both"/>
        <w:rPr>
          <w:lang w:val="ru-RU"/>
        </w:rPr>
      </w:pPr>
      <w:proofErr w:type="gramStart"/>
      <w:r w:rsidRPr="00B3253A">
        <w:rPr>
          <w:lang w:val="ru-RU"/>
        </w:rPr>
        <w:t>Ограждение</w:t>
      </w:r>
      <w:proofErr w:type="gramEnd"/>
      <w:r w:rsidRPr="00B3253A">
        <w:rPr>
          <w:lang w:val="ru-RU"/>
        </w:rPr>
        <w:t xml:space="preserve"> в том числе должно образовывать тамбур-вход с двумя калитками, который позволяет развести крупных и небольших пород собак на входе на площадку.</w:t>
      </w:r>
    </w:p>
    <w:p w:rsidR="00DD14B3" w:rsidRPr="00B3253A" w:rsidRDefault="00B3253A">
      <w:pPr>
        <w:ind w:firstLine="709"/>
        <w:jc w:val="both"/>
        <w:rPr>
          <w:lang w:val="ru-RU"/>
        </w:rPr>
      </w:pPr>
      <w:r w:rsidRPr="00B3253A">
        <w:rPr>
          <w:lang w:val="ru-RU"/>
        </w:rPr>
        <w:t xml:space="preserve">245. Покрытие площадки для выгула животных должно иметь ровную поверхность, обеспечивающую хороший дренаж, не травмирующую </w:t>
      </w:r>
      <w:r w:rsidRPr="00B3253A">
        <w:rPr>
          <w:lang w:val="ru-RU"/>
        </w:rPr>
        <w:lastRenderedPageBreak/>
        <w:t>конечности животных (газонное, песчаное, песчано-земляное), а также быть удобным для регулярной уборки и обновления.</w:t>
      </w:r>
    </w:p>
    <w:p w:rsidR="00DD14B3" w:rsidRPr="00B3253A" w:rsidRDefault="00B3253A">
      <w:pPr>
        <w:ind w:firstLine="709"/>
        <w:jc w:val="both"/>
        <w:rPr>
          <w:lang w:val="ru-RU"/>
        </w:rPr>
      </w:pPr>
      <w:r w:rsidRPr="00B3253A">
        <w:rPr>
          <w:lang w:val="ru-RU"/>
        </w:rPr>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rsidR="00DD14B3" w:rsidRPr="00B3253A" w:rsidRDefault="00B3253A">
      <w:pPr>
        <w:ind w:firstLine="709"/>
        <w:jc w:val="both"/>
        <w:rPr>
          <w:lang w:val="ru-RU"/>
        </w:rPr>
      </w:pPr>
      <w:r w:rsidRPr="00B3253A">
        <w:rPr>
          <w:lang w:val="ru-RU"/>
        </w:rPr>
        <w:t>Подход к площадке следует оборудовать твердым видом покрытия.</w:t>
      </w:r>
    </w:p>
    <w:p w:rsidR="00DD14B3" w:rsidRPr="00B3253A" w:rsidRDefault="00B3253A">
      <w:pPr>
        <w:ind w:firstLine="709"/>
        <w:jc w:val="both"/>
        <w:rPr>
          <w:lang w:val="ru-RU"/>
        </w:rPr>
      </w:pPr>
      <w:r w:rsidRPr="00B3253A">
        <w:rPr>
          <w:lang w:val="ru-RU"/>
        </w:rPr>
        <w:t xml:space="preserve">246. Места для размещения площадок, на которых разрешен выгул животных, определяются решением уполномоченного органа в </w:t>
      </w:r>
      <w:proofErr w:type="gramStart"/>
      <w:r w:rsidRPr="00B3253A">
        <w:rPr>
          <w:lang w:val="ru-RU"/>
        </w:rPr>
        <w:t>отношении</w:t>
      </w:r>
      <w:proofErr w:type="gramEnd"/>
      <w:r w:rsidRPr="00B3253A">
        <w:rPr>
          <w:lang w:val="ru-RU"/>
        </w:rPr>
        <w:t xml:space="preserve"> являющихся территориями общего пользования земельных участков, находящихся в муниципальной собственности, либо земель или земельных участков, государственная собственность на которые не разграничена.</w:t>
      </w:r>
    </w:p>
    <w:p w:rsidR="00DD14B3" w:rsidRPr="00B3253A" w:rsidRDefault="00B3253A">
      <w:pPr>
        <w:ind w:firstLine="709"/>
        <w:jc w:val="both"/>
        <w:rPr>
          <w:lang w:val="ru-RU"/>
        </w:rPr>
      </w:pPr>
      <w:r w:rsidRPr="00B3253A">
        <w:rPr>
          <w:lang w:val="ru-RU"/>
        </w:rPr>
        <w:t>247. 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w:t>
      </w:r>
    </w:p>
    <w:p w:rsidR="00DD14B3" w:rsidRPr="00B3253A" w:rsidRDefault="00B3253A">
      <w:pPr>
        <w:ind w:firstLine="709"/>
        <w:jc w:val="both"/>
        <w:rPr>
          <w:lang w:val="ru-RU"/>
        </w:rPr>
      </w:pPr>
      <w:r w:rsidRPr="00B3253A">
        <w:rPr>
          <w:lang w:val="ru-RU"/>
        </w:rPr>
        <w:t>Благоустройство и содержание площадок для выгула животных, находящихся в собственности граждан и юридических лиц, производят собственники либо уполномоченные лица.</w:t>
      </w:r>
    </w:p>
    <w:p w:rsidR="00DD14B3" w:rsidRPr="00B3253A" w:rsidRDefault="00B3253A">
      <w:pPr>
        <w:ind w:firstLine="709"/>
        <w:jc w:val="both"/>
        <w:rPr>
          <w:lang w:val="ru-RU"/>
        </w:rPr>
      </w:pPr>
      <w:r w:rsidRPr="00B3253A">
        <w:rPr>
          <w:lang w:val="ru-RU"/>
        </w:rPr>
        <w:t>В иных случаях благоустройство и содержание площадок для выгула животных осуществляется уполномоченным органом за счет средств бюджета.</w:t>
      </w:r>
    </w:p>
    <w:p w:rsidR="00DD14B3" w:rsidRPr="00B3253A" w:rsidRDefault="00B3253A">
      <w:pPr>
        <w:ind w:firstLine="709"/>
        <w:jc w:val="both"/>
        <w:rPr>
          <w:lang w:val="ru-RU"/>
        </w:rPr>
      </w:pPr>
      <w:r w:rsidRPr="00B3253A">
        <w:rPr>
          <w:lang w:val="ru-RU"/>
        </w:rPr>
        <w:t>248. В перечень видов работ по содержанию площадок для выгула животных допускается включать:</w:t>
      </w:r>
    </w:p>
    <w:p w:rsidR="00DD14B3" w:rsidRPr="00B3253A" w:rsidRDefault="00B3253A">
      <w:pPr>
        <w:ind w:firstLine="709"/>
        <w:jc w:val="both"/>
        <w:rPr>
          <w:lang w:val="ru-RU"/>
        </w:rPr>
      </w:pPr>
      <w:r w:rsidRPr="00B3253A">
        <w:rPr>
          <w:lang w:val="ru-RU"/>
        </w:rPr>
        <w:t xml:space="preserve">1) содержание покрытия в летний и зимний периоды, в том </w:t>
      </w:r>
      <w:proofErr w:type="gramStart"/>
      <w:r w:rsidRPr="00B3253A">
        <w:rPr>
          <w:lang w:val="ru-RU"/>
        </w:rPr>
        <w:t>числе</w:t>
      </w:r>
      <w:proofErr w:type="gramEnd"/>
      <w:r w:rsidRPr="00B3253A">
        <w:rPr>
          <w:lang w:val="ru-RU"/>
        </w:rPr>
        <w:t>:</w:t>
      </w:r>
    </w:p>
    <w:p w:rsidR="00DD14B3" w:rsidRPr="00B3253A" w:rsidRDefault="00B3253A">
      <w:pPr>
        <w:ind w:firstLine="709"/>
        <w:jc w:val="both"/>
        <w:rPr>
          <w:lang w:val="ru-RU"/>
        </w:rPr>
      </w:pPr>
      <w:r w:rsidRPr="00B3253A">
        <w:rPr>
          <w:lang w:val="ru-RU"/>
        </w:rPr>
        <w:t>а) очистку и подметание территории площадки;</w:t>
      </w:r>
    </w:p>
    <w:p w:rsidR="00DD14B3" w:rsidRPr="00B3253A" w:rsidRDefault="00B3253A">
      <w:pPr>
        <w:ind w:firstLine="709"/>
        <w:jc w:val="both"/>
        <w:rPr>
          <w:lang w:val="ru-RU"/>
        </w:rPr>
      </w:pPr>
      <w:r w:rsidRPr="00B3253A">
        <w:rPr>
          <w:lang w:val="ru-RU"/>
        </w:rPr>
        <w:t>б) мойку территории площадки;</w:t>
      </w:r>
    </w:p>
    <w:p w:rsidR="00DD14B3" w:rsidRPr="00B3253A" w:rsidRDefault="00B3253A">
      <w:pPr>
        <w:ind w:firstLine="709"/>
        <w:jc w:val="both"/>
        <w:rPr>
          <w:lang w:val="ru-RU"/>
        </w:rPr>
      </w:pPr>
      <w:r w:rsidRPr="00B3253A">
        <w:rPr>
          <w:lang w:val="ru-RU"/>
        </w:rPr>
        <w:t xml:space="preserve">в) посыпку и обработку территории площадки </w:t>
      </w:r>
      <w:proofErr w:type="spellStart"/>
      <w:r w:rsidRPr="00B3253A">
        <w:rPr>
          <w:lang w:val="ru-RU"/>
        </w:rPr>
        <w:t>противогололедными</w:t>
      </w:r>
      <w:proofErr w:type="spellEnd"/>
      <w:r w:rsidRPr="00B3253A">
        <w:rPr>
          <w:lang w:val="ru-RU"/>
        </w:rPr>
        <w:t xml:space="preserve"> средствами, безопасными для животных (песок, мелкая гравийная крошка);</w:t>
      </w:r>
    </w:p>
    <w:p w:rsidR="00DD14B3" w:rsidRPr="00B3253A" w:rsidRDefault="00B3253A">
      <w:pPr>
        <w:ind w:firstLine="709"/>
        <w:jc w:val="both"/>
        <w:rPr>
          <w:lang w:val="ru-RU"/>
        </w:rPr>
      </w:pPr>
      <w:r w:rsidRPr="00B3253A">
        <w:rPr>
          <w:lang w:val="ru-RU"/>
        </w:rPr>
        <w:t>г) текущий ремонт;</w:t>
      </w:r>
    </w:p>
    <w:p w:rsidR="00DD14B3" w:rsidRPr="00B3253A" w:rsidRDefault="00B3253A">
      <w:pPr>
        <w:ind w:firstLine="709"/>
        <w:jc w:val="both"/>
        <w:rPr>
          <w:lang w:val="ru-RU"/>
        </w:rPr>
      </w:pPr>
      <w:r w:rsidRPr="00B3253A">
        <w:rPr>
          <w:lang w:val="ru-RU"/>
        </w:rPr>
        <w:t>2) содержание элементов благоустройства площадки для выгула животных, в том числе:</w:t>
      </w:r>
    </w:p>
    <w:p w:rsidR="00DD14B3" w:rsidRPr="00B3253A" w:rsidRDefault="00B3253A">
      <w:pPr>
        <w:ind w:firstLine="709"/>
        <w:jc w:val="both"/>
        <w:rPr>
          <w:lang w:val="ru-RU"/>
        </w:rPr>
      </w:pPr>
      <w:r w:rsidRPr="00B3253A">
        <w:rPr>
          <w:lang w:val="ru-RU"/>
        </w:rPr>
        <w:t>а) наполнение ящика для одноразовых пакетов;</w:t>
      </w:r>
    </w:p>
    <w:p w:rsidR="00DD14B3" w:rsidRPr="00B3253A" w:rsidRDefault="00B3253A">
      <w:pPr>
        <w:ind w:firstLine="709"/>
        <w:jc w:val="both"/>
        <w:rPr>
          <w:lang w:val="ru-RU"/>
        </w:rPr>
      </w:pPr>
      <w:r w:rsidRPr="00B3253A">
        <w:rPr>
          <w:lang w:val="ru-RU"/>
        </w:rPr>
        <w:t>б) очистку урн;</w:t>
      </w:r>
    </w:p>
    <w:p w:rsidR="00DD14B3" w:rsidRPr="00B3253A" w:rsidRDefault="00B3253A">
      <w:pPr>
        <w:ind w:firstLine="709"/>
        <w:jc w:val="both"/>
        <w:rPr>
          <w:lang w:val="ru-RU"/>
        </w:rPr>
      </w:pPr>
      <w:r w:rsidRPr="00B3253A">
        <w:rPr>
          <w:lang w:val="ru-RU"/>
        </w:rPr>
        <w:t>в) текущий ремонт.</w:t>
      </w:r>
    </w:p>
    <w:p w:rsidR="00DD14B3" w:rsidRPr="00B3253A" w:rsidRDefault="00B3253A">
      <w:pPr>
        <w:ind w:firstLine="709"/>
        <w:jc w:val="both"/>
        <w:rPr>
          <w:lang w:val="ru-RU"/>
        </w:rPr>
      </w:pPr>
      <w:r w:rsidRPr="00B3253A">
        <w:rPr>
          <w:lang w:val="ru-RU"/>
        </w:rPr>
        <w:t xml:space="preserve">249. Парковка (парковочное место) представляет собой специально обозначенное и при необходимости обустроенное и оборудованное место, </w:t>
      </w:r>
      <w:proofErr w:type="gramStart"/>
      <w:r w:rsidRPr="00B3253A">
        <w:rPr>
          <w:lang w:val="ru-RU"/>
        </w:rPr>
        <w:t>являющееся</w:t>
      </w:r>
      <w:proofErr w:type="gramEnd"/>
      <w:r w:rsidRPr="00B3253A">
        <w:rPr>
          <w:lang w:val="ru-RU"/>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B3253A">
        <w:rPr>
          <w:lang w:val="ru-RU"/>
        </w:rPr>
        <w:t>подэстакадных</w:t>
      </w:r>
      <w:proofErr w:type="spellEnd"/>
      <w:r w:rsidRPr="00B3253A">
        <w:rPr>
          <w:lang w:val="ru-RU"/>
        </w:rPr>
        <w:t xml:space="preserve"> или </w:t>
      </w:r>
      <w:proofErr w:type="spellStart"/>
      <w:r w:rsidRPr="00B3253A">
        <w:rPr>
          <w:lang w:val="ru-RU"/>
        </w:rPr>
        <w:t>подмостовых</w:t>
      </w:r>
      <w:proofErr w:type="spellEnd"/>
      <w:r w:rsidRPr="00B3253A">
        <w:rPr>
          <w:lang w:val="ru-RU"/>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DD14B3" w:rsidRPr="00B3253A" w:rsidRDefault="00B3253A">
      <w:pPr>
        <w:ind w:firstLine="709"/>
        <w:jc w:val="both"/>
        <w:rPr>
          <w:lang w:val="ru-RU"/>
        </w:rPr>
      </w:pPr>
      <w:r w:rsidRPr="00B3253A">
        <w:rPr>
          <w:lang w:val="ru-RU"/>
        </w:rPr>
        <w:t xml:space="preserve">250. </w:t>
      </w:r>
      <w:proofErr w:type="gramStart"/>
      <w:r w:rsidRPr="00B3253A">
        <w:rPr>
          <w:lang w:val="ru-RU"/>
        </w:rPr>
        <w:t xml:space="preserve">Парковки (парковочные места) в границах населенных пунктов создаются и используются в порядке, установленном Федеральным законом </w:t>
      </w:r>
      <w:r w:rsidRPr="00B3253A">
        <w:rPr>
          <w:lang w:val="ru-RU"/>
        </w:rPr>
        <w:lastRenderedPageBreak/>
        <w:t>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roofErr w:type="gramEnd"/>
    </w:p>
    <w:p w:rsidR="00DD14B3" w:rsidRPr="00B3253A" w:rsidRDefault="00B3253A">
      <w:pPr>
        <w:ind w:firstLine="709"/>
        <w:jc w:val="both"/>
        <w:rPr>
          <w:lang w:val="ru-RU"/>
        </w:rPr>
      </w:pPr>
      <w:r w:rsidRPr="00B3253A">
        <w:rPr>
          <w:lang w:val="ru-RU"/>
        </w:rPr>
        <w:t xml:space="preserve">251. На общественных и дворовых территориях населенного пункта могут </w:t>
      </w:r>
      <w:proofErr w:type="gramStart"/>
      <w:r w:rsidRPr="00B3253A">
        <w:rPr>
          <w:lang w:val="ru-RU"/>
        </w:rPr>
        <w:t>размещаться</w:t>
      </w:r>
      <w:proofErr w:type="gramEnd"/>
      <w:r w:rsidRPr="00B3253A">
        <w:rPr>
          <w:lang w:val="ru-RU"/>
        </w:rPr>
        <w:t xml:space="preserve"> в том числе площадки автостоянок и парковок следующих видов:</w:t>
      </w:r>
    </w:p>
    <w:p w:rsidR="00DD14B3" w:rsidRPr="00B3253A" w:rsidRDefault="00B3253A">
      <w:pPr>
        <w:ind w:firstLine="709"/>
        <w:jc w:val="both"/>
        <w:rPr>
          <w:lang w:val="ru-RU"/>
        </w:rPr>
      </w:pPr>
      <w:proofErr w:type="gramStart"/>
      <w:r w:rsidRPr="00B3253A">
        <w:rPr>
          <w:lang w:val="ru-RU"/>
        </w:rPr>
        <w:t xml:space="preserve">1)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B3253A">
        <w:rPr>
          <w:lang w:val="ru-RU"/>
        </w:rPr>
        <w:t>приобъектные</w:t>
      </w:r>
      <w:proofErr w:type="spellEnd"/>
      <w:r w:rsidRPr="00B3253A">
        <w:rPr>
          <w:lang w:val="ru-RU"/>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сельского поселения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roofErr w:type="gramEnd"/>
    </w:p>
    <w:p w:rsidR="00DD14B3" w:rsidRPr="00B3253A" w:rsidRDefault="00B3253A">
      <w:pPr>
        <w:ind w:firstLine="709"/>
        <w:jc w:val="both"/>
        <w:rPr>
          <w:lang w:val="ru-RU"/>
        </w:rPr>
      </w:pPr>
      <w:r w:rsidRPr="00B3253A">
        <w:rPr>
          <w:lang w:val="ru-RU"/>
        </w:rPr>
        <w:t xml:space="preserve">2) парковки (парковочные места), обозначенные разметкой, при необходимости обустроенные и оборудованные, </w:t>
      </w:r>
      <w:proofErr w:type="gramStart"/>
      <w:r w:rsidRPr="00B3253A">
        <w:rPr>
          <w:lang w:val="ru-RU"/>
        </w:rPr>
        <w:t>являющееся</w:t>
      </w:r>
      <w:proofErr w:type="gramEnd"/>
      <w:r w:rsidRPr="00B3253A">
        <w:rPr>
          <w:lang w:val="ru-RU"/>
        </w:rPr>
        <w:t xml:space="preserve">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B3253A">
        <w:rPr>
          <w:lang w:val="ru-RU"/>
        </w:rPr>
        <w:t>подэстакадных</w:t>
      </w:r>
      <w:proofErr w:type="spellEnd"/>
      <w:r w:rsidRPr="00B3253A">
        <w:rPr>
          <w:lang w:val="ru-RU"/>
        </w:rPr>
        <w:t xml:space="preserve"> или </w:t>
      </w:r>
      <w:proofErr w:type="spellStart"/>
      <w:r w:rsidRPr="00B3253A">
        <w:rPr>
          <w:lang w:val="ru-RU"/>
        </w:rPr>
        <w:t>подмостовых</w:t>
      </w:r>
      <w:proofErr w:type="spellEnd"/>
      <w:r w:rsidRPr="00B3253A">
        <w:rPr>
          <w:lang w:val="ru-RU"/>
        </w:rPr>
        <w:t xml:space="preserve"> пространств, площадей и иных объектов улично-дорожной сети и предназначенные для организованной стоянки транспортных средств;</w:t>
      </w:r>
    </w:p>
    <w:p w:rsidR="00DD14B3" w:rsidRPr="00B3253A" w:rsidRDefault="00B3253A">
      <w:pPr>
        <w:ind w:firstLine="709"/>
        <w:jc w:val="both"/>
        <w:rPr>
          <w:lang w:val="ru-RU"/>
        </w:rPr>
      </w:pPr>
      <w:r w:rsidRPr="00B3253A">
        <w:rPr>
          <w:lang w:val="ru-RU"/>
        </w:rPr>
        <w:t>3) прочие автомобильные стоянки (грузовые, перехватывающие и др.) в специально выделенных и обозначенных знаками и (или) разметкой местах.</w:t>
      </w:r>
    </w:p>
    <w:p w:rsidR="00DD14B3" w:rsidRPr="00B3253A" w:rsidRDefault="00B3253A">
      <w:pPr>
        <w:ind w:firstLine="709"/>
        <w:jc w:val="both"/>
        <w:rPr>
          <w:lang w:val="ru-RU"/>
        </w:rPr>
      </w:pPr>
      <w:r w:rsidRPr="00B3253A">
        <w:rPr>
          <w:lang w:val="ru-RU"/>
        </w:rPr>
        <w:t>252. Парковка общего пользования должна соответствовать требованиям статьи 12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DD14B3" w:rsidRPr="00B3253A" w:rsidRDefault="00B3253A">
      <w:pPr>
        <w:ind w:firstLine="709"/>
        <w:jc w:val="both"/>
        <w:rPr>
          <w:lang w:val="ru-RU"/>
        </w:rPr>
      </w:pPr>
      <w:r w:rsidRPr="00B3253A">
        <w:rPr>
          <w:lang w:val="ru-RU"/>
        </w:rPr>
        <w:t xml:space="preserve">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B3253A">
        <w:rPr>
          <w:lang w:val="ru-RU"/>
        </w:rPr>
        <w:t>подэстакадных</w:t>
      </w:r>
      <w:proofErr w:type="spellEnd"/>
      <w:r w:rsidRPr="00B3253A">
        <w:rPr>
          <w:lang w:val="ru-RU"/>
        </w:rPr>
        <w:t xml:space="preserve"> или </w:t>
      </w:r>
      <w:proofErr w:type="spellStart"/>
      <w:r w:rsidRPr="00B3253A">
        <w:rPr>
          <w:lang w:val="ru-RU"/>
        </w:rPr>
        <w:t>подмостовых</w:t>
      </w:r>
      <w:proofErr w:type="spellEnd"/>
      <w:r w:rsidRPr="00B3253A">
        <w:rPr>
          <w:lang w:val="ru-RU"/>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
    <w:p w:rsidR="00DD14B3" w:rsidRPr="00B3253A" w:rsidRDefault="00B3253A">
      <w:pPr>
        <w:ind w:firstLine="709"/>
        <w:jc w:val="both"/>
        <w:rPr>
          <w:lang w:val="ru-RU"/>
        </w:rPr>
      </w:pPr>
      <w:r w:rsidRPr="00B3253A">
        <w:rPr>
          <w:lang w:val="ru-RU"/>
        </w:rPr>
        <w:t xml:space="preserve">253. </w:t>
      </w:r>
      <w:proofErr w:type="gramStart"/>
      <w:r w:rsidRPr="00B3253A">
        <w:rPr>
          <w:lang w:val="ru-RU"/>
        </w:rPr>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сельского поселения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w:t>
      </w:r>
      <w:proofErr w:type="gramEnd"/>
      <w:r w:rsidRPr="00B3253A">
        <w:rPr>
          <w:lang w:val="ru-RU"/>
        </w:rPr>
        <w:t xml:space="preserve"> Выявление и учет мнения собственников помещений в </w:t>
      </w:r>
      <w:r w:rsidRPr="00B3253A">
        <w:rPr>
          <w:lang w:val="ru-RU"/>
        </w:rPr>
        <w:lastRenderedPageBreak/>
        <w:t>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rsidR="00DD14B3" w:rsidRPr="00B3253A" w:rsidRDefault="00B3253A">
      <w:pPr>
        <w:ind w:firstLine="709"/>
        <w:jc w:val="both"/>
        <w:rPr>
          <w:lang w:val="ru-RU"/>
        </w:rPr>
      </w:pPr>
      <w:r w:rsidRPr="00B3253A">
        <w:rPr>
          <w:lang w:val="ru-RU"/>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DD14B3" w:rsidRPr="00B3253A" w:rsidRDefault="00B3253A">
      <w:pPr>
        <w:ind w:firstLine="709"/>
        <w:jc w:val="both"/>
        <w:rPr>
          <w:lang w:val="ru-RU"/>
        </w:rPr>
      </w:pPr>
      <w:r w:rsidRPr="00B3253A">
        <w:rPr>
          <w:lang w:val="ru-RU"/>
        </w:rPr>
        <w:t>254.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rsidR="00DD14B3" w:rsidRPr="00B3253A" w:rsidRDefault="00B3253A">
      <w:pPr>
        <w:ind w:firstLine="709"/>
        <w:jc w:val="both"/>
        <w:rPr>
          <w:lang w:val="ru-RU"/>
        </w:rPr>
      </w:pPr>
      <w:r w:rsidRPr="00B3253A">
        <w:rPr>
          <w:lang w:val="ru-RU"/>
        </w:rPr>
        <w:t xml:space="preserve">255. Назначение и вместительность (количество </w:t>
      </w:r>
      <w:proofErr w:type="spellStart"/>
      <w:r w:rsidRPr="00B3253A">
        <w:rPr>
          <w:lang w:val="ru-RU"/>
        </w:rPr>
        <w:t>машино</w:t>
      </w:r>
      <w:proofErr w:type="spellEnd"/>
      <w:r w:rsidRPr="00B3253A">
        <w:rPr>
          <w:lang w:val="ru-RU"/>
        </w:rPr>
        <w:t>-мест) парковок общего пользования определяются в соответствии с нормативами градостроительного проектирования.</w:t>
      </w:r>
    </w:p>
    <w:p w:rsidR="00DD14B3" w:rsidRPr="00B3253A" w:rsidRDefault="00B3253A">
      <w:pPr>
        <w:ind w:firstLine="709"/>
        <w:jc w:val="both"/>
        <w:rPr>
          <w:lang w:val="ru-RU"/>
        </w:rPr>
      </w:pPr>
      <w:r w:rsidRPr="00B3253A">
        <w:rPr>
          <w:lang w:val="ru-RU"/>
        </w:rPr>
        <w:t>256. 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sidR="00DD14B3" w:rsidRPr="00B3253A" w:rsidRDefault="00B3253A">
      <w:pPr>
        <w:ind w:firstLine="709"/>
        <w:jc w:val="both"/>
        <w:rPr>
          <w:lang w:val="ru-RU"/>
        </w:rPr>
      </w:pPr>
      <w:proofErr w:type="gramStart"/>
      <w:r w:rsidRPr="00B3253A">
        <w:rPr>
          <w:lang w:val="ru-RU"/>
        </w:rPr>
        <w:t>Согласно статье 15 Федерального закона от 24.11.1995 № 181-ФЗ «О социальной защите инвалидов в Российской Федерации»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объектов туристской индустрии, мест отдыха, выделяется не менее 10 процентов</w:t>
      </w:r>
      <w:proofErr w:type="gramEnd"/>
      <w:r w:rsidRPr="00B3253A">
        <w:rPr>
          <w:lang w:val="ru-RU"/>
        </w:rPr>
        <w:t xml:space="preserve"> мест (но не менее одного места) для бесплатной парковки транспортных средств, управляемых инвалидами </w:t>
      </w:r>
      <w:r>
        <w:t>I</w:t>
      </w:r>
      <w:r w:rsidRPr="00B3253A">
        <w:rPr>
          <w:lang w:val="ru-RU"/>
        </w:rPr>
        <w:t xml:space="preserve">, </w:t>
      </w:r>
      <w:r>
        <w:t>II</w:t>
      </w:r>
      <w:r w:rsidRPr="00B3253A">
        <w:rPr>
          <w:lang w:val="ru-RU"/>
        </w:rPr>
        <w:t xml:space="preserve"> групп, и транспортных средств, перевозящих таких инвалидов и (или) детей-инвалидов. На граждан из числа инвалидов </w:t>
      </w:r>
      <w:r>
        <w:t>III</w:t>
      </w:r>
      <w:r w:rsidRPr="00B3253A">
        <w:rPr>
          <w:lang w:val="ru-RU"/>
        </w:rPr>
        <w:t xml:space="preserve"> группы распространяются нормы настоящего абзаца в порядке, определяемом Правительством Российской Федерации.</w:t>
      </w:r>
    </w:p>
    <w:p w:rsidR="00DD14B3" w:rsidRPr="00B3253A" w:rsidRDefault="00B3253A">
      <w:pPr>
        <w:ind w:firstLine="709"/>
        <w:jc w:val="both"/>
        <w:rPr>
          <w:lang w:val="ru-RU"/>
        </w:rPr>
      </w:pPr>
      <w:r w:rsidRPr="00B3253A">
        <w:rPr>
          <w:lang w:val="ru-RU"/>
        </w:rPr>
        <w:t>257. 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rsidR="00DD14B3" w:rsidRPr="00B3253A" w:rsidRDefault="00B3253A">
      <w:pPr>
        <w:ind w:firstLine="709"/>
        <w:jc w:val="both"/>
        <w:rPr>
          <w:lang w:val="ru-RU"/>
        </w:rPr>
      </w:pPr>
      <w:r w:rsidRPr="00B3253A">
        <w:rPr>
          <w:lang w:val="ru-RU"/>
        </w:rPr>
        <w:t>258. Платная парковка должна соответствовать требованиям, предусмотренным статьями 12 и 13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и Законом Самарской области от 24.12.2018 № 105-ГД «Об организации дорожного движения на территории Самарской области».</w:t>
      </w:r>
    </w:p>
    <w:p w:rsidR="00DD14B3" w:rsidRPr="00B3253A" w:rsidRDefault="00B3253A">
      <w:pPr>
        <w:ind w:firstLine="709"/>
        <w:jc w:val="both"/>
        <w:rPr>
          <w:lang w:val="ru-RU"/>
        </w:rPr>
      </w:pPr>
      <w:r w:rsidRPr="00B3253A">
        <w:rPr>
          <w:lang w:val="ru-RU"/>
        </w:rPr>
        <w:t>259. 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DD14B3" w:rsidRPr="00B3253A" w:rsidRDefault="00B3253A">
      <w:pPr>
        <w:ind w:firstLine="709"/>
        <w:jc w:val="both"/>
        <w:rPr>
          <w:lang w:val="ru-RU"/>
        </w:rPr>
      </w:pPr>
      <w:r w:rsidRPr="00B3253A">
        <w:rPr>
          <w:lang w:val="ru-RU"/>
        </w:rPr>
        <w:t>260. 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rsidR="00DD14B3" w:rsidRPr="00B3253A" w:rsidRDefault="00B3253A">
      <w:pPr>
        <w:ind w:firstLine="709"/>
        <w:jc w:val="both"/>
        <w:rPr>
          <w:lang w:val="ru-RU"/>
        </w:rPr>
      </w:pPr>
      <w:r w:rsidRPr="00B3253A">
        <w:rPr>
          <w:lang w:val="ru-RU"/>
        </w:rPr>
        <w:lastRenderedPageBreak/>
        <w:t>261.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rsidR="00DD14B3" w:rsidRPr="00B3253A" w:rsidRDefault="00B3253A">
      <w:pPr>
        <w:ind w:firstLine="709"/>
        <w:jc w:val="both"/>
        <w:rPr>
          <w:lang w:val="ru-RU"/>
        </w:rPr>
      </w:pPr>
      <w:r w:rsidRPr="00B3253A">
        <w:rPr>
          <w:lang w:val="ru-RU"/>
        </w:rPr>
        <w:t>262. Расстояние от границ парковок (парковочных мест) до окон жилых и общественных зданий принимается в соответствии с СанПиН 2.2.1/2.1.1.1200-03 «Санитарно-защитные зоны и санитарная классификация предприятий, сооружений и иных объектов».</w:t>
      </w:r>
    </w:p>
    <w:p w:rsidR="00DD14B3" w:rsidRPr="00B3253A" w:rsidRDefault="00B3253A">
      <w:pPr>
        <w:ind w:firstLine="709"/>
        <w:jc w:val="both"/>
        <w:rPr>
          <w:lang w:val="ru-RU"/>
        </w:rPr>
      </w:pPr>
      <w:r w:rsidRPr="00B3253A">
        <w:rPr>
          <w:lang w:val="ru-RU"/>
        </w:rPr>
        <w:t>263. Покрытие парковок (парковочных мест) и подъездных путей к ним должно быть твердым (железобетонное, бетонное, асфальтобетонное или щебеночное покрытие). Сопряжение покрытия парковки (парковочных мест) с проезжей частью необходимо выполнять в одном уровне без укладки бортового камня.</w:t>
      </w:r>
    </w:p>
    <w:p w:rsidR="00DD14B3" w:rsidRPr="00B3253A" w:rsidRDefault="00B3253A">
      <w:pPr>
        <w:ind w:firstLine="709"/>
        <w:jc w:val="both"/>
        <w:rPr>
          <w:lang w:val="ru-RU"/>
        </w:rPr>
      </w:pPr>
      <w:r w:rsidRPr="00B3253A">
        <w:rPr>
          <w:lang w:val="ru-RU"/>
        </w:rPr>
        <w:t>264. 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rsidR="00DD14B3" w:rsidRPr="00B3253A" w:rsidRDefault="00B3253A">
      <w:pPr>
        <w:ind w:firstLine="709"/>
        <w:jc w:val="both"/>
        <w:rPr>
          <w:lang w:val="ru-RU"/>
        </w:rPr>
      </w:pPr>
      <w:r w:rsidRPr="00B3253A">
        <w:rPr>
          <w:lang w:val="ru-RU"/>
        </w:rPr>
        <w:t>265. Территории парковок (парковочных мест) обеспечиваются осветительным и информационным оборудованием.</w:t>
      </w:r>
    </w:p>
    <w:p w:rsidR="00DD14B3" w:rsidRPr="00B3253A" w:rsidRDefault="00B3253A">
      <w:pPr>
        <w:ind w:firstLine="709"/>
        <w:jc w:val="both"/>
        <w:rPr>
          <w:lang w:val="ru-RU"/>
        </w:rPr>
      </w:pPr>
      <w:r w:rsidRPr="00B3253A">
        <w:rPr>
          <w:lang w:val="ru-RU"/>
        </w:rPr>
        <w:t xml:space="preserve">266. Площадки для длительного хранения автомобилей могут быть оборудованы навесами, легкими ограждениями боксов, смотровыми эстакадами. Для разграничения путей движения пешеходов и автомобилистов допускается предусматривать металлические или бетонные </w:t>
      </w:r>
      <w:proofErr w:type="spellStart"/>
      <w:r w:rsidRPr="00B3253A">
        <w:rPr>
          <w:lang w:val="ru-RU"/>
        </w:rPr>
        <w:t>болларды</w:t>
      </w:r>
      <w:proofErr w:type="spellEnd"/>
      <w:r w:rsidRPr="00B3253A">
        <w:rPr>
          <w:lang w:val="ru-RU"/>
        </w:rPr>
        <w:t>.</w:t>
      </w:r>
    </w:p>
    <w:p w:rsidR="00DD14B3" w:rsidRPr="00B3253A" w:rsidRDefault="00B3253A">
      <w:pPr>
        <w:ind w:firstLine="709"/>
        <w:jc w:val="both"/>
        <w:rPr>
          <w:lang w:val="ru-RU"/>
        </w:rPr>
      </w:pPr>
      <w:r w:rsidRPr="00B3253A">
        <w:rPr>
          <w:lang w:val="ru-RU"/>
        </w:rPr>
        <w:t>267. 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 (за исключением случаев, когда земельный участок находится в общедолевой собственности собственников помещений многоквартирного дома).</w:t>
      </w:r>
    </w:p>
    <w:p w:rsidR="00DD14B3" w:rsidRPr="00B3253A" w:rsidRDefault="00B3253A">
      <w:pPr>
        <w:ind w:firstLine="709"/>
        <w:jc w:val="both"/>
        <w:rPr>
          <w:lang w:val="ru-RU"/>
        </w:rPr>
      </w:pPr>
      <w:r w:rsidRPr="00B3253A">
        <w:rPr>
          <w:lang w:val="ru-RU"/>
        </w:rPr>
        <w:t>268.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DD14B3" w:rsidRPr="00B3253A" w:rsidRDefault="00B3253A">
      <w:pPr>
        <w:ind w:firstLine="709"/>
        <w:jc w:val="both"/>
        <w:rPr>
          <w:lang w:val="ru-RU"/>
        </w:rPr>
      </w:pPr>
      <w:r w:rsidRPr="00B3253A">
        <w:rPr>
          <w:lang w:val="ru-RU"/>
        </w:rPr>
        <w:t xml:space="preserve">269. </w:t>
      </w:r>
      <w:proofErr w:type="gramStart"/>
      <w:r w:rsidRPr="00B3253A">
        <w:rPr>
          <w:lang w:val="ru-RU"/>
        </w:rPr>
        <w:t>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roofErr w:type="gramEnd"/>
    </w:p>
    <w:p w:rsidR="00DD14B3" w:rsidRPr="00B3253A" w:rsidRDefault="00B3253A">
      <w:pPr>
        <w:ind w:firstLine="709"/>
        <w:jc w:val="both"/>
        <w:rPr>
          <w:lang w:val="ru-RU"/>
        </w:rPr>
      </w:pPr>
      <w:r w:rsidRPr="00B3253A">
        <w:rPr>
          <w:lang w:val="ru-RU"/>
        </w:rPr>
        <w:t>270. Элементы планировочной структуры оборудуются МАФ, количество, места размещения, архитектурное и цветовое решение которых определяются проектами благоустройства, разрабатываемыми Администрацией.</w:t>
      </w:r>
    </w:p>
    <w:p w:rsidR="00DD14B3" w:rsidRPr="00B3253A" w:rsidRDefault="00B3253A">
      <w:pPr>
        <w:ind w:firstLine="709"/>
        <w:jc w:val="both"/>
        <w:rPr>
          <w:lang w:val="ru-RU"/>
        </w:rPr>
      </w:pPr>
      <w:r w:rsidRPr="00B3253A">
        <w:rPr>
          <w:lang w:val="ru-RU"/>
        </w:rPr>
        <w:t xml:space="preserve">При создании и благоустройстве МАФ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sidRPr="00B3253A">
        <w:rPr>
          <w:lang w:val="ru-RU"/>
        </w:rPr>
        <w:t>экологичных</w:t>
      </w:r>
      <w:proofErr w:type="spellEnd"/>
      <w:r w:rsidRPr="00B3253A">
        <w:rPr>
          <w:lang w:val="ru-RU"/>
        </w:rPr>
        <w:t xml:space="preserve"> материалов, </w:t>
      </w:r>
      <w:r w:rsidRPr="00B3253A">
        <w:rPr>
          <w:lang w:val="ru-RU"/>
        </w:rPr>
        <w:lastRenderedPageBreak/>
        <w:t>создания условий для ведения здорового образа жизни всех категорий населения.</w:t>
      </w:r>
    </w:p>
    <w:p w:rsidR="00DD14B3" w:rsidRPr="00B3253A" w:rsidRDefault="00B3253A">
      <w:pPr>
        <w:ind w:firstLine="709"/>
        <w:jc w:val="both"/>
        <w:rPr>
          <w:lang w:val="ru-RU"/>
        </w:rPr>
      </w:pPr>
      <w:r w:rsidRPr="00B3253A">
        <w:rPr>
          <w:lang w:val="ru-RU"/>
        </w:rPr>
        <w:t>271. При проектировании и выборе МАФ, в том числе уличной мебели, учитываются:</w:t>
      </w:r>
    </w:p>
    <w:p w:rsidR="00DD14B3" w:rsidRPr="00B3253A" w:rsidRDefault="00B3253A">
      <w:pPr>
        <w:ind w:firstLine="709"/>
        <w:jc w:val="both"/>
        <w:rPr>
          <w:lang w:val="ru-RU"/>
        </w:rPr>
      </w:pPr>
      <w:r w:rsidRPr="00B3253A">
        <w:rPr>
          <w:lang w:val="ru-RU"/>
        </w:rPr>
        <w:t>1) наличие свободной площади на благоустраиваемой территории;</w:t>
      </w:r>
    </w:p>
    <w:p w:rsidR="00DD14B3" w:rsidRPr="00B3253A" w:rsidRDefault="00B3253A">
      <w:pPr>
        <w:ind w:firstLine="709"/>
        <w:jc w:val="both"/>
        <w:rPr>
          <w:lang w:val="ru-RU"/>
        </w:rPr>
      </w:pPr>
      <w:r w:rsidRPr="00B3253A">
        <w:rPr>
          <w:lang w:val="ru-RU"/>
        </w:rPr>
        <w:t>2) соответствие материалов и конструкции МАФ климату и назначению МАФ;</w:t>
      </w:r>
    </w:p>
    <w:p w:rsidR="00DD14B3" w:rsidRPr="00B3253A" w:rsidRDefault="00B3253A">
      <w:pPr>
        <w:ind w:firstLine="709"/>
        <w:jc w:val="both"/>
        <w:rPr>
          <w:lang w:val="ru-RU"/>
        </w:rPr>
      </w:pPr>
      <w:r w:rsidRPr="00B3253A">
        <w:rPr>
          <w:lang w:val="ru-RU"/>
        </w:rPr>
        <w:t>3) защита от образования наледи и снежных заносов, обеспечение стока воды;</w:t>
      </w:r>
    </w:p>
    <w:p w:rsidR="00DD14B3" w:rsidRPr="00B3253A" w:rsidRDefault="00B3253A">
      <w:pPr>
        <w:ind w:firstLine="709"/>
        <w:jc w:val="both"/>
        <w:rPr>
          <w:lang w:val="ru-RU"/>
        </w:rPr>
      </w:pPr>
      <w:r w:rsidRPr="00B3253A">
        <w:rPr>
          <w:lang w:val="ru-RU"/>
        </w:rPr>
        <w:t>4) пропускная способность территории, частота и продолжительность использования МАФ;</w:t>
      </w:r>
    </w:p>
    <w:p w:rsidR="00DD14B3" w:rsidRPr="00B3253A" w:rsidRDefault="00B3253A">
      <w:pPr>
        <w:ind w:firstLine="709"/>
        <w:jc w:val="both"/>
        <w:rPr>
          <w:lang w:val="ru-RU"/>
        </w:rPr>
      </w:pPr>
      <w:r w:rsidRPr="00B3253A">
        <w:rPr>
          <w:lang w:val="ru-RU"/>
        </w:rPr>
        <w:t>5) возраст потенциальных пользователей МАФ;</w:t>
      </w:r>
    </w:p>
    <w:p w:rsidR="00DD14B3" w:rsidRPr="00B3253A" w:rsidRDefault="00B3253A">
      <w:pPr>
        <w:ind w:firstLine="709"/>
        <w:jc w:val="both"/>
        <w:rPr>
          <w:lang w:val="ru-RU"/>
        </w:rPr>
      </w:pPr>
      <w:r w:rsidRPr="00B3253A">
        <w:rPr>
          <w:lang w:val="ru-RU"/>
        </w:rPr>
        <w:t>6) антивандальная защищенность МАФ от разрушения, оклейки, нанесения надписей и изображений;</w:t>
      </w:r>
    </w:p>
    <w:p w:rsidR="00DD14B3" w:rsidRPr="00B3253A" w:rsidRDefault="00B3253A">
      <w:pPr>
        <w:ind w:firstLine="709"/>
        <w:jc w:val="both"/>
        <w:rPr>
          <w:lang w:val="ru-RU"/>
        </w:rPr>
      </w:pPr>
      <w:r w:rsidRPr="00B3253A">
        <w:rPr>
          <w:lang w:val="ru-RU"/>
        </w:rPr>
        <w:t>7) удобство обслуживания, а также механизированной и ручной очистки территории рядом с МАФ и под конструкцией;</w:t>
      </w:r>
    </w:p>
    <w:p w:rsidR="00DD14B3" w:rsidRPr="00B3253A" w:rsidRDefault="00B3253A">
      <w:pPr>
        <w:ind w:firstLine="709"/>
        <w:jc w:val="both"/>
        <w:rPr>
          <w:lang w:val="ru-RU"/>
        </w:rPr>
      </w:pPr>
      <w:r w:rsidRPr="00B3253A">
        <w:rPr>
          <w:lang w:val="ru-RU"/>
        </w:rPr>
        <w:t>8) возможность ремонта или замены деталей МАФ;</w:t>
      </w:r>
    </w:p>
    <w:p w:rsidR="00DD14B3" w:rsidRPr="00B3253A" w:rsidRDefault="00B3253A">
      <w:pPr>
        <w:ind w:firstLine="709"/>
        <w:jc w:val="both"/>
        <w:rPr>
          <w:lang w:val="ru-RU"/>
        </w:rPr>
      </w:pPr>
      <w:r w:rsidRPr="00B3253A">
        <w:rPr>
          <w:lang w:val="ru-RU"/>
        </w:rPr>
        <w:t>9) интенсивность пешеходного и автомобильного движения, близость транспортных узлов;</w:t>
      </w:r>
    </w:p>
    <w:p w:rsidR="00DD14B3" w:rsidRPr="00B3253A" w:rsidRDefault="00B3253A">
      <w:pPr>
        <w:ind w:firstLine="709"/>
        <w:jc w:val="both"/>
        <w:rPr>
          <w:lang w:val="ru-RU"/>
        </w:rPr>
      </w:pPr>
      <w:r w:rsidRPr="00B3253A">
        <w:rPr>
          <w:lang w:val="ru-RU"/>
        </w:rPr>
        <w:t>10) эргономичность конструкций (высоту и наклон спинки скамеек, высоту урн и другие характеристики);</w:t>
      </w:r>
    </w:p>
    <w:p w:rsidR="00DD14B3" w:rsidRPr="00B3253A" w:rsidRDefault="00B3253A">
      <w:pPr>
        <w:ind w:firstLine="709"/>
        <w:jc w:val="both"/>
        <w:rPr>
          <w:lang w:val="ru-RU"/>
        </w:rPr>
      </w:pPr>
      <w:r w:rsidRPr="00B3253A">
        <w:rPr>
          <w:lang w:val="ru-RU"/>
        </w:rPr>
        <w:t>11) расцветка и стилистическое сочетание с другими МАФ и окружающей архитектурой;</w:t>
      </w:r>
    </w:p>
    <w:p w:rsidR="00DD14B3" w:rsidRPr="00B3253A" w:rsidRDefault="00B3253A">
      <w:pPr>
        <w:ind w:firstLine="709"/>
        <w:jc w:val="both"/>
        <w:rPr>
          <w:lang w:val="ru-RU"/>
        </w:rPr>
      </w:pPr>
      <w:r w:rsidRPr="00B3253A">
        <w:rPr>
          <w:lang w:val="ru-RU"/>
        </w:rPr>
        <w:t>12) безопасность для потенциальных пользователей.</w:t>
      </w:r>
    </w:p>
    <w:p w:rsidR="00DD14B3" w:rsidRPr="00B3253A" w:rsidRDefault="00B3253A">
      <w:pPr>
        <w:ind w:firstLine="709"/>
        <w:jc w:val="both"/>
        <w:rPr>
          <w:lang w:val="ru-RU"/>
        </w:rPr>
      </w:pPr>
      <w:r w:rsidRPr="00B3253A">
        <w:rPr>
          <w:lang w:val="ru-RU"/>
        </w:rPr>
        <w:t>272. При установке МАФ и уличной мебели предусматривается обеспечение:</w:t>
      </w:r>
    </w:p>
    <w:p w:rsidR="00DD14B3" w:rsidRPr="00B3253A" w:rsidRDefault="00B3253A">
      <w:pPr>
        <w:ind w:firstLine="709"/>
        <w:jc w:val="both"/>
        <w:rPr>
          <w:lang w:val="ru-RU"/>
        </w:rPr>
      </w:pPr>
      <w:r w:rsidRPr="00B3253A">
        <w:rPr>
          <w:lang w:val="ru-RU"/>
        </w:rPr>
        <w:t>1) расположения МАФ, не создающего препятствий для пешеходов;</w:t>
      </w:r>
    </w:p>
    <w:p w:rsidR="00DD14B3" w:rsidRPr="00B3253A" w:rsidRDefault="00B3253A">
      <w:pPr>
        <w:ind w:firstLine="709"/>
        <w:jc w:val="both"/>
        <w:rPr>
          <w:lang w:val="ru-RU"/>
        </w:rPr>
      </w:pPr>
      <w:r w:rsidRPr="00B3253A">
        <w:rPr>
          <w:lang w:val="ru-RU"/>
        </w:rPr>
        <w:t>2) приоритета компактной установки МАФ на минимальной площади в местах большого скопления людей;</w:t>
      </w:r>
    </w:p>
    <w:p w:rsidR="00DD14B3" w:rsidRPr="00B3253A" w:rsidRDefault="00B3253A">
      <w:pPr>
        <w:ind w:firstLine="709"/>
        <w:jc w:val="both"/>
        <w:rPr>
          <w:lang w:val="ru-RU"/>
        </w:rPr>
      </w:pPr>
      <w:r w:rsidRPr="00B3253A">
        <w:rPr>
          <w:lang w:val="ru-RU"/>
        </w:rPr>
        <w:t>3) устойчивости конструкции;</w:t>
      </w:r>
    </w:p>
    <w:p w:rsidR="00DD14B3" w:rsidRPr="00B3253A" w:rsidRDefault="00B3253A">
      <w:pPr>
        <w:ind w:firstLine="709"/>
        <w:jc w:val="both"/>
        <w:rPr>
          <w:lang w:val="ru-RU"/>
        </w:rPr>
      </w:pPr>
      <w:r w:rsidRPr="00B3253A">
        <w:rPr>
          <w:lang w:val="ru-RU"/>
        </w:rPr>
        <w:t>4) надежной фиксации или возможности перемещения элементов в зависимости от типа МАФ и условий расположения;</w:t>
      </w:r>
    </w:p>
    <w:p w:rsidR="00DD14B3" w:rsidRPr="00B3253A" w:rsidRDefault="00B3253A">
      <w:pPr>
        <w:ind w:firstLine="709"/>
        <w:jc w:val="both"/>
        <w:rPr>
          <w:lang w:val="ru-RU"/>
        </w:rPr>
      </w:pPr>
      <w:r w:rsidRPr="00B3253A">
        <w:rPr>
          <w:lang w:val="ru-RU"/>
        </w:rPr>
        <w:t>5) наличия в каждой конкретной зоне благоустраиваемой территории рекомендуемых типов МАФ для такой зоны.</w:t>
      </w:r>
    </w:p>
    <w:p w:rsidR="00DD14B3" w:rsidRPr="00B3253A" w:rsidRDefault="00B3253A">
      <w:pPr>
        <w:ind w:firstLine="709"/>
        <w:jc w:val="both"/>
        <w:rPr>
          <w:lang w:val="ru-RU"/>
        </w:rPr>
      </w:pPr>
      <w:r w:rsidRPr="00B3253A">
        <w:rPr>
          <w:lang w:val="ru-RU"/>
        </w:rPr>
        <w:t>273. При размещении уличной мебели допускается:</w:t>
      </w:r>
    </w:p>
    <w:p w:rsidR="00DD14B3" w:rsidRPr="00B3253A" w:rsidRDefault="00B3253A">
      <w:pPr>
        <w:ind w:firstLine="709"/>
        <w:jc w:val="both"/>
        <w:rPr>
          <w:lang w:val="ru-RU"/>
        </w:rPr>
      </w:pPr>
      <w:r w:rsidRPr="00B3253A">
        <w:rPr>
          <w:lang w:val="ru-RU"/>
        </w:rPr>
        <w:t>1) осуществлять установку скамеек на твердые виды покрытий со скрытым креплением к фундаментному блоку под покрытием. Без крепления к фундаменту допускается размещать скамейки на бетонном основании;</w:t>
      </w:r>
    </w:p>
    <w:p w:rsidR="00DD14B3" w:rsidRPr="00B3253A" w:rsidRDefault="00B3253A">
      <w:pPr>
        <w:ind w:firstLine="709"/>
        <w:jc w:val="both"/>
        <w:rPr>
          <w:lang w:val="ru-RU"/>
        </w:rPr>
      </w:pPr>
      <w:r w:rsidRPr="00B3253A">
        <w:rPr>
          <w:lang w:val="ru-RU"/>
        </w:rPr>
        <w:t>2) выбирать скамьи со спинками и подлокотниками в количестве не менее 50% от общего количества посадочных мест в каждой функциональной зоне территорий общего пользования, в том числе в отношении транзитных зон;</w:t>
      </w:r>
    </w:p>
    <w:p w:rsidR="00DD14B3" w:rsidRPr="00B3253A" w:rsidRDefault="00B3253A">
      <w:pPr>
        <w:ind w:firstLine="709"/>
        <w:jc w:val="both"/>
        <w:rPr>
          <w:lang w:val="ru-RU"/>
        </w:rPr>
      </w:pPr>
      <w:r w:rsidRPr="00B3253A">
        <w:rPr>
          <w:lang w:val="ru-RU"/>
        </w:rPr>
        <w:t>3)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DD14B3" w:rsidRPr="00B3253A" w:rsidRDefault="00B3253A">
      <w:pPr>
        <w:ind w:firstLine="709"/>
        <w:jc w:val="both"/>
        <w:rPr>
          <w:lang w:val="ru-RU"/>
        </w:rPr>
      </w:pPr>
      <w:r w:rsidRPr="00B3253A">
        <w:rPr>
          <w:lang w:val="ru-RU"/>
        </w:rPr>
        <w:lastRenderedPageBreak/>
        <w:t>274. На тротуарах автомобильных дорог допускается использовать следующие типы МАФ:</w:t>
      </w:r>
    </w:p>
    <w:p w:rsidR="00DD14B3" w:rsidRPr="00B3253A" w:rsidRDefault="00B3253A">
      <w:pPr>
        <w:ind w:firstLine="709"/>
        <w:jc w:val="both"/>
        <w:rPr>
          <w:lang w:val="ru-RU"/>
        </w:rPr>
      </w:pPr>
      <w:r w:rsidRPr="00B3253A">
        <w:rPr>
          <w:lang w:val="ru-RU"/>
        </w:rPr>
        <w:t>1) установки освещения;</w:t>
      </w:r>
    </w:p>
    <w:p w:rsidR="00DD14B3" w:rsidRPr="00B3253A" w:rsidRDefault="00B3253A">
      <w:pPr>
        <w:ind w:firstLine="709"/>
        <w:jc w:val="both"/>
        <w:rPr>
          <w:lang w:val="ru-RU"/>
        </w:rPr>
      </w:pPr>
      <w:r w:rsidRPr="00B3253A">
        <w:rPr>
          <w:lang w:val="ru-RU"/>
        </w:rPr>
        <w:t>2) скамьи без спинок, оборудованные местом для сумок;</w:t>
      </w:r>
    </w:p>
    <w:p w:rsidR="00DD14B3" w:rsidRPr="00B3253A" w:rsidRDefault="00B3253A">
      <w:pPr>
        <w:ind w:firstLine="709"/>
        <w:jc w:val="both"/>
        <w:rPr>
          <w:lang w:val="ru-RU"/>
        </w:rPr>
      </w:pPr>
      <w:r w:rsidRPr="00B3253A">
        <w:rPr>
          <w:lang w:val="ru-RU"/>
        </w:rPr>
        <w:t>3) опоры у скамеек, предназначенных для людей с ограниченными возможностями;</w:t>
      </w:r>
    </w:p>
    <w:p w:rsidR="00DD14B3" w:rsidRPr="00B3253A" w:rsidRDefault="00B3253A">
      <w:pPr>
        <w:ind w:firstLine="709"/>
        <w:jc w:val="both"/>
        <w:rPr>
          <w:lang w:val="ru-RU"/>
        </w:rPr>
      </w:pPr>
      <w:r w:rsidRPr="00B3253A">
        <w:rPr>
          <w:lang w:val="ru-RU"/>
        </w:rPr>
        <w:t>4) ограждения (в местах необходимости обеспечения защиты пешеходов от наезда автомобилей);</w:t>
      </w:r>
    </w:p>
    <w:p w:rsidR="00DD14B3" w:rsidRPr="00B3253A" w:rsidRDefault="00B3253A">
      <w:pPr>
        <w:ind w:firstLine="709"/>
        <w:jc w:val="both"/>
        <w:rPr>
          <w:lang w:val="ru-RU"/>
        </w:rPr>
      </w:pPr>
      <w:r w:rsidRPr="00B3253A">
        <w:rPr>
          <w:lang w:val="ru-RU"/>
        </w:rPr>
        <w:t>5) кадки, цветочницы, вазоны, кашпо, в том числе подвесные;</w:t>
      </w:r>
    </w:p>
    <w:p w:rsidR="00DD14B3" w:rsidRPr="00B3253A" w:rsidRDefault="00B3253A">
      <w:pPr>
        <w:ind w:firstLine="709"/>
        <w:jc w:val="both"/>
        <w:rPr>
          <w:lang w:val="ru-RU"/>
        </w:rPr>
      </w:pPr>
      <w:r w:rsidRPr="00B3253A">
        <w:rPr>
          <w:lang w:val="ru-RU"/>
        </w:rPr>
        <w:t>6) урны с крышками.</w:t>
      </w:r>
    </w:p>
    <w:p w:rsidR="00DD14B3" w:rsidRPr="00B3253A" w:rsidRDefault="00B3253A">
      <w:pPr>
        <w:ind w:firstLine="709"/>
        <w:jc w:val="both"/>
        <w:rPr>
          <w:lang w:val="ru-RU"/>
        </w:rPr>
      </w:pPr>
      <w:r w:rsidRPr="00B3253A">
        <w:rPr>
          <w:lang w:val="ru-RU"/>
        </w:rPr>
        <w:t>275. Для пешеходных зон и коммуникаций допускается использовать следующие типы МАФ:</w:t>
      </w:r>
    </w:p>
    <w:p w:rsidR="00DD14B3" w:rsidRPr="00B3253A" w:rsidRDefault="00B3253A">
      <w:pPr>
        <w:ind w:firstLine="709"/>
        <w:jc w:val="both"/>
        <w:rPr>
          <w:lang w:val="ru-RU"/>
        </w:rPr>
      </w:pPr>
      <w:r w:rsidRPr="00B3253A">
        <w:rPr>
          <w:lang w:val="ru-RU"/>
        </w:rPr>
        <w:t>1) установки освещения;</w:t>
      </w:r>
    </w:p>
    <w:p w:rsidR="00DD14B3" w:rsidRPr="00B3253A" w:rsidRDefault="00B3253A">
      <w:pPr>
        <w:ind w:firstLine="709"/>
        <w:jc w:val="both"/>
        <w:rPr>
          <w:lang w:val="ru-RU"/>
        </w:rPr>
      </w:pPr>
      <w:r w:rsidRPr="00B3253A">
        <w:rPr>
          <w:lang w:val="ru-RU"/>
        </w:rPr>
        <w:t>2) скамьи, предполагающие длительное, комфортное сидение;</w:t>
      </w:r>
    </w:p>
    <w:p w:rsidR="00DD14B3" w:rsidRPr="00B3253A" w:rsidRDefault="00B3253A">
      <w:pPr>
        <w:ind w:firstLine="709"/>
        <w:jc w:val="both"/>
        <w:rPr>
          <w:lang w:val="ru-RU"/>
        </w:rPr>
      </w:pPr>
      <w:r w:rsidRPr="00B3253A">
        <w:rPr>
          <w:lang w:val="ru-RU"/>
        </w:rPr>
        <w:t>3) цветочницы, вазоны, кашпо;</w:t>
      </w:r>
    </w:p>
    <w:p w:rsidR="00DD14B3" w:rsidRPr="00B3253A" w:rsidRDefault="00B3253A">
      <w:pPr>
        <w:ind w:firstLine="709"/>
        <w:jc w:val="both"/>
        <w:rPr>
          <w:lang w:val="ru-RU"/>
        </w:rPr>
      </w:pPr>
      <w:r w:rsidRPr="00B3253A">
        <w:rPr>
          <w:lang w:val="ru-RU"/>
        </w:rPr>
        <w:t>4) информационные стенды;</w:t>
      </w:r>
    </w:p>
    <w:p w:rsidR="00DD14B3" w:rsidRPr="00B3253A" w:rsidRDefault="00B3253A">
      <w:pPr>
        <w:ind w:firstLine="709"/>
        <w:jc w:val="both"/>
        <w:rPr>
          <w:lang w:val="ru-RU"/>
        </w:rPr>
      </w:pPr>
      <w:r w:rsidRPr="00B3253A">
        <w:rPr>
          <w:lang w:val="ru-RU"/>
        </w:rPr>
        <w:t>5) ограждения (в местах необходимости обеспечения защиты пешеходов от наезда автомобилей);</w:t>
      </w:r>
    </w:p>
    <w:p w:rsidR="00DD14B3" w:rsidRPr="00B3253A" w:rsidRDefault="00B3253A">
      <w:pPr>
        <w:ind w:firstLine="709"/>
        <w:jc w:val="both"/>
        <w:rPr>
          <w:lang w:val="ru-RU"/>
        </w:rPr>
      </w:pPr>
      <w:r w:rsidRPr="00B3253A">
        <w:rPr>
          <w:lang w:val="ru-RU"/>
        </w:rPr>
        <w:t>6) столы для настольных игр;</w:t>
      </w:r>
    </w:p>
    <w:p w:rsidR="00DD14B3" w:rsidRPr="00B3253A" w:rsidRDefault="00B3253A">
      <w:pPr>
        <w:ind w:firstLine="709"/>
        <w:jc w:val="both"/>
        <w:rPr>
          <w:lang w:val="ru-RU"/>
        </w:rPr>
      </w:pPr>
      <w:r w:rsidRPr="00B3253A">
        <w:rPr>
          <w:lang w:val="ru-RU"/>
        </w:rPr>
        <w:t>7) урны с крышками.</w:t>
      </w:r>
    </w:p>
    <w:p w:rsidR="00DD14B3" w:rsidRPr="00B3253A" w:rsidRDefault="00B3253A">
      <w:pPr>
        <w:ind w:firstLine="709"/>
        <w:jc w:val="both"/>
        <w:rPr>
          <w:lang w:val="ru-RU"/>
        </w:rPr>
      </w:pPr>
      <w:r w:rsidRPr="00B3253A">
        <w:rPr>
          <w:lang w:val="ru-RU"/>
        </w:rPr>
        <w:t>276. При размещении МАФ на пешеходных направлениях допускается:</w:t>
      </w:r>
    </w:p>
    <w:p w:rsidR="00DD14B3" w:rsidRPr="00B3253A" w:rsidRDefault="00B3253A">
      <w:pPr>
        <w:ind w:firstLine="709"/>
        <w:jc w:val="both"/>
        <w:rPr>
          <w:lang w:val="ru-RU"/>
        </w:rPr>
      </w:pPr>
      <w:r w:rsidRPr="00B3253A">
        <w:rPr>
          <w:lang w:val="ru-RU"/>
        </w:rPr>
        <w:t xml:space="preserve">1) организовать карманы с тротуарным покрытием для размещения скамеек вдоль пешеходного направления шириной менее 4 м, урны располагать вблизи скамеек на расстоянии не ближе 0,8 – 1 м от края скамейки, </w:t>
      </w:r>
      <w:proofErr w:type="gramStart"/>
      <w:r w:rsidRPr="00B3253A">
        <w:rPr>
          <w:lang w:val="ru-RU"/>
        </w:rPr>
        <w:t>либо</w:t>
      </w:r>
      <w:proofErr w:type="gramEnd"/>
      <w:r w:rsidRPr="00B3253A">
        <w:rPr>
          <w:lang w:val="ru-RU"/>
        </w:rPr>
        <w:t xml:space="preserve"> напротив со смещением;</w:t>
      </w:r>
    </w:p>
    <w:p w:rsidR="00DD14B3" w:rsidRPr="00B3253A" w:rsidRDefault="00B3253A">
      <w:pPr>
        <w:ind w:firstLine="709"/>
        <w:jc w:val="both"/>
        <w:rPr>
          <w:lang w:val="ru-RU"/>
        </w:rPr>
      </w:pPr>
      <w:r w:rsidRPr="00B3253A">
        <w:rPr>
          <w:lang w:val="ru-RU"/>
        </w:rPr>
        <w:t xml:space="preserve">2) </w:t>
      </w:r>
      <w:proofErr w:type="gramStart"/>
      <w:r w:rsidRPr="00B3253A">
        <w:rPr>
          <w:lang w:val="ru-RU"/>
        </w:rPr>
        <w:t>разместить скамейки</w:t>
      </w:r>
      <w:proofErr w:type="gramEnd"/>
      <w:r w:rsidRPr="00B3253A">
        <w:rPr>
          <w:lang w:val="ru-RU"/>
        </w:rPr>
        <w:t xml:space="preserve"> и урны вдоль пешеходного направления при его ширине более 4 м;</w:t>
      </w:r>
    </w:p>
    <w:p w:rsidR="00DD14B3" w:rsidRPr="00B3253A" w:rsidRDefault="00B3253A">
      <w:pPr>
        <w:ind w:firstLine="709"/>
        <w:jc w:val="both"/>
        <w:rPr>
          <w:lang w:val="ru-RU"/>
        </w:rPr>
      </w:pPr>
      <w:r w:rsidRPr="00B3253A">
        <w:rPr>
          <w:lang w:val="ru-RU"/>
        </w:rPr>
        <w:t xml:space="preserve">3) </w:t>
      </w:r>
      <w:proofErr w:type="gramStart"/>
      <w:r w:rsidRPr="00B3253A">
        <w:rPr>
          <w:lang w:val="ru-RU"/>
        </w:rPr>
        <w:t>разместить скамейки</w:t>
      </w:r>
      <w:proofErr w:type="gramEnd"/>
      <w:r w:rsidRPr="00B3253A">
        <w:rPr>
          <w:lang w:val="ru-RU"/>
        </w:rPr>
        <w:t xml:space="preserve"> и урны на расстоянии не менее 0,5 м от пешеходного пути;</w:t>
      </w:r>
    </w:p>
    <w:p w:rsidR="00DD14B3" w:rsidRPr="00B3253A" w:rsidRDefault="00B3253A">
      <w:pPr>
        <w:ind w:firstLine="709"/>
        <w:jc w:val="both"/>
        <w:rPr>
          <w:lang w:val="ru-RU"/>
        </w:rPr>
      </w:pPr>
      <w:r w:rsidRPr="00B3253A">
        <w:rPr>
          <w:lang w:val="ru-RU"/>
        </w:rPr>
        <w:t>4) не размещать скамейки на тротуарах шириной менее 4 м без устройства карманов.</w:t>
      </w:r>
    </w:p>
    <w:p w:rsidR="00DD14B3" w:rsidRPr="00B3253A" w:rsidRDefault="00B3253A">
      <w:pPr>
        <w:ind w:firstLine="709"/>
        <w:jc w:val="both"/>
        <w:rPr>
          <w:lang w:val="ru-RU"/>
        </w:rPr>
      </w:pPr>
      <w:r w:rsidRPr="00B3253A">
        <w:rPr>
          <w:lang w:val="ru-RU"/>
        </w:rPr>
        <w:t>277. Допускается применение в урнах вставных ведер и мусорных мешков.</w:t>
      </w:r>
    </w:p>
    <w:p w:rsidR="00DD14B3" w:rsidRPr="00B3253A" w:rsidRDefault="00B3253A">
      <w:pPr>
        <w:ind w:firstLine="709"/>
        <w:jc w:val="both"/>
        <w:rPr>
          <w:lang w:val="ru-RU"/>
        </w:rPr>
      </w:pPr>
      <w:r w:rsidRPr="00B3253A">
        <w:rPr>
          <w:lang w:val="ru-RU"/>
        </w:rPr>
        <w:t>278. В целях защиты МАФ от графического вандализма следует:</w:t>
      </w:r>
    </w:p>
    <w:p w:rsidR="00DD14B3" w:rsidRPr="00B3253A" w:rsidRDefault="00B3253A">
      <w:pPr>
        <w:ind w:firstLine="709"/>
        <w:jc w:val="both"/>
        <w:rPr>
          <w:lang w:val="ru-RU"/>
        </w:rPr>
      </w:pPr>
      <w:r w:rsidRPr="00B3253A">
        <w:rPr>
          <w:lang w:val="ru-RU"/>
        </w:rPr>
        <w:t xml:space="preserve">1) минимизировать площадь поверхностей МАФ, при этом свободные поверхности разрешается делать с рельефным </w:t>
      </w:r>
      <w:proofErr w:type="spellStart"/>
      <w:r w:rsidRPr="00B3253A">
        <w:rPr>
          <w:lang w:val="ru-RU"/>
        </w:rPr>
        <w:t>текстурированием</w:t>
      </w:r>
      <w:proofErr w:type="spellEnd"/>
      <w:r w:rsidRPr="00B3253A">
        <w:rPr>
          <w:lang w:val="ru-RU"/>
        </w:rPr>
        <w:t xml:space="preserve"> или перфорированием, препятствующим графическому вандализму или облегчающим его устранение;</w:t>
      </w:r>
    </w:p>
    <w:p w:rsidR="00DD14B3" w:rsidRPr="00B3253A" w:rsidRDefault="00B3253A">
      <w:pPr>
        <w:ind w:firstLine="709"/>
        <w:jc w:val="both"/>
        <w:rPr>
          <w:lang w:val="ru-RU"/>
        </w:rPr>
      </w:pPr>
      <w:r w:rsidRPr="00B3253A">
        <w:rPr>
          <w:lang w:val="ru-RU"/>
        </w:rPr>
        <w:t>2) использовать озеленение, стрит-арт;</w:t>
      </w:r>
    </w:p>
    <w:p w:rsidR="00DD14B3" w:rsidRPr="00B3253A" w:rsidRDefault="00B3253A">
      <w:pPr>
        <w:ind w:firstLine="709"/>
        <w:jc w:val="both"/>
        <w:rPr>
          <w:lang w:val="ru-RU"/>
        </w:rPr>
      </w:pPr>
      <w:r w:rsidRPr="00B3253A">
        <w:rPr>
          <w:lang w:val="ru-RU"/>
        </w:rPr>
        <w:t>3)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DD14B3" w:rsidRPr="00B3253A" w:rsidRDefault="00B3253A">
      <w:pPr>
        <w:ind w:firstLine="709"/>
        <w:jc w:val="both"/>
        <w:rPr>
          <w:lang w:val="ru-RU"/>
        </w:rPr>
      </w:pPr>
      <w:r w:rsidRPr="00B3253A">
        <w:rPr>
          <w:lang w:val="ru-RU"/>
        </w:rPr>
        <w:lastRenderedPageBreak/>
        <w:t xml:space="preserve">279. МАФ должны содержаться в чистоте, окраска должна производиться не реже 1 раза в год, ремонт – в случае выявленной необходимости, </w:t>
      </w:r>
      <w:proofErr w:type="spellStart"/>
      <w:r w:rsidRPr="00B3253A">
        <w:rPr>
          <w:lang w:val="ru-RU"/>
        </w:rPr>
        <w:t>разнотон</w:t>
      </w:r>
      <w:proofErr w:type="spellEnd"/>
      <w:r w:rsidRPr="00B3253A">
        <w:rPr>
          <w:lang w:val="ru-RU"/>
        </w:rPr>
        <w:t xml:space="preserve"> деталей не допустим.</w:t>
      </w:r>
    </w:p>
    <w:p w:rsidR="00DD14B3" w:rsidRPr="00B3253A" w:rsidRDefault="00B3253A">
      <w:pPr>
        <w:ind w:firstLine="709"/>
        <w:jc w:val="both"/>
        <w:rPr>
          <w:lang w:val="ru-RU"/>
        </w:rPr>
      </w:pPr>
      <w:r w:rsidRPr="00B3253A">
        <w:rPr>
          <w:lang w:val="ru-RU"/>
        </w:rPr>
        <w:t xml:space="preserve">280. Урны необходимо окрашивать в цвет, идентичный </w:t>
      </w:r>
      <w:proofErr w:type="gramStart"/>
      <w:r w:rsidRPr="00B3253A">
        <w:rPr>
          <w:lang w:val="ru-RU"/>
        </w:rPr>
        <w:t>первоначальному</w:t>
      </w:r>
      <w:proofErr w:type="gramEnd"/>
      <w:r w:rsidRPr="00B3253A">
        <w:rPr>
          <w:lang w:val="ru-RU"/>
        </w:rPr>
        <w:t xml:space="preserve"> (заводскому), а в случае, когда корпус урны обшит брусками древесины, которая покрыта защитным маслом, — в цвет масла (пропитки).</w:t>
      </w:r>
    </w:p>
    <w:p w:rsidR="00DD14B3" w:rsidRPr="00B3253A" w:rsidRDefault="00B3253A">
      <w:pPr>
        <w:ind w:firstLine="709"/>
        <w:jc w:val="both"/>
        <w:rPr>
          <w:lang w:val="ru-RU"/>
        </w:rPr>
      </w:pPr>
      <w:r w:rsidRPr="00B3253A">
        <w:rPr>
          <w:lang w:val="ru-RU"/>
        </w:rPr>
        <w:t>281. Ответственность за содержание и ремонт МАФ несут их владельцы.</w:t>
      </w:r>
    </w:p>
    <w:p w:rsidR="00DD14B3" w:rsidRPr="00B3253A" w:rsidRDefault="00B3253A">
      <w:pPr>
        <w:ind w:firstLine="709"/>
        <w:jc w:val="both"/>
        <w:rPr>
          <w:lang w:val="ru-RU"/>
        </w:rPr>
      </w:pPr>
      <w:r w:rsidRPr="00B3253A">
        <w:rPr>
          <w:lang w:val="ru-RU"/>
        </w:rPr>
        <w:t>Содержание и ремонт МАФ в границах придомовой территории многоквартирного дома осуществляют собственники помещений в многоквартирном доме либо уполномоченное лицо.</w:t>
      </w:r>
    </w:p>
    <w:p w:rsidR="00DD14B3" w:rsidRPr="00B3253A" w:rsidRDefault="00B3253A">
      <w:pPr>
        <w:ind w:firstLine="709"/>
        <w:jc w:val="both"/>
        <w:rPr>
          <w:lang w:val="ru-RU"/>
        </w:rPr>
      </w:pPr>
      <w:r w:rsidRPr="00B3253A">
        <w:rPr>
          <w:lang w:val="ru-RU"/>
        </w:rPr>
        <w:t>282. К водным устройствам относятся фонтаны, питьевые фонтанчики, бюветы, декоративные водоемы. Водные устройства всех видов следует снабжать водосливными трубами, отводящими избыток воды в дренажную сеть и ливневую канализацию.</w:t>
      </w:r>
    </w:p>
    <w:p w:rsidR="00DD14B3" w:rsidRPr="00B3253A" w:rsidRDefault="00B3253A">
      <w:pPr>
        <w:ind w:firstLine="709"/>
        <w:jc w:val="both"/>
        <w:rPr>
          <w:lang w:val="ru-RU"/>
        </w:rPr>
      </w:pPr>
      <w:r w:rsidRPr="00B3253A">
        <w:rPr>
          <w:lang w:val="ru-RU"/>
        </w:rPr>
        <w:t>283.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DD14B3" w:rsidRPr="00B3253A" w:rsidRDefault="00B3253A">
      <w:pPr>
        <w:ind w:firstLine="709"/>
        <w:jc w:val="both"/>
        <w:rPr>
          <w:lang w:val="ru-RU"/>
        </w:rPr>
      </w:pPr>
      <w:r w:rsidRPr="00B3253A">
        <w:rPr>
          <w:lang w:val="ru-RU"/>
        </w:rPr>
        <w:t>284.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DD14B3" w:rsidRPr="00B3253A" w:rsidRDefault="00B3253A">
      <w:pPr>
        <w:ind w:firstLine="709"/>
        <w:jc w:val="both"/>
        <w:rPr>
          <w:lang w:val="ru-RU"/>
        </w:rPr>
      </w:pPr>
      <w:r w:rsidRPr="00B3253A">
        <w:rPr>
          <w:lang w:val="ru-RU"/>
        </w:rPr>
        <w:t>285. Водные устройства должны содержаться в чистоте, в том числе и в период их отключения.</w:t>
      </w:r>
    </w:p>
    <w:p w:rsidR="00DD14B3" w:rsidRPr="00B3253A" w:rsidRDefault="00B3253A">
      <w:pPr>
        <w:ind w:firstLine="709"/>
        <w:jc w:val="both"/>
        <w:rPr>
          <w:lang w:val="ru-RU"/>
        </w:rPr>
      </w:pPr>
      <w:r w:rsidRPr="00B3253A">
        <w:rPr>
          <w:lang w:val="ru-RU"/>
        </w:rPr>
        <w:t>286. Окраска элементов водных устройств должна производиться не реже 1 раза в год, ремонт - по мере необходимости.</w:t>
      </w:r>
    </w:p>
    <w:p w:rsidR="00DD14B3" w:rsidRPr="00B3253A" w:rsidRDefault="00B3253A">
      <w:pPr>
        <w:ind w:firstLine="709"/>
        <w:jc w:val="both"/>
        <w:rPr>
          <w:lang w:val="ru-RU"/>
        </w:rPr>
      </w:pPr>
      <w:r w:rsidRPr="00B3253A">
        <w:rPr>
          <w:lang w:val="ru-RU"/>
        </w:rPr>
        <w:t>287. Ответственность за содержание и ремонт водных устройств несут их владельцы.</w:t>
      </w:r>
    </w:p>
    <w:p w:rsidR="00DD14B3" w:rsidRPr="00B3253A" w:rsidRDefault="00B3253A">
      <w:pPr>
        <w:ind w:firstLine="709"/>
        <w:jc w:val="both"/>
        <w:rPr>
          <w:lang w:val="ru-RU"/>
        </w:rPr>
      </w:pPr>
      <w:r w:rsidRPr="00B3253A">
        <w:rPr>
          <w:lang w:val="ru-RU"/>
        </w:rPr>
        <w:t>288. 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 сельского поселения.</w:t>
      </w:r>
    </w:p>
    <w:p w:rsidR="00DD14B3" w:rsidRPr="00B3253A" w:rsidRDefault="00B3253A">
      <w:pPr>
        <w:ind w:firstLine="709"/>
        <w:jc w:val="both"/>
        <w:rPr>
          <w:lang w:val="ru-RU"/>
        </w:rPr>
      </w:pPr>
      <w:r w:rsidRPr="00B3253A">
        <w:rPr>
          <w:lang w:val="ru-RU"/>
        </w:rPr>
        <w:t>289. Содержание территории строительной площадки и прилегающей к ней территории производится силами и средствами лица, производящего работы, самостоятельно или в соответствии с заключенными договорами.</w:t>
      </w:r>
    </w:p>
    <w:p w:rsidR="00DD14B3" w:rsidRPr="00B3253A" w:rsidRDefault="00B3253A">
      <w:pPr>
        <w:ind w:firstLine="709"/>
        <w:jc w:val="both"/>
        <w:rPr>
          <w:lang w:val="ru-RU"/>
        </w:rPr>
      </w:pPr>
      <w:r w:rsidRPr="00B3253A">
        <w:rPr>
          <w:lang w:val="ru-RU"/>
        </w:rPr>
        <w:t>290. Лицо, осуществляющее строительные работы, обязано:</w:t>
      </w:r>
    </w:p>
    <w:p w:rsidR="00DD14B3" w:rsidRPr="00B3253A" w:rsidRDefault="00B3253A">
      <w:pPr>
        <w:ind w:firstLine="709"/>
        <w:jc w:val="both"/>
        <w:rPr>
          <w:lang w:val="ru-RU"/>
        </w:rPr>
      </w:pPr>
      <w:r w:rsidRPr="00B3253A">
        <w:rPr>
          <w:lang w:val="ru-RU"/>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DD14B3" w:rsidRPr="00B3253A" w:rsidRDefault="00B3253A">
      <w:pPr>
        <w:ind w:firstLine="709"/>
        <w:jc w:val="both"/>
        <w:rPr>
          <w:lang w:val="ru-RU"/>
        </w:rPr>
      </w:pPr>
      <w:r w:rsidRPr="00B3253A">
        <w:rPr>
          <w:lang w:val="ru-RU"/>
        </w:rPr>
        <w:lastRenderedPageBreak/>
        <w:t>а) высота ограждения - не менее 1,2 м;</w:t>
      </w:r>
    </w:p>
    <w:p w:rsidR="00DD14B3" w:rsidRPr="00B3253A" w:rsidRDefault="00B3253A">
      <w:pPr>
        <w:ind w:firstLine="709"/>
        <w:jc w:val="both"/>
        <w:rPr>
          <w:lang w:val="ru-RU"/>
        </w:rPr>
      </w:pPr>
      <w:r w:rsidRPr="00B3253A">
        <w:rPr>
          <w:lang w:val="ru-RU"/>
        </w:rPr>
        <w:t xml:space="preserve">б) ограждения, примыкающие к местам массового прохода людей, должны </w:t>
      </w:r>
      <w:proofErr w:type="gramStart"/>
      <w:r w:rsidRPr="00B3253A">
        <w:rPr>
          <w:lang w:val="ru-RU"/>
        </w:rPr>
        <w:t>иметь высоту не менее 2 м и оборудованы</w:t>
      </w:r>
      <w:proofErr w:type="gramEnd"/>
      <w:r w:rsidRPr="00B3253A">
        <w:rPr>
          <w:lang w:val="ru-RU"/>
        </w:rPr>
        <w:t xml:space="preserve"> сплошным защитным козырьком;</w:t>
      </w:r>
    </w:p>
    <w:p w:rsidR="00DD14B3" w:rsidRPr="00B3253A" w:rsidRDefault="00B3253A">
      <w:pPr>
        <w:ind w:firstLine="709"/>
        <w:jc w:val="both"/>
        <w:rPr>
          <w:lang w:val="ru-RU"/>
        </w:rPr>
      </w:pPr>
      <w:r w:rsidRPr="00B3253A">
        <w:rPr>
          <w:lang w:val="ru-RU"/>
        </w:rPr>
        <w:t>в) козырек должен выдерживать действие снеговой нагрузки, а также нагрузки от падения одиночных мелких предметов;</w:t>
      </w:r>
    </w:p>
    <w:p w:rsidR="00DD14B3" w:rsidRPr="00B3253A" w:rsidRDefault="00B3253A">
      <w:pPr>
        <w:ind w:firstLine="709"/>
        <w:jc w:val="both"/>
        <w:rPr>
          <w:lang w:val="ru-RU"/>
        </w:rPr>
      </w:pPr>
      <w:r w:rsidRPr="00B3253A">
        <w:rPr>
          <w:lang w:val="ru-RU"/>
        </w:rPr>
        <w:t>г) ограждения не должны иметь проемов, кроме ворот и калиток, контролируемых в течение рабочего времени и запираемых после его окончания;</w:t>
      </w:r>
    </w:p>
    <w:p w:rsidR="00DD14B3" w:rsidRPr="00B3253A" w:rsidRDefault="00B3253A">
      <w:pPr>
        <w:ind w:firstLine="709"/>
        <w:jc w:val="both"/>
        <w:rPr>
          <w:lang w:val="ru-RU"/>
        </w:rPr>
      </w:pPr>
      <w:r w:rsidRPr="00B3253A">
        <w:rPr>
          <w:lang w:val="ru-RU"/>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МГН, на период осуществления работ;</w:t>
      </w:r>
    </w:p>
    <w:p w:rsidR="00DD14B3" w:rsidRPr="00B3253A" w:rsidRDefault="00B3253A">
      <w:pPr>
        <w:ind w:firstLine="709"/>
        <w:jc w:val="both"/>
        <w:rPr>
          <w:lang w:val="ru-RU"/>
        </w:rPr>
      </w:pPr>
      <w:r w:rsidRPr="00B3253A">
        <w:rPr>
          <w:lang w:val="ru-RU"/>
        </w:rPr>
        <w:t>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rsidR="00DD14B3" w:rsidRPr="00B3253A" w:rsidRDefault="00B3253A">
      <w:pPr>
        <w:ind w:firstLine="709"/>
        <w:jc w:val="both"/>
        <w:rPr>
          <w:lang w:val="ru-RU"/>
        </w:rPr>
      </w:pPr>
      <w:r w:rsidRPr="00B3253A">
        <w:rPr>
          <w:lang w:val="ru-RU"/>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B3253A">
        <w:rPr>
          <w:lang w:val="ru-RU"/>
        </w:rPr>
        <w:t xml:space="preserve"> В</w:t>
      </w:r>
      <w:proofErr w:type="gramEnd"/>
      <w:r w:rsidRPr="00B3253A">
        <w:rPr>
          <w:lang w:val="ru-RU"/>
        </w:rPr>
        <w:t>;</w:t>
      </w:r>
    </w:p>
    <w:p w:rsidR="00DD14B3" w:rsidRPr="00B3253A" w:rsidRDefault="00B3253A">
      <w:pPr>
        <w:ind w:firstLine="709"/>
        <w:jc w:val="both"/>
        <w:rPr>
          <w:lang w:val="ru-RU"/>
        </w:rPr>
      </w:pPr>
      <w:r w:rsidRPr="00B3253A">
        <w:rPr>
          <w:lang w:val="ru-RU"/>
        </w:rPr>
        <w:t>5) обеспечить установку устройств аварийного освещения, информационных стендов и указателей, обеспечивающих безопасность людей и транспорта;</w:t>
      </w:r>
    </w:p>
    <w:p w:rsidR="00DD14B3" w:rsidRPr="00B3253A" w:rsidRDefault="00B3253A">
      <w:pPr>
        <w:ind w:firstLine="709"/>
        <w:jc w:val="both"/>
        <w:rPr>
          <w:lang w:val="ru-RU"/>
        </w:rPr>
      </w:pPr>
      <w:r w:rsidRPr="00B3253A">
        <w:rPr>
          <w:lang w:val="ru-RU"/>
        </w:rPr>
        <w:t>6)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DD14B3" w:rsidRPr="00B3253A" w:rsidRDefault="00B3253A">
      <w:pPr>
        <w:ind w:firstLine="709"/>
        <w:jc w:val="both"/>
        <w:rPr>
          <w:lang w:val="ru-RU"/>
        </w:rPr>
      </w:pPr>
      <w:r w:rsidRPr="00B3253A">
        <w:rPr>
          <w:lang w:val="ru-RU"/>
        </w:rPr>
        <w:t>7) организовать установку биотуалетов;</w:t>
      </w:r>
    </w:p>
    <w:p w:rsidR="00DD14B3" w:rsidRPr="00B3253A" w:rsidRDefault="00B3253A">
      <w:pPr>
        <w:ind w:firstLine="709"/>
        <w:jc w:val="both"/>
        <w:rPr>
          <w:lang w:val="ru-RU"/>
        </w:rPr>
      </w:pPr>
      <w:r w:rsidRPr="00B3253A">
        <w:rPr>
          <w:lang w:val="ru-RU"/>
        </w:rPr>
        <w:t>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DD14B3" w:rsidRPr="00B3253A" w:rsidRDefault="00B3253A">
      <w:pPr>
        <w:ind w:firstLine="709"/>
        <w:jc w:val="both"/>
        <w:rPr>
          <w:lang w:val="ru-RU"/>
        </w:rPr>
      </w:pPr>
      <w:r w:rsidRPr="00B3253A">
        <w:rPr>
          <w:lang w:val="ru-RU"/>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расчетом на проезд автомашин с нагрузкой на заднюю ось — 10 тонн, а для въездов во дворы — не менее 3 метров с расчетом на нагрузку 7 тонн;</w:t>
      </w:r>
    </w:p>
    <w:p w:rsidR="00DD14B3" w:rsidRPr="00B3253A" w:rsidRDefault="00B3253A">
      <w:pPr>
        <w:ind w:firstLine="709"/>
        <w:jc w:val="both"/>
        <w:rPr>
          <w:lang w:val="ru-RU"/>
        </w:rPr>
      </w:pPr>
      <w:r w:rsidRPr="00B3253A">
        <w:rPr>
          <w:lang w:val="ru-RU"/>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DD14B3" w:rsidRPr="00B3253A" w:rsidRDefault="00B3253A">
      <w:pPr>
        <w:ind w:firstLine="709"/>
        <w:jc w:val="both"/>
        <w:rPr>
          <w:lang w:val="ru-RU"/>
        </w:rPr>
      </w:pPr>
      <w:r w:rsidRPr="00B3253A">
        <w:rPr>
          <w:lang w:val="ru-RU"/>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DD14B3" w:rsidRPr="00B3253A" w:rsidRDefault="00B3253A">
      <w:pPr>
        <w:ind w:firstLine="709"/>
        <w:jc w:val="both"/>
        <w:rPr>
          <w:lang w:val="ru-RU"/>
        </w:rPr>
      </w:pPr>
      <w:r w:rsidRPr="00B3253A">
        <w:rPr>
          <w:lang w:val="ru-RU"/>
        </w:rPr>
        <w:lastRenderedPageBreak/>
        <w:t>12) при выезде автотранспорта со строительных площадок обеспечить очистку или мойку колес;</w:t>
      </w:r>
    </w:p>
    <w:p w:rsidR="00DD14B3" w:rsidRPr="00B3253A" w:rsidRDefault="00B3253A">
      <w:pPr>
        <w:ind w:firstLine="709"/>
        <w:jc w:val="both"/>
        <w:rPr>
          <w:lang w:val="ru-RU"/>
        </w:rPr>
      </w:pPr>
      <w:r w:rsidRPr="00B3253A">
        <w:rPr>
          <w:lang w:val="ru-RU"/>
        </w:rPr>
        <w:t>13) по окончании строительных работ выполнить мероприятия по восстановлению объектов и элементов благоустройства.</w:t>
      </w:r>
    </w:p>
    <w:p w:rsidR="00DD14B3" w:rsidRPr="00B3253A" w:rsidRDefault="00B3253A">
      <w:pPr>
        <w:ind w:firstLine="709"/>
        <w:jc w:val="both"/>
        <w:rPr>
          <w:lang w:val="ru-RU"/>
        </w:rPr>
      </w:pPr>
      <w:r w:rsidRPr="00B3253A">
        <w:rPr>
          <w:lang w:val="ru-RU"/>
        </w:rPr>
        <w:t>291. Все материалы и грунт размещаются только в пределах огражденного участка строительной площадки.</w:t>
      </w:r>
    </w:p>
    <w:p w:rsidR="00DD14B3" w:rsidRPr="00B3253A" w:rsidRDefault="00B3253A">
      <w:pPr>
        <w:ind w:firstLine="709"/>
        <w:jc w:val="both"/>
        <w:rPr>
          <w:lang w:val="ru-RU"/>
        </w:rPr>
      </w:pPr>
      <w:r w:rsidRPr="00B3253A">
        <w:rPr>
          <w:lang w:val="ru-RU"/>
        </w:rPr>
        <w:t>На строительной площадке не допускается образование завалов грунтом, отходами при производстве строительных работ.</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11. Организация пешеходных коммуникаций, в том числе тротуаров, аллей, дорожек, тропинок</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292. Пешеходные коммуникации на территории жилой застройки проектируются с учетом создания основных и второстепенных пешеходных коммуникаций.</w:t>
      </w:r>
    </w:p>
    <w:p w:rsidR="00DD14B3" w:rsidRPr="00B3253A" w:rsidRDefault="00B3253A">
      <w:pPr>
        <w:ind w:firstLine="709"/>
        <w:jc w:val="both"/>
        <w:rPr>
          <w:lang w:val="ru-RU"/>
        </w:rPr>
      </w:pPr>
      <w:proofErr w:type="gramStart"/>
      <w:r w:rsidRPr="00B3253A">
        <w:rPr>
          <w:lang w:val="ru-RU"/>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roofErr w:type="gramEnd"/>
    </w:p>
    <w:p w:rsidR="00DD14B3" w:rsidRPr="00B3253A" w:rsidRDefault="00B3253A">
      <w:pPr>
        <w:ind w:firstLine="709"/>
        <w:jc w:val="both"/>
        <w:rPr>
          <w:lang w:val="ru-RU"/>
        </w:rPr>
      </w:pPr>
      <w:r w:rsidRPr="00B3253A">
        <w:rPr>
          <w:lang w:val="ru-RU"/>
        </w:rPr>
        <w:t xml:space="preserve">К </w:t>
      </w:r>
      <w:proofErr w:type="gramStart"/>
      <w:r w:rsidRPr="00B3253A">
        <w:rPr>
          <w:lang w:val="ru-RU"/>
        </w:rPr>
        <w:t>второстепенным</w:t>
      </w:r>
      <w:proofErr w:type="gramEnd"/>
      <w:r w:rsidRPr="00B3253A">
        <w:rPr>
          <w:lang w:val="ru-RU"/>
        </w:rPr>
        <w:t xml:space="preserve">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DD14B3" w:rsidRPr="00B3253A" w:rsidRDefault="00B3253A">
      <w:pPr>
        <w:ind w:firstLine="709"/>
        <w:jc w:val="both"/>
        <w:rPr>
          <w:lang w:val="ru-RU"/>
        </w:rPr>
      </w:pPr>
      <w:r w:rsidRPr="00B3253A">
        <w:rPr>
          <w:lang w:val="ru-RU"/>
        </w:rPr>
        <w:t>293.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МГН.</w:t>
      </w:r>
    </w:p>
    <w:p w:rsidR="00DD14B3" w:rsidRPr="00B3253A" w:rsidRDefault="00B3253A">
      <w:pPr>
        <w:ind w:firstLine="709"/>
        <w:jc w:val="both"/>
        <w:rPr>
          <w:lang w:val="ru-RU"/>
        </w:rPr>
      </w:pPr>
      <w:r w:rsidRPr="00B3253A">
        <w:rPr>
          <w:lang w:val="ru-RU"/>
        </w:rPr>
        <w:t>294. При планировочной организации пешеходных тротуаров необходимо предусматривать беспрепятственный доступ к зданиям и сооружениям для МГН и их сопровождающих в соответствии с требованиями сводов правил, национальных стандартов, отраслевых норм и настоящих Правил.</w:t>
      </w:r>
    </w:p>
    <w:p w:rsidR="00DD14B3" w:rsidRPr="00B3253A" w:rsidRDefault="00B3253A">
      <w:pPr>
        <w:ind w:firstLine="709"/>
        <w:jc w:val="both"/>
        <w:rPr>
          <w:lang w:val="ru-RU"/>
        </w:rPr>
      </w:pPr>
      <w:r w:rsidRPr="00B3253A">
        <w:rPr>
          <w:lang w:val="ru-RU"/>
        </w:rPr>
        <w:t>295. При проектировании пересечений пешеходных и транспортных направлений допускается:</w:t>
      </w:r>
    </w:p>
    <w:p w:rsidR="00DD14B3" w:rsidRPr="00B3253A" w:rsidRDefault="00B3253A">
      <w:pPr>
        <w:ind w:firstLine="709"/>
        <w:jc w:val="both"/>
        <w:rPr>
          <w:lang w:val="ru-RU"/>
        </w:rPr>
      </w:pPr>
      <w:r w:rsidRPr="00B3253A">
        <w:rPr>
          <w:lang w:val="ru-RU"/>
        </w:rPr>
        <w:t>1) сохранить уровень пешеходного перехода;</w:t>
      </w:r>
    </w:p>
    <w:p w:rsidR="00DD14B3" w:rsidRPr="00B3253A" w:rsidRDefault="00B3253A">
      <w:pPr>
        <w:ind w:firstLine="709"/>
        <w:jc w:val="both"/>
        <w:rPr>
          <w:lang w:val="ru-RU"/>
        </w:rPr>
      </w:pPr>
      <w:r w:rsidRPr="00B3253A">
        <w:rPr>
          <w:lang w:val="ru-RU"/>
        </w:rPr>
        <w:t>2) обеспечить непрерывность тротуарного покрытия (в уровне проезжей части);</w:t>
      </w:r>
    </w:p>
    <w:p w:rsidR="00DD14B3" w:rsidRPr="00B3253A" w:rsidRDefault="00B3253A">
      <w:pPr>
        <w:ind w:firstLine="709"/>
        <w:jc w:val="both"/>
        <w:rPr>
          <w:lang w:val="ru-RU"/>
        </w:rPr>
      </w:pPr>
      <w:r w:rsidRPr="00B3253A">
        <w:rPr>
          <w:lang w:val="ru-RU"/>
        </w:rPr>
        <w:t>3) расположить бортовой камень в уровне с тротуаром.</w:t>
      </w:r>
    </w:p>
    <w:p w:rsidR="00DD14B3" w:rsidRPr="00B3253A" w:rsidRDefault="00B3253A">
      <w:pPr>
        <w:ind w:firstLine="709"/>
        <w:jc w:val="both"/>
        <w:rPr>
          <w:lang w:val="ru-RU"/>
        </w:rPr>
      </w:pPr>
      <w:r w:rsidRPr="00B3253A">
        <w:rPr>
          <w:lang w:val="ru-RU"/>
        </w:rPr>
        <w:t>4) не организовывать пешеходный переход в уровне, отличном от тротуара;</w:t>
      </w:r>
    </w:p>
    <w:p w:rsidR="00DD14B3" w:rsidRPr="00B3253A" w:rsidRDefault="00B3253A">
      <w:pPr>
        <w:ind w:firstLine="709"/>
        <w:jc w:val="both"/>
        <w:rPr>
          <w:lang w:val="ru-RU"/>
        </w:rPr>
      </w:pPr>
      <w:r w:rsidRPr="00B3253A">
        <w:rPr>
          <w:lang w:val="ru-RU"/>
        </w:rPr>
        <w:lastRenderedPageBreak/>
        <w:t>5) не прерывать пешеходное направление проездом или другим материалом.</w:t>
      </w:r>
    </w:p>
    <w:p w:rsidR="00DD14B3" w:rsidRPr="00B3253A" w:rsidRDefault="00B3253A">
      <w:pPr>
        <w:ind w:firstLine="709"/>
        <w:jc w:val="both"/>
        <w:rPr>
          <w:lang w:val="ru-RU"/>
        </w:rPr>
      </w:pPr>
      <w:r w:rsidRPr="00B3253A">
        <w:rPr>
          <w:lang w:val="ru-RU"/>
        </w:rPr>
        <w:t>296. При проектировании пешеходных коммуникаций, прилегающих к объектам транспортной инфраструктуры, допускается организовывать разделение пешеходных потоков.</w:t>
      </w:r>
    </w:p>
    <w:p w:rsidR="00DD14B3" w:rsidRPr="00B3253A" w:rsidRDefault="00B3253A">
      <w:pPr>
        <w:ind w:firstLine="709"/>
        <w:jc w:val="both"/>
        <w:rPr>
          <w:lang w:val="ru-RU"/>
        </w:rPr>
      </w:pPr>
      <w:r w:rsidRPr="00B3253A">
        <w:rPr>
          <w:lang w:val="ru-RU"/>
        </w:rPr>
        <w:t>297.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DD14B3" w:rsidRPr="00B3253A" w:rsidRDefault="00B3253A">
      <w:pPr>
        <w:ind w:firstLine="709"/>
        <w:jc w:val="both"/>
        <w:rPr>
          <w:lang w:val="ru-RU"/>
        </w:rPr>
      </w:pPr>
      <w:r w:rsidRPr="00B3253A">
        <w:rPr>
          <w:lang w:val="ru-RU"/>
        </w:rPr>
        <w:t>298. Покрытие пешеходных дорожек должно быть удобным при ходьбе и устойчивым к износу.</w:t>
      </w:r>
    </w:p>
    <w:p w:rsidR="00DD14B3" w:rsidRPr="00B3253A" w:rsidRDefault="00B3253A">
      <w:pPr>
        <w:ind w:firstLine="709"/>
        <w:jc w:val="both"/>
        <w:rPr>
          <w:lang w:val="ru-RU"/>
        </w:rPr>
      </w:pPr>
      <w:r w:rsidRPr="00B3253A">
        <w:rPr>
          <w:lang w:val="ru-RU"/>
        </w:rPr>
        <w:t xml:space="preserve">299. Пешеходные дорожки и тротуары в составе активно используемых общественных территорий в целях </w:t>
      </w:r>
      <w:proofErr w:type="spellStart"/>
      <w:r w:rsidRPr="00B3253A">
        <w:rPr>
          <w:lang w:val="ru-RU"/>
        </w:rPr>
        <w:t>избежания</w:t>
      </w:r>
      <w:proofErr w:type="spellEnd"/>
      <w:r w:rsidRPr="00B3253A">
        <w:rPr>
          <w:lang w:val="ru-RU"/>
        </w:rPr>
        <w:t xml:space="preserve"> скопления людей, а также более эффективной эксплуатации в зимний период следует предусматривать шириной не менее 2 метров.</w:t>
      </w:r>
    </w:p>
    <w:p w:rsidR="00DD14B3" w:rsidRPr="00B3253A" w:rsidRDefault="00B3253A">
      <w:pPr>
        <w:ind w:firstLine="709"/>
        <w:jc w:val="both"/>
        <w:rPr>
          <w:lang w:val="ru-RU"/>
        </w:rPr>
      </w:pPr>
      <w:r w:rsidRPr="00B3253A">
        <w:rPr>
          <w:lang w:val="ru-RU"/>
        </w:rPr>
        <w:t>На тротуарах с активным потоком пешеходов уличную мебель необходимо располагать в порядке, способствующем свободному движению пешеходов (в специально предусмотренных карманах, на твердом покрытии).</w:t>
      </w:r>
    </w:p>
    <w:p w:rsidR="00DD14B3" w:rsidRPr="00B3253A" w:rsidRDefault="00B3253A">
      <w:pPr>
        <w:ind w:firstLine="709"/>
        <w:jc w:val="both"/>
        <w:rPr>
          <w:lang w:val="ru-RU"/>
        </w:rPr>
      </w:pPr>
      <w:r w:rsidRPr="00B3253A">
        <w:rPr>
          <w:lang w:val="ru-RU"/>
        </w:rPr>
        <w:t>300. Пешеходные коммуникации в составе общественных территорий должны быть хорошо просматриваемыми и освещенными.</w:t>
      </w:r>
    </w:p>
    <w:p w:rsidR="00DD14B3" w:rsidRPr="00B3253A" w:rsidRDefault="00B3253A">
      <w:pPr>
        <w:ind w:firstLine="709"/>
        <w:jc w:val="both"/>
        <w:rPr>
          <w:lang w:val="ru-RU"/>
        </w:rPr>
      </w:pPr>
      <w:r w:rsidRPr="00B3253A">
        <w:rPr>
          <w:lang w:val="ru-RU"/>
        </w:rPr>
        <w:t>301. Не допускается проектирование и создание прямолинейных пешеходных дорожек. Следует предусматривать возможности для альтернативных пешеходных маршрутов между двумя любыми точками сельского поселения.</w:t>
      </w:r>
    </w:p>
    <w:p w:rsidR="00DD14B3" w:rsidRPr="00B3253A" w:rsidRDefault="00B3253A">
      <w:pPr>
        <w:ind w:firstLine="709"/>
        <w:jc w:val="both"/>
        <w:rPr>
          <w:lang w:val="ru-RU"/>
        </w:rPr>
      </w:pPr>
      <w:r w:rsidRPr="00B3253A">
        <w:rPr>
          <w:lang w:val="ru-RU"/>
        </w:rPr>
        <w:t>302. При планировании пешеходных коммуникаций допускается создание мест для кратковременного отдыха пешеходов, в том числе МГН (например, скамьи).</w:t>
      </w:r>
    </w:p>
    <w:p w:rsidR="00DD14B3" w:rsidRPr="00B3253A" w:rsidRDefault="00B3253A">
      <w:pPr>
        <w:ind w:firstLine="709"/>
        <w:jc w:val="both"/>
        <w:rPr>
          <w:lang w:val="ru-RU"/>
        </w:rPr>
      </w:pPr>
      <w:r w:rsidRPr="00B3253A">
        <w:rPr>
          <w:lang w:val="ru-RU"/>
        </w:rPr>
        <w:t xml:space="preserve">303. С целью создания комфортной среды для пешеходов пешеходные </w:t>
      </w:r>
      <w:proofErr w:type="gramStart"/>
      <w:r w:rsidRPr="00B3253A">
        <w:rPr>
          <w:lang w:val="ru-RU"/>
        </w:rPr>
        <w:t>коммуникации</w:t>
      </w:r>
      <w:proofErr w:type="gramEnd"/>
      <w:r w:rsidRPr="00B3253A">
        <w:rPr>
          <w:lang w:val="ru-RU"/>
        </w:rPr>
        <w:t xml:space="preserve"> возможно озеленять путем использования различных видов зеленых насаждений.</w:t>
      </w:r>
    </w:p>
    <w:p w:rsidR="00DD14B3" w:rsidRPr="00B3253A" w:rsidRDefault="00B3253A">
      <w:pPr>
        <w:ind w:firstLine="709"/>
        <w:jc w:val="both"/>
        <w:rPr>
          <w:lang w:val="ru-RU"/>
        </w:rPr>
      </w:pPr>
      <w:r w:rsidRPr="00B3253A">
        <w:rPr>
          <w:lang w:val="ru-RU"/>
        </w:rPr>
        <w:t>304. При создании основных пешеходных коммуникаций допускается использовать твердые виды покрытия.</w:t>
      </w:r>
    </w:p>
    <w:p w:rsidR="00DD14B3" w:rsidRPr="00B3253A" w:rsidRDefault="00B3253A">
      <w:pPr>
        <w:ind w:firstLine="709"/>
        <w:jc w:val="both"/>
        <w:rPr>
          <w:lang w:val="ru-RU"/>
        </w:rPr>
      </w:pPr>
      <w:r w:rsidRPr="00B3253A">
        <w:rPr>
          <w:lang w:val="ru-RU"/>
        </w:rPr>
        <w:t>Точки пересечения основных пешеходных коммуникаций с транспортными проездами, в том числе нестационарных сооружений, могут оснащаться бордюрными пандусами.</w:t>
      </w:r>
    </w:p>
    <w:p w:rsidR="00DD14B3" w:rsidRPr="00B3253A" w:rsidRDefault="00B3253A">
      <w:pPr>
        <w:ind w:firstLine="709"/>
        <w:jc w:val="both"/>
        <w:rPr>
          <w:lang w:val="ru-RU"/>
        </w:rPr>
      </w:pPr>
      <w:r w:rsidRPr="00B3253A">
        <w:rPr>
          <w:lang w:val="ru-RU"/>
        </w:rPr>
        <w:t>Лестницы, пандусы, мостики и другие подобные элементы разрешается выполнять с соблюдением равновеликой пропускной способности в обе стороны движения. Ширина пониженной части бортового камня в местах организации пешеходных переходов должна соответствовать ширине пешеходного перехода.</w:t>
      </w:r>
    </w:p>
    <w:p w:rsidR="00DD14B3" w:rsidRPr="00B3253A" w:rsidRDefault="00B3253A">
      <w:pPr>
        <w:ind w:firstLine="709"/>
        <w:jc w:val="both"/>
        <w:rPr>
          <w:lang w:val="ru-RU"/>
        </w:rPr>
      </w:pPr>
      <w:r w:rsidRPr="00B3253A">
        <w:rPr>
          <w:lang w:val="ru-RU"/>
        </w:rPr>
        <w:t>305. При создании второстепенных пешеходных коммуникаций допускается использовать различные виды покрытия:</w:t>
      </w:r>
    </w:p>
    <w:p w:rsidR="00DD14B3" w:rsidRPr="00B3253A" w:rsidRDefault="00B3253A">
      <w:pPr>
        <w:ind w:firstLine="709"/>
        <w:jc w:val="both"/>
        <w:rPr>
          <w:lang w:val="ru-RU"/>
        </w:rPr>
      </w:pPr>
      <w:r w:rsidRPr="00B3253A">
        <w:rPr>
          <w:lang w:val="ru-RU"/>
        </w:rPr>
        <w:lastRenderedPageBreak/>
        <w:t>1) дорожки скверов, бульваров, садов населенного пункта разрешается устраивать с твердыми видами покрытия и элементами сопряжения поверхностей;</w:t>
      </w:r>
    </w:p>
    <w:p w:rsidR="00DD14B3" w:rsidRPr="00B3253A" w:rsidRDefault="00B3253A">
      <w:pPr>
        <w:ind w:firstLine="709"/>
        <w:jc w:val="both"/>
        <w:rPr>
          <w:lang w:val="ru-RU"/>
        </w:rPr>
      </w:pPr>
      <w:r w:rsidRPr="00B3253A">
        <w:rPr>
          <w:lang w:val="ru-RU"/>
        </w:rPr>
        <w:t>2)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 пешеходные тропы - с естественным грунтовым покрытием.</w:t>
      </w:r>
    </w:p>
    <w:p w:rsidR="00DD14B3" w:rsidRPr="00B3253A" w:rsidRDefault="00B3253A">
      <w:pPr>
        <w:ind w:firstLine="709"/>
        <w:jc w:val="both"/>
        <w:rPr>
          <w:lang w:val="ru-RU"/>
        </w:rPr>
      </w:pPr>
      <w:r w:rsidRPr="00B3253A">
        <w:rPr>
          <w:lang w:val="ru-RU"/>
        </w:rPr>
        <w:t>306. 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DD14B3" w:rsidRPr="00B3253A" w:rsidRDefault="00B3253A">
      <w:pPr>
        <w:ind w:firstLine="709"/>
        <w:jc w:val="both"/>
        <w:rPr>
          <w:lang w:val="ru-RU"/>
        </w:rPr>
      </w:pPr>
      <w:r w:rsidRPr="00B3253A">
        <w:rPr>
          <w:lang w:val="ru-RU"/>
        </w:rPr>
        <w:t>В малых населенных пунктах пешеходные зоны разрешается располагать и (или) благоустраивать в центре такого населенного пункта и (или) в основном центре притяжения жителей.</w:t>
      </w:r>
    </w:p>
    <w:p w:rsidR="00DD14B3" w:rsidRPr="00B3253A" w:rsidRDefault="00B3253A">
      <w:pPr>
        <w:ind w:firstLine="709"/>
        <w:jc w:val="both"/>
        <w:rPr>
          <w:lang w:val="ru-RU"/>
        </w:rPr>
      </w:pPr>
      <w:r w:rsidRPr="00B3253A">
        <w:rPr>
          <w:lang w:val="ru-RU"/>
        </w:rPr>
        <w:t>В больших и крупных населенных пунктах пешеходные зоны разрешается располагать и (или) благоустраивать во всех жилых районах, парках и скверах.</w:t>
      </w:r>
    </w:p>
    <w:p w:rsidR="00DD14B3" w:rsidRPr="00B3253A" w:rsidRDefault="00B3253A">
      <w:pPr>
        <w:ind w:firstLine="709"/>
        <w:jc w:val="both"/>
        <w:rPr>
          <w:lang w:val="ru-RU"/>
        </w:rPr>
      </w:pPr>
      <w:r w:rsidRPr="00B3253A">
        <w:rPr>
          <w:lang w:val="ru-RU"/>
        </w:rPr>
        <w:t xml:space="preserve">307. Для проектирования и (или) благоустройства пешеходной зоны возможно проведение осмотра </w:t>
      </w:r>
      <w:proofErr w:type="gramStart"/>
      <w:r w:rsidRPr="00B3253A">
        <w:rPr>
          <w:lang w:val="ru-RU"/>
        </w:rPr>
        <w:t>территории</w:t>
      </w:r>
      <w:proofErr w:type="gramEnd"/>
      <w:r w:rsidRPr="00B3253A">
        <w:rPr>
          <w:lang w:val="ru-RU"/>
        </w:rPr>
        <w:t xml:space="preserve"> совместно с представителями жителей планируемого к благоустройству квартала, микрорайона, выявление точек притяжения, с учетом интересов всех групп населения, в том числе молодежи, детей различного возраста и их родителей, пенсионеров и МГН.</w:t>
      </w:r>
    </w:p>
    <w:p w:rsidR="00DD14B3" w:rsidRPr="00B3253A" w:rsidRDefault="00B3253A">
      <w:pPr>
        <w:ind w:firstLine="709"/>
        <w:jc w:val="both"/>
        <w:rPr>
          <w:lang w:val="ru-RU"/>
        </w:rPr>
      </w:pPr>
      <w:r w:rsidRPr="00B3253A">
        <w:rPr>
          <w:lang w:val="ru-RU"/>
        </w:rPr>
        <w:t>308. На велодорожках, размещаемых вдоль улиц и дорог, допускается предусматривать освещение, на территориях рекреационного назначения - озеленение.</w:t>
      </w:r>
    </w:p>
    <w:p w:rsidR="00DD14B3" w:rsidRPr="00B3253A" w:rsidRDefault="00B3253A">
      <w:pPr>
        <w:ind w:firstLine="709"/>
        <w:jc w:val="both"/>
        <w:rPr>
          <w:lang w:val="ru-RU"/>
        </w:rPr>
      </w:pPr>
      <w:r w:rsidRPr="00B3253A">
        <w:rPr>
          <w:lang w:val="ru-RU"/>
        </w:rPr>
        <w:t>309. Для эффективного использования велосипедных коммуникаций разрешается предусматривать:</w:t>
      </w:r>
    </w:p>
    <w:p w:rsidR="00DD14B3" w:rsidRPr="00B3253A" w:rsidRDefault="00B3253A">
      <w:pPr>
        <w:ind w:firstLine="709"/>
        <w:jc w:val="both"/>
        <w:rPr>
          <w:lang w:val="ru-RU"/>
        </w:rPr>
      </w:pPr>
      <w:r w:rsidRPr="00B3253A">
        <w:rPr>
          <w:lang w:val="ru-RU"/>
        </w:rPr>
        <w:t>1) маршруты велодорожек, интегрированные в единую замкнутую систему;</w:t>
      </w:r>
    </w:p>
    <w:p w:rsidR="00DD14B3" w:rsidRPr="00B3253A" w:rsidRDefault="00B3253A">
      <w:pPr>
        <w:ind w:firstLine="709"/>
        <w:jc w:val="both"/>
        <w:rPr>
          <w:lang w:val="ru-RU"/>
        </w:rPr>
      </w:pPr>
      <w:r w:rsidRPr="00B3253A">
        <w:rPr>
          <w:lang w:val="ru-RU"/>
        </w:rPr>
        <w:t xml:space="preserve">2) комфортные и безопасные пересечения </w:t>
      </w:r>
      <w:proofErr w:type="spellStart"/>
      <w:r w:rsidRPr="00B3253A">
        <w:rPr>
          <w:lang w:val="ru-RU"/>
        </w:rPr>
        <w:t>веломаршрутов</w:t>
      </w:r>
      <w:proofErr w:type="spellEnd"/>
      <w:r w:rsidRPr="00B3253A">
        <w:rPr>
          <w:lang w:val="ru-RU"/>
        </w:rPr>
        <w:t xml:space="preserve"> на перекрестках с пешеходными и автомобильными коммуникациями;</w:t>
      </w:r>
    </w:p>
    <w:p w:rsidR="00DD14B3" w:rsidRPr="00B3253A" w:rsidRDefault="00B3253A">
      <w:pPr>
        <w:ind w:firstLine="709"/>
        <w:jc w:val="both"/>
        <w:rPr>
          <w:lang w:val="ru-RU"/>
        </w:rPr>
      </w:pPr>
      <w:r w:rsidRPr="00B3253A">
        <w:rPr>
          <w:lang w:val="ru-RU"/>
        </w:rPr>
        <w:t xml:space="preserve">3) снижение общей скорости движения автомобильного транспорта на территории, в которую интегрируется </w:t>
      </w:r>
      <w:proofErr w:type="spellStart"/>
      <w:r w:rsidRPr="00B3253A">
        <w:rPr>
          <w:lang w:val="ru-RU"/>
        </w:rPr>
        <w:t>велодвижение</w:t>
      </w:r>
      <w:proofErr w:type="spellEnd"/>
      <w:r w:rsidRPr="00B3253A">
        <w:rPr>
          <w:lang w:val="ru-RU"/>
        </w:rPr>
        <w:t>;</w:t>
      </w:r>
    </w:p>
    <w:p w:rsidR="00DD14B3" w:rsidRPr="00B3253A" w:rsidRDefault="00B3253A">
      <w:pPr>
        <w:ind w:firstLine="709"/>
        <w:jc w:val="both"/>
        <w:rPr>
          <w:lang w:val="ru-RU"/>
        </w:rPr>
      </w:pPr>
      <w:r w:rsidRPr="00B3253A">
        <w:rPr>
          <w:lang w:val="ru-RU"/>
        </w:rPr>
        <w:t xml:space="preserve">4) организацию </w:t>
      </w:r>
      <w:proofErr w:type="spellStart"/>
      <w:r w:rsidRPr="00B3253A">
        <w:rPr>
          <w:lang w:val="ru-RU"/>
        </w:rPr>
        <w:t>безбарьерной</w:t>
      </w:r>
      <w:proofErr w:type="spellEnd"/>
      <w:r w:rsidRPr="00B3253A">
        <w:rPr>
          <w:lang w:val="ru-RU"/>
        </w:rPr>
        <w:t xml:space="preserve"> среды в зонах перепада высот на маршруте;</w:t>
      </w:r>
    </w:p>
    <w:p w:rsidR="00DD14B3" w:rsidRPr="00B3253A" w:rsidRDefault="00B3253A">
      <w:pPr>
        <w:ind w:firstLine="709"/>
        <w:jc w:val="both"/>
        <w:rPr>
          <w:lang w:val="ru-RU"/>
        </w:rPr>
      </w:pPr>
      <w:r w:rsidRPr="00B3253A">
        <w:rPr>
          <w:lang w:val="ru-RU"/>
        </w:rPr>
        <w:t>5) организацию велодорожек на маршрутах, ведущих к зонам транспортно-пересадочных узлов и остановкам внеуличного транспорта;</w:t>
      </w:r>
    </w:p>
    <w:p w:rsidR="00DD14B3" w:rsidRPr="00B3253A" w:rsidRDefault="00B3253A">
      <w:pPr>
        <w:ind w:firstLine="709"/>
        <w:jc w:val="both"/>
        <w:rPr>
          <w:lang w:val="ru-RU"/>
        </w:rPr>
      </w:pPr>
      <w:proofErr w:type="gramStart"/>
      <w:r w:rsidRPr="00B3253A">
        <w:rPr>
          <w:lang w:val="ru-RU"/>
        </w:rPr>
        <w:t xml:space="preserve">6) безопасные </w:t>
      </w:r>
      <w:proofErr w:type="spellStart"/>
      <w:r w:rsidRPr="00B3253A">
        <w:rPr>
          <w:lang w:val="ru-RU"/>
        </w:rPr>
        <w:t>велопарковки</w:t>
      </w:r>
      <w:proofErr w:type="spellEnd"/>
      <w:r w:rsidRPr="00B3253A">
        <w:rPr>
          <w:lang w:val="ru-RU"/>
        </w:rPr>
        <w:t xml:space="preserve"> на общественных территориях сельского поселения, в том числе в зонах транспортно-пересадочных узлов и остановок внеуличного транспорта.</w:t>
      </w:r>
      <w:proofErr w:type="gramEnd"/>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lastRenderedPageBreak/>
        <w:t>12. Обустройство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310. При проектировании объектов благоустройства обеспечивается доступность среды населенных пунктов для МГН.</w:t>
      </w:r>
    </w:p>
    <w:p w:rsidR="00DD14B3" w:rsidRPr="00B3253A" w:rsidRDefault="00B3253A">
      <w:pPr>
        <w:ind w:firstLine="709"/>
        <w:jc w:val="both"/>
        <w:rPr>
          <w:lang w:val="ru-RU"/>
        </w:rPr>
      </w:pPr>
      <w:r w:rsidRPr="00B3253A">
        <w:rPr>
          <w:lang w:val="ru-RU"/>
        </w:rPr>
        <w:t xml:space="preserve">311. Проектирование, строительство, установка технических средств и оборудования, способствующих передвижению МГН, </w:t>
      </w:r>
      <w:proofErr w:type="gramStart"/>
      <w:r w:rsidRPr="00B3253A">
        <w:rPr>
          <w:lang w:val="ru-RU"/>
        </w:rPr>
        <w:t>осуществляются</w:t>
      </w:r>
      <w:proofErr w:type="gramEnd"/>
      <w:r w:rsidRPr="00B3253A">
        <w:rPr>
          <w:lang w:val="ru-RU"/>
        </w:rPr>
        <w:t xml:space="preserve"> в том числе при новом строительстве в соответствии с утвержденной проектной документацией.</w:t>
      </w:r>
    </w:p>
    <w:p w:rsidR="00DD14B3" w:rsidRPr="00B3253A" w:rsidRDefault="00B3253A">
      <w:pPr>
        <w:ind w:firstLine="709"/>
        <w:jc w:val="both"/>
        <w:rPr>
          <w:lang w:val="ru-RU"/>
        </w:rPr>
      </w:pPr>
      <w:r w:rsidRPr="00B3253A">
        <w:rPr>
          <w:lang w:val="ru-RU"/>
        </w:rPr>
        <w:t>312. Проектирование путей движения МГН, входных гру</w:t>
      </w:r>
      <w:proofErr w:type="gramStart"/>
      <w:r w:rsidRPr="00B3253A">
        <w:rPr>
          <w:lang w:val="ru-RU"/>
        </w:rPr>
        <w:t>пп в зд</w:t>
      </w:r>
      <w:proofErr w:type="gramEnd"/>
      <w:r w:rsidRPr="00B3253A">
        <w:rPr>
          <w:lang w:val="ru-RU"/>
        </w:rPr>
        <w:t>ания и сооружения осуществляется в соответствии с требованиями сводов правил, национальных стандартов, отраслевых норм и настоящих Правил.</w:t>
      </w:r>
    </w:p>
    <w:p w:rsidR="00DD14B3" w:rsidRPr="00B3253A" w:rsidRDefault="00B3253A">
      <w:pPr>
        <w:ind w:firstLine="709"/>
        <w:jc w:val="both"/>
        <w:rPr>
          <w:lang w:val="ru-RU"/>
        </w:rPr>
      </w:pPr>
      <w:r w:rsidRPr="00B3253A">
        <w:rPr>
          <w:lang w:val="ru-RU"/>
        </w:rPr>
        <w:t>313.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DD14B3" w:rsidRPr="00B3253A" w:rsidRDefault="00B3253A">
      <w:pPr>
        <w:ind w:firstLine="709"/>
        <w:jc w:val="both"/>
        <w:rPr>
          <w:lang w:val="ru-RU"/>
        </w:rPr>
      </w:pPr>
      <w:r w:rsidRPr="00B3253A">
        <w:rPr>
          <w:lang w:val="ru-RU"/>
        </w:rPr>
        <w:t>Тротуары, подходы к зданиям, строениям и сооружениям, ступени и пандусы необходимо выполнять с нескользящей поверхностью.</w:t>
      </w:r>
    </w:p>
    <w:p w:rsidR="00DD14B3" w:rsidRPr="00B3253A" w:rsidRDefault="00B3253A">
      <w:pPr>
        <w:ind w:firstLine="709"/>
        <w:jc w:val="both"/>
        <w:rPr>
          <w:lang w:val="ru-RU"/>
        </w:rPr>
      </w:pPr>
      <w:r w:rsidRPr="00B3253A">
        <w:rPr>
          <w:lang w:val="ru-RU"/>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w:t>
      </w:r>
      <w:proofErr w:type="spellStart"/>
      <w:r w:rsidRPr="00B3253A">
        <w:rPr>
          <w:lang w:val="ru-RU"/>
        </w:rPr>
        <w:t>противогололедными</w:t>
      </w:r>
      <w:proofErr w:type="spellEnd"/>
      <w:r w:rsidRPr="00B3253A">
        <w:rPr>
          <w:lang w:val="ru-RU"/>
        </w:rPr>
        <w:t xml:space="preserve"> средствами или укрывать такие поверхности противоскользящими материалами.</w:t>
      </w:r>
    </w:p>
    <w:p w:rsidR="00DD14B3" w:rsidRPr="00B3253A" w:rsidRDefault="00B3253A">
      <w:pPr>
        <w:ind w:firstLine="709"/>
        <w:jc w:val="both"/>
        <w:rPr>
          <w:lang w:val="ru-RU"/>
        </w:rPr>
      </w:pPr>
      <w:r w:rsidRPr="00B3253A">
        <w:rPr>
          <w:lang w:val="ru-RU"/>
        </w:rPr>
        <w:t xml:space="preserve">314. </w:t>
      </w:r>
      <w:proofErr w:type="gramStart"/>
      <w:r w:rsidRPr="00B3253A">
        <w:rPr>
          <w:lang w:val="ru-RU"/>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w:t>
      </w:r>
      <w:proofErr w:type="gramEnd"/>
      <w:r w:rsidRPr="00B3253A">
        <w:rPr>
          <w:lang w:val="ru-RU"/>
        </w:rPr>
        <w:t xml:space="preserve">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DD14B3" w:rsidRPr="00B3253A" w:rsidRDefault="00B3253A">
      <w:pPr>
        <w:ind w:firstLine="709"/>
        <w:jc w:val="both"/>
        <w:rPr>
          <w:lang w:val="ru-RU"/>
        </w:rPr>
      </w:pPr>
      <w:r w:rsidRPr="00B3253A">
        <w:rPr>
          <w:lang w:val="ru-RU"/>
        </w:rPr>
        <w:t xml:space="preserve">315. </w:t>
      </w:r>
      <w:proofErr w:type="gramStart"/>
      <w:r w:rsidRPr="00B3253A">
        <w:rPr>
          <w:lang w:val="ru-RU"/>
        </w:rPr>
        <w:t xml:space="preserve">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w:t>
      </w:r>
      <w:proofErr w:type="spellStart"/>
      <w:r w:rsidRPr="00B3253A">
        <w:rPr>
          <w:lang w:val="ru-RU"/>
        </w:rPr>
        <w:t>мнемокартами</w:t>
      </w:r>
      <w:proofErr w:type="spellEnd"/>
      <w:r w:rsidRPr="00B3253A">
        <w:rPr>
          <w:lang w:val="ru-RU"/>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w:t>
      </w:r>
      <w:proofErr w:type="gramEnd"/>
      <w:r w:rsidRPr="00B3253A">
        <w:rPr>
          <w:lang w:val="ru-RU"/>
        </w:rPr>
        <w:t xml:space="preserve"> зрению и другими категориями МГН, а также людьми без инвалидности.</w:t>
      </w:r>
    </w:p>
    <w:p w:rsidR="00DD14B3" w:rsidRPr="00B3253A" w:rsidRDefault="00B3253A">
      <w:pPr>
        <w:ind w:firstLine="709"/>
        <w:jc w:val="both"/>
        <w:rPr>
          <w:lang w:val="ru-RU"/>
        </w:rPr>
      </w:pPr>
      <w:r w:rsidRPr="00B3253A">
        <w:rPr>
          <w:lang w:val="ru-RU"/>
        </w:rPr>
        <w:lastRenderedPageBreak/>
        <w:t xml:space="preserve">На тактильных мнемосхемах может </w:t>
      </w:r>
      <w:proofErr w:type="gramStart"/>
      <w:r w:rsidRPr="00B3253A">
        <w:rPr>
          <w:lang w:val="ru-RU"/>
        </w:rPr>
        <w:t>размещаться</w:t>
      </w:r>
      <w:proofErr w:type="gramEnd"/>
      <w:r w:rsidRPr="00B3253A">
        <w:rPr>
          <w:lang w:val="ru-RU"/>
        </w:rPr>
        <w:t xml:space="preserve"> в том числе тактильная пространственная информация, позволяющая определить фактическое положение объектов в пространстве.</w:t>
      </w:r>
    </w:p>
    <w:p w:rsidR="00DD14B3" w:rsidRPr="00B3253A" w:rsidRDefault="00B3253A">
      <w:pPr>
        <w:ind w:firstLine="709"/>
        <w:jc w:val="both"/>
        <w:rPr>
          <w:lang w:val="ru-RU"/>
        </w:rPr>
      </w:pPr>
      <w:r w:rsidRPr="00B3253A">
        <w:rPr>
          <w:lang w:val="ru-RU"/>
        </w:rPr>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МГН.</w:t>
      </w:r>
    </w:p>
    <w:p w:rsidR="00DD14B3" w:rsidRPr="00B3253A" w:rsidRDefault="00B3253A">
      <w:pPr>
        <w:ind w:firstLine="709"/>
        <w:jc w:val="both"/>
        <w:rPr>
          <w:lang w:val="ru-RU"/>
        </w:rPr>
      </w:pPr>
      <w:r w:rsidRPr="00B3253A">
        <w:rPr>
          <w:lang w:val="ru-RU"/>
        </w:rPr>
        <w:t>316.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13. Уборка территории сельского поселения, в том числе в зимний период</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317. Период летней уборки устанавливается с 16 апреля по 31 октября.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до 1 апреля.</w:t>
      </w:r>
    </w:p>
    <w:p w:rsidR="00DD14B3" w:rsidRPr="00B3253A" w:rsidRDefault="00B3253A">
      <w:pPr>
        <w:ind w:firstLine="709"/>
        <w:jc w:val="both"/>
        <w:rPr>
          <w:lang w:val="ru-RU"/>
        </w:rPr>
      </w:pPr>
      <w:r w:rsidRPr="00B3253A">
        <w:rPr>
          <w:lang w:val="ru-RU"/>
        </w:rPr>
        <w:t xml:space="preserve">318. </w:t>
      </w:r>
      <w:proofErr w:type="gramStart"/>
      <w:r w:rsidRPr="00B3253A">
        <w:rPr>
          <w:lang w:val="ru-RU"/>
        </w:rPr>
        <w:t>Летняя уборка территории сельского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заполнения, но не реже 1 раза в сутки.</w:t>
      </w:r>
      <w:proofErr w:type="gramEnd"/>
    </w:p>
    <w:p w:rsidR="00DD14B3" w:rsidRPr="00B3253A" w:rsidRDefault="00B3253A">
      <w:pPr>
        <w:ind w:firstLine="709"/>
        <w:jc w:val="both"/>
        <w:rPr>
          <w:lang w:val="ru-RU"/>
        </w:rPr>
      </w:pPr>
      <w:r w:rsidRPr="00B3253A">
        <w:rPr>
          <w:lang w:val="ru-RU"/>
        </w:rPr>
        <w:t>319. При температуре воздуха более плюс 10</w:t>
      </w:r>
      <w:proofErr w:type="gramStart"/>
      <w:r w:rsidRPr="00B3253A">
        <w:rPr>
          <w:lang w:val="ru-RU"/>
        </w:rPr>
        <w:t>°С</w:t>
      </w:r>
      <w:proofErr w:type="gramEnd"/>
      <w:r w:rsidRPr="00B3253A">
        <w:rPr>
          <w:lang w:val="ru-RU"/>
        </w:rPr>
        <w:t xml:space="preserve">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rsidR="00DD14B3" w:rsidRPr="00B3253A" w:rsidRDefault="00B3253A">
      <w:pPr>
        <w:ind w:firstLine="709"/>
        <w:jc w:val="both"/>
        <w:rPr>
          <w:lang w:val="ru-RU"/>
        </w:rPr>
      </w:pPr>
      <w:r w:rsidRPr="00B3253A">
        <w:rPr>
          <w:lang w:val="ru-RU"/>
        </w:rPr>
        <w:t>Не допускается заправлять автомобили для полива и подметания технической водой и водой из открытых водоемов.</w:t>
      </w:r>
    </w:p>
    <w:p w:rsidR="00DD14B3" w:rsidRPr="00B3253A" w:rsidRDefault="00B3253A">
      <w:pPr>
        <w:ind w:firstLine="709"/>
        <w:jc w:val="both"/>
        <w:rPr>
          <w:lang w:val="ru-RU"/>
        </w:rPr>
      </w:pPr>
      <w:r w:rsidRPr="00B3253A">
        <w:rPr>
          <w:lang w:val="ru-RU"/>
        </w:rPr>
        <w:t>320.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DD14B3" w:rsidRPr="00B3253A" w:rsidRDefault="00B3253A">
      <w:pPr>
        <w:ind w:firstLine="709"/>
        <w:jc w:val="both"/>
        <w:rPr>
          <w:lang w:val="ru-RU"/>
        </w:rPr>
      </w:pPr>
      <w:r w:rsidRPr="00B3253A">
        <w:rPr>
          <w:lang w:val="ru-RU"/>
        </w:rPr>
        <w:t>321. Проезжая часть должна быть полностью очищена от всякого вида загрязнений.</w:t>
      </w:r>
    </w:p>
    <w:p w:rsidR="00DD14B3" w:rsidRPr="00B3253A" w:rsidRDefault="00B3253A">
      <w:pPr>
        <w:ind w:firstLine="709"/>
        <w:jc w:val="both"/>
        <w:rPr>
          <w:lang w:val="ru-RU"/>
        </w:rPr>
      </w:pPr>
      <w:r w:rsidRPr="00B3253A">
        <w:rPr>
          <w:lang w:val="ru-RU"/>
        </w:rPr>
        <w:t>322.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DD14B3" w:rsidRPr="00B3253A" w:rsidRDefault="00B3253A">
      <w:pPr>
        <w:ind w:firstLine="709"/>
        <w:jc w:val="both"/>
        <w:rPr>
          <w:lang w:val="ru-RU"/>
        </w:rPr>
      </w:pPr>
      <w:r w:rsidRPr="00B3253A">
        <w:rPr>
          <w:lang w:val="ru-RU"/>
        </w:rPr>
        <w:lastRenderedPageBreak/>
        <w:t>323. Подметание дворовых территорий, внутриквартальных проездов и тротуаров осуществляется механизированным способом или вручную.</w:t>
      </w:r>
    </w:p>
    <w:p w:rsidR="00DD14B3" w:rsidRPr="00B3253A" w:rsidRDefault="00B3253A">
      <w:pPr>
        <w:ind w:firstLine="709"/>
        <w:jc w:val="both"/>
        <w:rPr>
          <w:lang w:val="ru-RU"/>
        </w:rPr>
      </w:pPr>
      <w:r w:rsidRPr="00B3253A">
        <w:rPr>
          <w:lang w:val="ru-RU"/>
        </w:rPr>
        <w:t>324.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а также сжигать мусор, траву, листву и иные отходы, материалы или изделия вне специально отведенных и оборудованных для этого мест.</w:t>
      </w:r>
    </w:p>
    <w:p w:rsidR="00DD14B3" w:rsidRPr="00B3253A" w:rsidRDefault="00B3253A">
      <w:pPr>
        <w:ind w:firstLine="709"/>
        <w:jc w:val="both"/>
        <w:rPr>
          <w:lang w:val="ru-RU"/>
        </w:rPr>
      </w:pPr>
      <w:r w:rsidRPr="00B3253A">
        <w:rPr>
          <w:lang w:val="ru-RU"/>
        </w:rPr>
        <w:t>Собранные листья деревьев, кустарников подлежат вывозу на объекты размещения, обезвреживания или утилизации отходов.</w:t>
      </w:r>
    </w:p>
    <w:p w:rsidR="00DD14B3" w:rsidRPr="00B3253A" w:rsidRDefault="00B3253A">
      <w:pPr>
        <w:ind w:firstLine="709"/>
        <w:jc w:val="both"/>
        <w:rPr>
          <w:lang w:val="ru-RU"/>
        </w:rPr>
      </w:pPr>
      <w:r w:rsidRPr="00B3253A">
        <w:rPr>
          <w:lang w:val="ru-RU"/>
        </w:rPr>
        <w:t>325. Владельцы земельных участков обязаны:</w:t>
      </w:r>
    </w:p>
    <w:p w:rsidR="00DD14B3" w:rsidRPr="00B3253A" w:rsidRDefault="00B3253A">
      <w:pPr>
        <w:ind w:firstLine="709"/>
        <w:jc w:val="both"/>
        <w:rPr>
          <w:lang w:val="ru-RU"/>
        </w:rPr>
      </w:pPr>
      <w:r w:rsidRPr="00B3253A">
        <w:rPr>
          <w:lang w:val="ru-RU"/>
        </w:rPr>
        <w:t>1) не допускать выжигание сухой растительности, соблюдать требования экологических, санитарно-гигиенических, противопожарных правил и нормативов;</w:t>
      </w:r>
    </w:p>
    <w:p w:rsidR="00DD14B3" w:rsidRPr="00B3253A" w:rsidRDefault="00B3253A">
      <w:pPr>
        <w:ind w:firstLine="709"/>
        <w:jc w:val="both"/>
        <w:rPr>
          <w:lang w:val="ru-RU"/>
        </w:rPr>
      </w:pPr>
      <w:r w:rsidRPr="00B3253A">
        <w:rPr>
          <w:lang w:val="ru-RU"/>
        </w:rPr>
        <w:t>2)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DD14B3" w:rsidRPr="00B3253A" w:rsidRDefault="00B3253A">
      <w:pPr>
        <w:ind w:firstLine="709"/>
        <w:jc w:val="both"/>
        <w:rPr>
          <w:lang w:val="ru-RU"/>
        </w:rPr>
      </w:pPr>
      <w:r w:rsidRPr="00B3253A">
        <w:rPr>
          <w:lang w:val="ru-RU"/>
        </w:rPr>
        <w:t>3)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DD14B3" w:rsidRPr="00B3253A" w:rsidRDefault="00B3253A">
      <w:pPr>
        <w:ind w:firstLine="709"/>
        <w:jc w:val="both"/>
        <w:rPr>
          <w:lang w:val="ru-RU"/>
        </w:rPr>
      </w:pPr>
      <w:r w:rsidRPr="00B3253A">
        <w:rPr>
          <w:lang w:val="ru-RU"/>
        </w:rPr>
        <w:t>326. Период зимней уборки устанавливается с 1 ноября по 15 апреля. В случае резкого изменения погодных условий (снег, мороз) сроки начала и окончания зимней уборки корректируются уполномоченным органом.</w:t>
      </w:r>
    </w:p>
    <w:p w:rsidR="00DD14B3" w:rsidRPr="00B3253A" w:rsidRDefault="00B3253A">
      <w:pPr>
        <w:ind w:firstLine="709"/>
        <w:jc w:val="both"/>
        <w:rPr>
          <w:lang w:val="ru-RU"/>
        </w:rPr>
      </w:pPr>
      <w:r w:rsidRPr="00B3253A">
        <w:rPr>
          <w:lang w:val="ru-RU"/>
        </w:rPr>
        <w:t>Зимняя уборка предусматривает очистку территории сельского поселения от мусора и иных отходов производства и потребления, от снега и наледи, предупреждение образования и ликвидацию зимней скользкости.</w:t>
      </w:r>
    </w:p>
    <w:p w:rsidR="00DD14B3" w:rsidRPr="00B3253A" w:rsidRDefault="00B3253A">
      <w:pPr>
        <w:ind w:firstLine="709"/>
        <w:jc w:val="both"/>
        <w:rPr>
          <w:lang w:val="ru-RU"/>
        </w:rPr>
      </w:pPr>
      <w:r w:rsidRPr="00B3253A">
        <w:rPr>
          <w:lang w:val="ru-RU"/>
        </w:rPr>
        <w:t>327. Зимняя уборка проезжей части осуществляется в соответствии с настоящими Правилами и разрабатываемыми на их основе нормативно-техническими документами уполномоченного органа, определяющими технологию работ и технические средства.</w:t>
      </w:r>
    </w:p>
    <w:p w:rsidR="00DD14B3" w:rsidRPr="00B3253A" w:rsidRDefault="00B3253A">
      <w:pPr>
        <w:ind w:firstLine="709"/>
        <w:jc w:val="both"/>
        <w:rPr>
          <w:lang w:val="ru-RU"/>
        </w:rPr>
      </w:pPr>
      <w:r w:rsidRPr="00B3253A">
        <w:rPr>
          <w:lang w:val="ru-RU"/>
        </w:rPr>
        <w:t>328. При температуре воздуха ниже 0</w:t>
      </w:r>
      <w:proofErr w:type="gramStart"/>
      <w:r w:rsidRPr="00B3253A">
        <w:rPr>
          <w:lang w:val="ru-RU"/>
        </w:rPr>
        <w:t>°С</w:t>
      </w:r>
      <w:proofErr w:type="gramEnd"/>
      <w:r w:rsidRPr="00B3253A">
        <w:rPr>
          <w:lang w:val="ru-RU"/>
        </w:rPr>
        <w:t xml:space="preserve">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w:t>
      </w:r>
      <w:r>
        <w:t>II</w:t>
      </w:r>
      <w:r w:rsidRPr="00B3253A">
        <w:rPr>
          <w:lang w:val="ru-RU"/>
        </w:rPr>
        <w:t xml:space="preserve">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и разделом 19 главы </w:t>
      </w:r>
      <w:r>
        <w:t>II</w:t>
      </w:r>
      <w:r w:rsidRPr="00B3253A">
        <w:rPr>
          <w:lang w:val="ru-RU"/>
        </w:rPr>
        <w:t xml:space="preserve">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DD14B3" w:rsidRPr="00B3253A" w:rsidRDefault="00B3253A">
      <w:pPr>
        <w:ind w:firstLine="709"/>
        <w:jc w:val="both"/>
        <w:rPr>
          <w:lang w:val="ru-RU"/>
        </w:rPr>
      </w:pPr>
      <w:r w:rsidRPr="00B3253A">
        <w:rPr>
          <w:lang w:val="ru-RU"/>
        </w:rPr>
        <w:t xml:space="preserve">329. Мероприятия по подготовке уборочной техники к работе в зимний период проводятся владельцами техники в срок до 1 октября текущего года, к </w:t>
      </w:r>
      <w:r w:rsidRPr="00B3253A">
        <w:rPr>
          <w:lang w:val="ru-RU"/>
        </w:rPr>
        <w:lastRenderedPageBreak/>
        <w:t>этому же сроку эксплуатирующими организациями должны быть завершены работы по подготовке мест для приема снега.</w:t>
      </w:r>
    </w:p>
    <w:p w:rsidR="00DD14B3" w:rsidRPr="00B3253A" w:rsidRDefault="00B3253A">
      <w:pPr>
        <w:ind w:firstLine="709"/>
        <w:jc w:val="both"/>
        <w:rPr>
          <w:lang w:val="ru-RU"/>
        </w:rPr>
      </w:pPr>
      <w:r w:rsidRPr="00B3253A">
        <w:rPr>
          <w:lang w:val="ru-RU"/>
        </w:rPr>
        <w:t xml:space="preserve">330. Организации, отвечающие за уборку территории сельского поселения (эксплуатационные и подрядные организации), в срок до 1 октября должны обеспечить завоз, заготовку и складирование необходимого количества </w:t>
      </w:r>
      <w:proofErr w:type="spellStart"/>
      <w:r w:rsidRPr="00B3253A">
        <w:rPr>
          <w:lang w:val="ru-RU"/>
        </w:rPr>
        <w:t>противогололедных</w:t>
      </w:r>
      <w:proofErr w:type="spellEnd"/>
      <w:r w:rsidRPr="00B3253A">
        <w:rPr>
          <w:lang w:val="ru-RU"/>
        </w:rPr>
        <w:t xml:space="preserve"> материалов.</w:t>
      </w:r>
    </w:p>
    <w:p w:rsidR="00DD14B3" w:rsidRPr="00B3253A" w:rsidRDefault="00B3253A">
      <w:pPr>
        <w:ind w:firstLine="709"/>
        <w:jc w:val="both"/>
        <w:rPr>
          <w:lang w:val="ru-RU"/>
        </w:rPr>
      </w:pPr>
      <w:r w:rsidRPr="00B3253A">
        <w:rPr>
          <w:lang w:val="ru-RU"/>
        </w:rPr>
        <w:t>331. В зимний период дорожки и МАФ, а также пространство перед ними и с боков, подходы к ним должны быть очищены от снега и наледи.</w:t>
      </w:r>
    </w:p>
    <w:p w:rsidR="00DD14B3" w:rsidRPr="00B3253A" w:rsidRDefault="00B3253A">
      <w:pPr>
        <w:ind w:firstLine="709"/>
        <w:jc w:val="both"/>
        <w:rPr>
          <w:lang w:val="ru-RU"/>
        </w:rPr>
      </w:pPr>
      <w:r w:rsidRPr="00B3253A">
        <w:rPr>
          <w:lang w:val="ru-RU"/>
        </w:rPr>
        <w:t>332.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DD14B3" w:rsidRPr="00B3253A" w:rsidRDefault="00B3253A">
      <w:pPr>
        <w:ind w:firstLine="709"/>
        <w:jc w:val="both"/>
        <w:rPr>
          <w:lang w:val="ru-RU"/>
        </w:rPr>
      </w:pPr>
      <w:r w:rsidRPr="00B3253A">
        <w:rPr>
          <w:lang w:val="ru-RU"/>
        </w:rPr>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 Формирование снежных валов не допускается на перекрестках и на тротуарах.</w:t>
      </w:r>
    </w:p>
    <w:p w:rsidR="00DD14B3" w:rsidRPr="00B3253A" w:rsidRDefault="00B3253A">
      <w:pPr>
        <w:ind w:firstLine="709"/>
        <w:jc w:val="both"/>
        <w:rPr>
          <w:lang w:val="ru-RU"/>
        </w:rPr>
      </w:pPr>
      <w:r w:rsidRPr="00B3253A">
        <w:rPr>
          <w:lang w:val="ru-RU"/>
        </w:rPr>
        <w:t>333. В процессе уборки запрещается:</w:t>
      </w:r>
    </w:p>
    <w:p w:rsidR="00DD14B3" w:rsidRPr="00B3253A" w:rsidRDefault="00B3253A">
      <w:pPr>
        <w:ind w:firstLine="709"/>
        <w:jc w:val="both"/>
        <w:rPr>
          <w:lang w:val="ru-RU"/>
        </w:rPr>
      </w:pPr>
      <w:r w:rsidRPr="00B3253A">
        <w:rPr>
          <w:lang w:val="ru-RU"/>
        </w:rPr>
        <w:t>1) 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DD14B3" w:rsidRPr="00B3253A" w:rsidRDefault="00B3253A">
      <w:pPr>
        <w:ind w:firstLine="709"/>
        <w:jc w:val="both"/>
        <w:rPr>
          <w:lang w:val="ru-RU"/>
        </w:rPr>
      </w:pPr>
      <w:r w:rsidRPr="00B3253A">
        <w:rPr>
          <w:lang w:val="ru-RU"/>
        </w:rPr>
        <w:t xml:space="preserve">2) применять техническую соль и жидкий хлористый кальций в качестве </w:t>
      </w:r>
      <w:proofErr w:type="spellStart"/>
      <w:r w:rsidRPr="00B3253A">
        <w:rPr>
          <w:lang w:val="ru-RU"/>
        </w:rPr>
        <w:t>противогололедного</w:t>
      </w:r>
      <w:proofErr w:type="spellEnd"/>
      <w:r w:rsidRPr="00B3253A">
        <w:rPr>
          <w:lang w:val="ru-RU"/>
        </w:rPr>
        <w:t xml:space="preserve"> реагента на тротуарах, посадочных площадках остановочных павильонов общественного транспорта, в парках, скверах, дворах и прочих пешеходных и озелененных зонах.</w:t>
      </w:r>
    </w:p>
    <w:p w:rsidR="00DD14B3" w:rsidRPr="00B3253A" w:rsidRDefault="00B3253A">
      <w:pPr>
        <w:ind w:firstLine="709"/>
        <w:jc w:val="both"/>
        <w:rPr>
          <w:lang w:val="ru-RU"/>
        </w:rPr>
      </w:pPr>
      <w:r w:rsidRPr="00B3253A">
        <w:rPr>
          <w:lang w:val="ru-RU"/>
        </w:rPr>
        <w:t>334. Прилегающие территории, тротуары, проезды должны быть очищены от снега и наледи (гололеда).</w:t>
      </w:r>
    </w:p>
    <w:p w:rsidR="00DD14B3" w:rsidRPr="00B3253A" w:rsidRDefault="00B3253A">
      <w:pPr>
        <w:ind w:firstLine="709"/>
        <w:jc w:val="both"/>
        <w:rPr>
          <w:lang w:val="ru-RU"/>
        </w:rPr>
      </w:pPr>
      <w:r w:rsidRPr="00B3253A">
        <w:rPr>
          <w:lang w:val="ru-RU"/>
        </w:rPr>
        <w:t>335. Уборку и вывоз снега и льда с общественных территорий сельского поселения следует начинать немедленно с начала снегопада.</w:t>
      </w:r>
    </w:p>
    <w:p w:rsidR="00DD14B3" w:rsidRPr="00B3253A" w:rsidRDefault="00B3253A">
      <w:pPr>
        <w:ind w:firstLine="709"/>
        <w:jc w:val="both"/>
        <w:rPr>
          <w:lang w:val="ru-RU"/>
        </w:rPr>
      </w:pPr>
      <w:r w:rsidRPr="00B3253A">
        <w:rPr>
          <w:lang w:val="ru-RU"/>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rsidR="00DD14B3" w:rsidRPr="00B3253A" w:rsidRDefault="00B3253A">
      <w:pPr>
        <w:ind w:firstLine="709"/>
        <w:jc w:val="both"/>
        <w:rPr>
          <w:lang w:val="ru-RU"/>
        </w:rPr>
      </w:pPr>
      <w:r w:rsidRPr="00B3253A">
        <w:rPr>
          <w:lang w:val="ru-RU"/>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DD14B3" w:rsidRPr="00B3253A" w:rsidRDefault="00B3253A">
      <w:pPr>
        <w:ind w:firstLine="709"/>
        <w:jc w:val="both"/>
        <w:rPr>
          <w:lang w:val="ru-RU"/>
        </w:rPr>
      </w:pPr>
      <w:r w:rsidRPr="00B3253A">
        <w:rPr>
          <w:lang w:val="ru-RU"/>
        </w:rPr>
        <w:t>На территории интенсивных пешеходных коммуникаций допускается применять природные антигололедные средства.</w:t>
      </w:r>
    </w:p>
    <w:p w:rsidR="00DD14B3" w:rsidRPr="00B3253A" w:rsidRDefault="00B3253A">
      <w:pPr>
        <w:ind w:firstLine="709"/>
        <w:jc w:val="both"/>
        <w:rPr>
          <w:lang w:val="ru-RU"/>
        </w:rPr>
      </w:pPr>
      <w:r w:rsidRPr="00B3253A">
        <w:rPr>
          <w:lang w:val="ru-RU"/>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w:t>
      </w:r>
      <w:proofErr w:type="gramStart"/>
      <w:r w:rsidRPr="00B3253A">
        <w:rPr>
          <w:lang w:val="ru-RU"/>
        </w:rPr>
        <w:t>дств в сл</w:t>
      </w:r>
      <w:proofErr w:type="gramEnd"/>
      <w:r w:rsidRPr="00B3253A">
        <w:rPr>
          <w:lang w:val="ru-RU"/>
        </w:rPr>
        <w:t>учае создания препятствий для работы снегоуборочной техники.</w:t>
      </w:r>
    </w:p>
    <w:p w:rsidR="00DD14B3" w:rsidRPr="00B3253A" w:rsidRDefault="00B3253A">
      <w:pPr>
        <w:ind w:firstLine="709"/>
        <w:jc w:val="both"/>
        <w:rPr>
          <w:lang w:val="ru-RU"/>
        </w:rPr>
      </w:pPr>
      <w:r w:rsidRPr="00B3253A">
        <w:rPr>
          <w:lang w:val="ru-RU"/>
        </w:rPr>
        <w:t>336.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транспорта и движению пешеходов.</w:t>
      </w:r>
    </w:p>
    <w:p w:rsidR="00DD14B3" w:rsidRPr="00B3253A" w:rsidRDefault="00B3253A">
      <w:pPr>
        <w:ind w:firstLine="709"/>
        <w:jc w:val="both"/>
        <w:rPr>
          <w:lang w:val="ru-RU"/>
        </w:rPr>
      </w:pPr>
      <w:r w:rsidRPr="00B3253A">
        <w:rPr>
          <w:lang w:val="ru-RU"/>
        </w:rPr>
        <w:lastRenderedPageBreak/>
        <w:t>Не допускается повреждение зеленых насаждений при складировании снега.</w:t>
      </w:r>
    </w:p>
    <w:p w:rsidR="00DD14B3" w:rsidRPr="00B3253A" w:rsidRDefault="00B3253A">
      <w:pPr>
        <w:ind w:firstLine="709"/>
        <w:jc w:val="both"/>
        <w:rPr>
          <w:lang w:val="ru-RU"/>
        </w:rPr>
      </w:pPr>
      <w:r w:rsidRPr="00B3253A">
        <w:rPr>
          <w:lang w:val="ru-RU"/>
        </w:rPr>
        <w:t xml:space="preserve">Складирование снега на </w:t>
      </w:r>
      <w:proofErr w:type="spellStart"/>
      <w:r w:rsidRPr="00B3253A">
        <w:rPr>
          <w:lang w:val="ru-RU"/>
        </w:rPr>
        <w:t>внутридворовых</w:t>
      </w:r>
      <w:proofErr w:type="spellEnd"/>
      <w:r w:rsidRPr="00B3253A">
        <w:rPr>
          <w:lang w:val="ru-RU"/>
        </w:rPr>
        <w:t xml:space="preserve"> территориях должно предусматривать отвод талых вод.</w:t>
      </w:r>
    </w:p>
    <w:p w:rsidR="00DD14B3" w:rsidRPr="00B3253A" w:rsidRDefault="00B3253A">
      <w:pPr>
        <w:ind w:firstLine="709"/>
        <w:jc w:val="both"/>
        <w:rPr>
          <w:lang w:val="ru-RU"/>
        </w:rPr>
      </w:pPr>
      <w:r w:rsidRPr="00B3253A">
        <w:rPr>
          <w:lang w:val="ru-RU"/>
        </w:rPr>
        <w:t>337. В зимний период собственниками и (или) иными законными владельцами зданий, строений, сооружений либо уполномоченными ими лицами, должна быть обеспечена организация очистки их кровель и крыш их подъездов (входов) от снега, наледи и сосулек.</w:t>
      </w:r>
    </w:p>
    <w:p w:rsidR="00DD14B3" w:rsidRPr="00B3253A" w:rsidRDefault="00B3253A">
      <w:pPr>
        <w:ind w:firstLine="709"/>
        <w:jc w:val="both"/>
        <w:rPr>
          <w:lang w:val="ru-RU"/>
        </w:rPr>
      </w:pPr>
      <w:r w:rsidRPr="00B3253A">
        <w:rPr>
          <w:lang w:val="ru-RU"/>
        </w:rPr>
        <w:t>Очистка кровель зданий, строений, сооружений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D14B3" w:rsidRPr="00B3253A" w:rsidRDefault="00B3253A">
      <w:pPr>
        <w:ind w:firstLine="709"/>
        <w:jc w:val="both"/>
        <w:rPr>
          <w:lang w:val="ru-RU"/>
        </w:rPr>
      </w:pPr>
      <w:r w:rsidRPr="00B3253A">
        <w:rPr>
          <w:lang w:val="ru-RU"/>
        </w:rPr>
        <w:t>Крыши с наружным водоотводом необходимо периодически очищать от снега, не допуская его накопления.</w:t>
      </w:r>
    </w:p>
    <w:p w:rsidR="00DD14B3" w:rsidRPr="00B3253A" w:rsidRDefault="00B3253A">
      <w:pPr>
        <w:ind w:firstLine="709"/>
        <w:jc w:val="both"/>
        <w:rPr>
          <w:lang w:val="ru-RU"/>
        </w:rPr>
      </w:pPr>
      <w:r w:rsidRPr="00B3253A">
        <w:rPr>
          <w:lang w:val="ru-RU"/>
        </w:rPr>
        <w:t>338. Очистка крыш зданий, строений, сооружений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с кровель снег и ледяные сосульки должны немедленно убираться с тротуара и вывозиться в отведенные для этого места.</w:t>
      </w:r>
    </w:p>
    <w:p w:rsidR="00DD14B3" w:rsidRPr="00B3253A" w:rsidRDefault="00B3253A">
      <w:pPr>
        <w:ind w:firstLine="709"/>
        <w:jc w:val="both"/>
        <w:rPr>
          <w:lang w:val="ru-RU"/>
        </w:rPr>
      </w:pPr>
      <w:r w:rsidRPr="00B3253A">
        <w:rPr>
          <w:lang w:val="ru-RU"/>
        </w:rPr>
        <w:t>Запрещается сбрасывать снег, наледь, сосульки и мусор в воронки водосточных труб.</w:t>
      </w:r>
    </w:p>
    <w:p w:rsidR="00DD14B3" w:rsidRPr="00B3253A" w:rsidRDefault="00B3253A">
      <w:pPr>
        <w:ind w:firstLine="709"/>
        <w:jc w:val="both"/>
        <w:rPr>
          <w:lang w:val="ru-RU"/>
        </w:rPr>
      </w:pPr>
      <w:proofErr w:type="gramStart"/>
      <w:r w:rsidRPr="00B3253A">
        <w:rPr>
          <w:lang w:val="ru-RU"/>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roofErr w:type="gramEnd"/>
    </w:p>
    <w:p w:rsidR="00DD14B3" w:rsidRPr="00B3253A" w:rsidRDefault="00B3253A">
      <w:pPr>
        <w:ind w:firstLine="709"/>
        <w:jc w:val="both"/>
        <w:rPr>
          <w:lang w:val="ru-RU"/>
        </w:rPr>
      </w:pPr>
      <w:r w:rsidRPr="00B3253A">
        <w:rPr>
          <w:lang w:val="ru-RU"/>
        </w:rPr>
        <w:t xml:space="preserve">339.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w:t>
      </w:r>
      <w:proofErr w:type="spellStart"/>
      <w:r w:rsidRPr="00B3253A">
        <w:rPr>
          <w:lang w:val="ru-RU"/>
        </w:rPr>
        <w:t>снегоплавильные</w:t>
      </w:r>
      <w:proofErr w:type="spellEnd"/>
      <w:r w:rsidRPr="00B3253A">
        <w:rPr>
          <w:lang w:val="ru-RU"/>
        </w:rPr>
        <w:t xml:space="preserve"> установки. Размещение и функционирование </w:t>
      </w:r>
      <w:proofErr w:type="spellStart"/>
      <w:r w:rsidRPr="00B3253A">
        <w:rPr>
          <w:lang w:val="ru-RU"/>
        </w:rPr>
        <w:t>снегоплавильных</w:t>
      </w:r>
      <w:proofErr w:type="spellEnd"/>
      <w:r w:rsidRPr="00B3253A">
        <w:rPr>
          <w:lang w:val="ru-RU"/>
        </w:rPr>
        <w:t xml:space="preserve"> установок должно соответствовать требованиям законодательства в сфере обеспечения санитарно-эпидемиологического благополучия населения.</w:t>
      </w:r>
    </w:p>
    <w:p w:rsidR="00DD14B3" w:rsidRPr="00B3253A" w:rsidRDefault="00B3253A">
      <w:pPr>
        <w:ind w:firstLine="709"/>
        <w:jc w:val="both"/>
        <w:rPr>
          <w:lang w:val="ru-RU"/>
        </w:rPr>
      </w:pPr>
      <w:r w:rsidRPr="00B3253A">
        <w:rPr>
          <w:lang w:val="ru-RU"/>
        </w:rPr>
        <w:t>Адреса и границы площадок, предназначенных для складирования снега, определяет Администрация.</w:t>
      </w:r>
    </w:p>
    <w:p w:rsidR="00DD14B3" w:rsidRPr="00B3253A" w:rsidRDefault="00B3253A">
      <w:pPr>
        <w:ind w:firstLine="709"/>
        <w:jc w:val="both"/>
        <w:rPr>
          <w:lang w:val="ru-RU"/>
        </w:rPr>
      </w:pPr>
      <w:r w:rsidRPr="00B3253A">
        <w:rPr>
          <w:lang w:val="ru-RU"/>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DD14B3" w:rsidRPr="00B3253A" w:rsidRDefault="00B3253A">
      <w:pPr>
        <w:ind w:firstLine="709"/>
        <w:jc w:val="both"/>
        <w:rPr>
          <w:lang w:val="ru-RU"/>
        </w:rPr>
      </w:pPr>
      <w:r w:rsidRPr="00B3253A">
        <w:rPr>
          <w:lang w:val="ru-RU"/>
        </w:rPr>
        <w:t>Не допускается сбрасывать пульпу, снег в водные объекты.</w:t>
      </w:r>
    </w:p>
    <w:p w:rsidR="00DD14B3" w:rsidRPr="00B3253A" w:rsidRDefault="00B3253A">
      <w:pPr>
        <w:ind w:firstLine="709"/>
        <w:jc w:val="both"/>
        <w:rPr>
          <w:lang w:val="ru-RU"/>
        </w:rPr>
      </w:pPr>
      <w:r w:rsidRPr="00B3253A">
        <w:rPr>
          <w:lang w:val="ru-RU"/>
        </w:rPr>
        <w:lastRenderedPageBreak/>
        <w:t xml:space="preserve">340. </w:t>
      </w:r>
      <w:proofErr w:type="gramStart"/>
      <w:r w:rsidRPr="00B3253A">
        <w:rPr>
          <w:lang w:val="ru-RU"/>
        </w:rPr>
        <w:t xml:space="preserve">Места (площадки) накопления твердых коммунальных отходов (далее - контейнерные площадки) независимо от видов мусоросборников (контейнеров и бункеров) должны иметь подъездной путь, твердое (асфальтовое, бетонное) покрытие, без выбоин, </w:t>
      </w:r>
      <w:proofErr w:type="spellStart"/>
      <w:r w:rsidRPr="00B3253A">
        <w:rPr>
          <w:lang w:val="ru-RU"/>
        </w:rPr>
        <w:t>просадков</w:t>
      </w:r>
      <w:proofErr w:type="spellEnd"/>
      <w:r w:rsidRPr="00B3253A">
        <w:rPr>
          <w:lang w:val="ru-RU"/>
        </w:rPr>
        <w:t>, проломов, сдвигов, волн, гребенок, колей и сорной растительности,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roofErr w:type="gramEnd"/>
    </w:p>
    <w:p w:rsidR="00DD14B3" w:rsidRPr="00B3253A" w:rsidRDefault="00B3253A">
      <w:pPr>
        <w:ind w:firstLine="709"/>
        <w:jc w:val="both"/>
        <w:rPr>
          <w:lang w:val="ru-RU"/>
        </w:rPr>
      </w:pPr>
      <w:r w:rsidRPr="00B3253A">
        <w:rPr>
          <w:lang w:val="ru-RU"/>
        </w:rPr>
        <w:t xml:space="preserve">Специальные площадки для складирования крупногабаритных отходов (далее – специальные площадки) должны иметь подъездной путь, твердое (асфальтовое, бетонное) покрытие, без выбоин, </w:t>
      </w:r>
      <w:proofErr w:type="spellStart"/>
      <w:r w:rsidRPr="00B3253A">
        <w:rPr>
          <w:lang w:val="ru-RU"/>
        </w:rPr>
        <w:t>просадков</w:t>
      </w:r>
      <w:proofErr w:type="spellEnd"/>
      <w:r w:rsidRPr="00B3253A">
        <w:rPr>
          <w:lang w:val="ru-RU"/>
        </w:rPr>
        <w:t>, проломов, сдвигов, волн, гребенок, колей и сорной растительности, с уклоном для отведения талых и дождевых сточных вод, а также ограждение с трех сторон высотой не менее 1 метра.</w:t>
      </w:r>
    </w:p>
    <w:p w:rsidR="00DD14B3" w:rsidRPr="00B3253A" w:rsidRDefault="00B3253A">
      <w:pPr>
        <w:ind w:firstLine="709"/>
        <w:jc w:val="both"/>
        <w:rPr>
          <w:lang w:val="ru-RU"/>
        </w:rPr>
      </w:pPr>
      <w:r w:rsidRPr="00B3253A">
        <w:rPr>
          <w:lang w:val="ru-RU"/>
        </w:rPr>
        <w:t xml:space="preserve">341. </w:t>
      </w:r>
      <w:proofErr w:type="gramStart"/>
      <w:r w:rsidRPr="00B3253A">
        <w:rPr>
          <w:lang w:val="ru-RU"/>
        </w:rPr>
        <w:t>Запрещается устраивать ограждение контейнерной площадки, специальной площадки из сварной сетки, сетки-</w:t>
      </w:r>
      <w:proofErr w:type="spellStart"/>
      <w:r w:rsidRPr="00B3253A">
        <w:rPr>
          <w:lang w:val="ru-RU"/>
        </w:rPr>
        <w:t>рабицы</w:t>
      </w:r>
      <w:proofErr w:type="spellEnd"/>
      <w:r w:rsidRPr="00B3253A">
        <w:rPr>
          <w:lang w:val="ru-RU"/>
        </w:rPr>
        <w:t>, арматуры, бетонных и железобетонных изделий, дерева, ткани, картона, бумаги, пластиковых изделий, шифера, поддонов, иных подобных изделий и материалов.</w:t>
      </w:r>
      <w:proofErr w:type="gramEnd"/>
    </w:p>
    <w:p w:rsidR="00DD14B3" w:rsidRPr="00B3253A" w:rsidRDefault="00B3253A">
      <w:pPr>
        <w:ind w:firstLine="709"/>
        <w:jc w:val="both"/>
        <w:rPr>
          <w:lang w:val="ru-RU"/>
        </w:rPr>
      </w:pPr>
      <w:r w:rsidRPr="00B3253A">
        <w:rPr>
          <w:lang w:val="ru-RU"/>
        </w:rPr>
        <w:t>342. Внешние поверхности покрытия контейнерной площадки, специальной площадки, элементов сопряжения покрытий, контейнеров, бункеров, ограждения контейнерной площадки, специальной площадки необходимо поддерживать чистыми, без визуально воспринимаемых деформаций.</w:t>
      </w:r>
    </w:p>
    <w:p w:rsidR="00DD14B3" w:rsidRPr="00B3253A" w:rsidRDefault="00B3253A">
      <w:pPr>
        <w:ind w:firstLine="709"/>
        <w:jc w:val="both"/>
        <w:rPr>
          <w:lang w:val="ru-RU"/>
        </w:rPr>
      </w:pPr>
      <w:r w:rsidRPr="00B3253A">
        <w:rPr>
          <w:lang w:val="ru-RU"/>
        </w:rPr>
        <w:t>343. Контейнерную площадку, специальную площадку разрешается освещать в вечерне-ночное время с использованием установок наружного освещения.</w:t>
      </w:r>
    </w:p>
    <w:p w:rsidR="00DD14B3" w:rsidRPr="00B3253A" w:rsidRDefault="00B3253A">
      <w:pPr>
        <w:ind w:firstLine="709"/>
        <w:jc w:val="both"/>
        <w:rPr>
          <w:lang w:val="ru-RU"/>
        </w:rPr>
      </w:pPr>
      <w:r w:rsidRPr="00B3253A">
        <w:rPr>
          <w:lang w:val="ru-RU"/>
        </w:rPr>
        <w:t xml:space="preserve">344. </w:t>
      </w:r>
      <w:proofErr w:type="gramStart"/>
      <w:r w:rsidRPr="00B3253A">
        <w:rPr>
          <w:lang w:val="ru-RU"/>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 не менее 15 метров.</w:t>
      </w:r>
      <w:proofErr w:type="gramEnd"/>
    </w:p>
    <w:p w:rsidR="00DD14B3" w:rsidRPr="00B3253A" w:rsidRDefault="00B3253A">
      <w:pPr>
        <w:ind w:firstLine="709"/>
        <w:jc w:val="both"/>
        <w:rPr>
          <w:lang w:val="ru-RU"/>
        </w:rPr>
      </w:pPr>
      <w:proofErr w:type="gramStart"/>
      <w:r w:rsidRPr="00B3253A">
        <w:rPr>
          <w:lang w:val="ru-RU"/>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w:t>
      </w:r>
      <w:proofErr w:type="gramEnd"/>
      <w:r w:rsidRPr="00B3253A">
        <w:rPr>
          <w:lang w:val="ru-RU"/>
        </w:rPr>
        <w:t xml:space="preserve">,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w:t>
      </w:r>
      <w:r w:rsidRPr="00B3253A">
        <w:rPr>
          <w:lang w:val="ru-RU"/>
        </w:rPr>
        <w:lastRenderedPageBreak/>
        <w:t>Главного государственного санитарного врача Российской Федерации от 28.01.2021 № 3.</w:t>
      </w:r>
    </w:p>
    <w:p w:rsidR="00DD14B3" w:rsidRPr="00B3253A" w:rsidRDefault="00B3253A">
      <w:pPr>
        <w:ind w:firstLine="709"/>
        <w:jc w:val="both"/>
        <w:rPr>
          <w:lang w:val="ru-RU"/>
        </w:rPr>
      </w:pPr>
      <w:proofErr w:type="gramStart"/>
      <w:r w:rsidRPr="00B3253A">
        <w:rPr>
          <w:lang w:val="ru-RU"/>
        </w:rPr>
        <w:t>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w:t>
      </w:r>
      <w:proofErr w:type="gramEnd"/>
      <w:r w:rsidRPr="00B3253A">
        <w:rPr>
          <w:lang w:val="ru-RU"/>
        </w:rPr>
        <w:t xml:space="preserve"> до территорий медицинских организаций - не менее 15 метров.</w:t>
      </w:r>
    </w:p>
    <w:p w:rsidR="00DD14B3" w:rsidRPr="00B3253A" w:rsidRDefault="00B3253A">
      <w:pPr>
        <w:ind w:firstLine="709"/>
        <w:jc w:val="both"/>
        <w:rPr>
          <w:lang w:val="ru-RU"/>
        </w:rPr>
      </w:pPr>
      <w:r w:rsidRPr="00B3253A">
        <w:rPr>
          <w:lang w:val="ru-RU"/>
        </w:rPr>
        <w:t xml:space="preserve">345. </w:t>
      </w:r>
      <w:proofErr w:type="gramStart"/>
      <w:r w:rsidRPr="00B3253A">
        <w:rPr>
          <w:lang w:val="ru-RU"/>
        </w:rPr>
        <w:t>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1 к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w:t>
      </w:r>
      <w:proofErr w:type="gramEnd"/>
      <w:r w:rsidRPr="00B3253A">
        <w:rPr>
          <w:lang w:val="ru-RU"/>
        </w:rPr>
        <w:t>,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DD14B3" w:rsidRPr="00B3253A" w:rsidRDefault="00B3253A">
      <w:pPr>
        <w:ind w:firstLine="709"/>
        <w:jc w:val="both"/>
        <w:rPr>
          <w:lang w:val="ru-RU"/>
        </w:rPr>
      </w:pPr>
      <w:r w:rsidRPr="00B3253A">
        <w:rPr>
          <w:lang w:val="ru-RU"/>
        </w:rPr>
        <w:t>Не допускается промывка контейнеров и (или) бункеров на контейнерных площадках.</w:t>
      </w:r>
    </w:p>
    <w:p w:rsidR="00DD14B3" w:rsidRPr="00B3253A" w:rsidRDefault="00B3253A">
      <w:pPr>
        <w:ind w:firstLine="709"/>
        <w:jc w:val="both"/>
        <w:rPr>
          <w:lang w:val="ru-RU"/>
        </w:rPr>
      </w:pPr>
      <w:r w:rsidRPr="00B3253A">
        <w:rPr>
          <w:lang w:val="ru-RU"/>
        </w:rPr>
        <w:t>346. 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p>
    <w:p w:rsidR="00DD14B3" w:rsidRPr="00B3253A" w:rsidRDefault="00B3253A">
      <w:pPr>
        <w:ind w:firstLine="709"/>
        <w:jc w:val="both"/>
        <w:rPr>
          <w:lang w:val="ru-RU"/>
        </w:rPr>
      </w:pPr>
      <w:r w:rsidRPr="00B3253A">
        <w:rPr>
          <w:lang w:val="ru-RU"/>
        </w:rPr>
        <w:t>347. При накоплении твердых коммунальных отходов, в том числе при раздельном сборе отходов, владельцем контейнерной и (или) специальной площадки должна быть исключена возможность попадания отходов из контейнеров на контейнерную площадку.</w:t>
      </w:r>
    </w:p>
    <w:p w:rsidR="00DD14B3" w:rsidRPr="00B3253A" w:rsidRDefault="00B3253A">
      <w:pPr>
        <w:ind w:firstLine="709"/>
        <w:jc w:val="both"/>
        <w:rPr>
          <w:lang w:val="ru-RU"/>
        </w:rPr>
      </w:pPr>
      <w:r w:rsidRPr="00B3253A">
        <w:rPr>
          <w:lang w:val="ru-RU"/>
        </w:rPr>
        <w:t>Контейнеры должны быть закрыты, находиться в исправном состоянии.</w:t>
      </w:r>
    </w:p>
    <w:p w:rsidR="00DD14B3" w:rsidRPr="00B3253A" w:rsidRDefault="00B3253A">
      <w:pPr>
        <w:ind w:firstLine="709"/>
        <w:jc w:val="both"/>
        <w:rPr>
          <w:lang w:val="ru-RU"/>
        </w:rPr>
      </w:pPr>
      <w:r w:rsidRPr="00B3253A">
        <w:rPr>
          <w:lang w:val="ru-RU"/>
        </w:rPr>
        <w:t xml:space="preserve">348. </w:t>
      </w:r>
      <w:proofErr w:type="gramStart"/>
      <w:r w:rsidRPr="00B3253A">
        <w:rPr>
          <w:lang w:val="ru-RU"/>
        </w:rPr>
        <w:t>Контейнерные площадки оборудуются навесами над мусоросборниками (за исключением бункеров) в соответствии с Приложением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w:t>
      </w:r>
      <w:proofErr w:type="gramEnd"/>
      <w:r w:rsidRPr="00B3253A">
        <w:rPr>
          <w:lang w:val="ru-RU"/>
        </w:rPr>
        <w:t xml:space="preserve"> Российской Федерации от 28.01.2021 № 3.</w:t>
      </w:r>
    </w:p>
    <w:p w:rsidR="00DD14B3" w:rsidRPr="00B3253A" w:rsidRDefault="00B3253A">
      <w:pPr>
        <w:ind w:firstLine="709"/>
        <w:jc w:val="both"/>
        <w:rPr>
          <w:lang w:val="ru-RU"/>
        </w:rPr>
      </w:pPr>
      <w:r w:rsidRPr="00B3253A">
        <w:rPr>
          <w:lang w:val="ru-RU"/>
        </w:rPr>
        <w:lastRenderedPageBreak/>
        <w:t>Крыши контейнерных площадок, специальных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DD14B3" w:rsidRPr="00B3253A" w:rsidRDefault="00B3253A">
      <w:pPr>
        <w:ind w:firstLine="709"/>
        <w:jc w:val="both"/>
        <w:rPr>
          <w:lang w:val="ru-RU"/>
        </w:rPr>
      </w:pPr>
      <w:r w:rsidRPr="00B3253A">
        <w:rPr>
          <w:lang w:val="ru-RU"/>
        </w:rPr>
        <w:t xml:space="preserve">349. </w:t>
      </w:r>
      <w:proofErr w:type="gramStart"/>
      <w:r w:rsidRPr="00B3253A">
        <w:rPr>
          <w:lang w:val="ru-RU"/>
        </w:rPr>
        <w:t>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объектах, для которых они предназначены, сведения о сроках удаления отходов, наименование организации, выполняющей данную 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w:t>
      </w:r>
      <w:proofErr w:type="gramEnd"/>
      <w:r w:rsidRPr="00B3253A">
        <w:rPr>
          <w:lang w:val="ru-RU"/>
        </w:rPr>
        <w:t xml:space="preserve"> транспортных средств, препятствующих деятельности специализированной организации по сбору и вывозу (транспортировке) с помощью транспортных сре</w:t>
      </w:r>
      <w:proofErr w:type="gramStart"/>
      <w:r w:rsidRPr="00B3253A">
        <w:rPr>
          <w:lang w:val="ru-RU"/>
        </w:rPr>
        <w:t>дств тв</w:t>
      </w:r>
      <w:proofErr w:type="gramEnd"/>
      <w:r w:rsidRPr="00B3253A">
        <w:rPr>
          <w:lang w:val="ru-RU"/>
        </w:rPr>
        <w:t>ердых коммунальных отходов из мест, предназначенных для их накопления (временного складирования) в контейнерах или на специально отведенных площадках.</w:t>
      </w:r>
    </w:p>
    <w:p w:rsidR="00DD14B3" w:rsidRPr="00B3253A" w:rsidRDefault="00B3253A">
      <w:pPr>
        <w:ind w:firstLine="709"/>
        <w:jc w:val="both"/>
        <w:rPr>
          <w:lang w:val="ru-RU"/>
        </w:rPr>
      </w:pPr>
      <w:r w:rsidRPr="00B3253A">
        <w:rPr>
          <w:lang w:val="ru-RU"/>
        </w:rPr>
        <w:t>350. Действия по подбору оброненных (просыпавшихся) при погрузке твердых коммунальных отходов и перемещению их в мусоровоз осуществляются региональным оператором по обращению с твердыми коммунальными отходами на территории Самарской области.</w:t>
      </w:r>
    </w:p>
    <w:p w:rsidR="00DD14B3" w:rsidRPr="00B3253A" w:rsidRDefault="00B3253A">
      <w:pPr>
        <w:ind w:firstLine="709"/>
        <w:jc w:val="both"/>
        <w:rPr>
          <w:lang w:val="ru-RU"/>
        </w:rPr>
      </w:pPr>
      <w:r w:rsidRPr="00B3253A">
        <w:rPr>
          <w:lang w:val="ru-RU"/>
        </w:rPr>
        <w:t>351. Вывоз твердых коммунальных отходов из мест (площадок) накопления твердых коммунальных отходов, расположенных на территории сельского поселения, осуществляется региональным оператором по обращению с твердыми коммунальными отходами (привлекаемыми им операторами по обращению с твердыми коммунальными отходами) в соответствии с законодательством Российской Федерации, согласно утвержденным графикам и маршрутам вывоза. Ответственность за несоблюдение графика и маршрута вывоза несет лицо, осуществляющее вывоз твердых коммунальных отходов, в соответствии с законодательством.</w:t>
      </w:r>
    </w:p>
    <w:p w:rsidR="00DD14B3" w:rsidRPr="00B3253A" w:rsidRDefault="00B3253A">
      <w:pPr>
        <w:ind w:firstLine="709"/>
        <w:jc w:val="both"/>
        <w:rPr>
          <w:lang w:val="ru-RU"/>
        </w:rPr>
      </w:pPr>
      <w:r w:rsidRPr="00B3253A">
        <w:rPr>
          <w:lang w:val="ru-RU"/>
        </w:rPr>
        <w:t>Лица, осуществляющие транспортирование отходов, обязаны обеспечивать уборку отходов, просыпавшихся при выгрузке из мусоросборников в транспортные средства, а также при движении по маршруту вывоза отходов.</w:t>
      </w:r>
    </w:p>
    <w:p w:rsidR="00DD14B3" w:rsidRPr="00B3253A" w:rsidRDefault="00B3253A">
      <w:pPr>
        <w:ind w:firstLine="709"/>
        <w:jc w:val="both"/>
        <w:rPr>
          <w:lang w:val="ru-RU"/>
        </w:rPr>
      </w:pPr>
      <w:r w:rsidRPr="00B3253A">
        <w:rPr>
          <w:lang w:val="ru-RU"/>
        </w:rPr>
        <w:t xml:space="preserve">352. </w:t>
      </w:r>
      <w:proofErr w:type="gramStart"/>
      <w:r w:rsidRPr="00B3253A">
        <w:rPr>
          <w:lang w:val="ru-RU"/>
        </w:rPr>
        <w:t>Накопление отработанных ртутьсодержащих ламп производится отдельно от других видов отходов в соответствии с постановлением Правительства Российской Федерации от 30.05.2026 № 651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транспортировка и размещение которых может повлечь причинение вреда жизни, здоровью граждан, вреда животным, растениям и окружающей среде».</w:t>
      </w:r>
      <w:proofErr w:type="gramEnd"/>
    </w:p>
    <w:p w:rsidR="00DD14B3" w:rsidRPr="00B3253A" w:rsidRDefault="00B3253A">
      <w:pPr>
        <w:ind w:firstLine="709"/>
        <w:jc w:val="both"/>
        <w:rPr>
          <w:lang w:val="ru-RU"/>
        </w:rPr>
      </w:pPr>
      <w:r w:rsidRPr="00B3253A">
        <w:rPr>
          <w:lang w:val="ru-RU"/>
        </w:rPr>
        <w:t xml:space="preserve">353. В населенных пунктах сельского поселения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w:t>
      </w:r>
      <w:r w:rsidRPr="00B3253A">
        <w:rPr>
          <w:lang w:val="ru-RU"/>
        </w:rPr>
        <w:lastRenderedPageBreak/>
        <w:t>подземных водонепроницаемых сооружениях как отдельных, так и в составе дворовых уборных.</w:t>
      </w:r>
    </w:p>
    <w:p w:rsidR="00DD14B3" w:rsidRPr="00B3253A" w:rsidRDefault="00B3253A">
      <w:pPr>
        <w:ind w:firstLine="709"/>
        <w:jc w:val="both"/>
        <w:rPr>
          <w:lang w:val="ru-RU"/>
        </w:rPr>
      </w:pPr>
      <w:r w:rsidRPr="00B3253A">
        <w:rPr>
          <w:lang w:val="ru-RU"/>
        </w:rPr>
        <w:t xml:space="preserve">354. </w:t>
      </w:r>
      <w:proofErr w:type="gramStart"/>
      <w:r w:rsidRPr="00B3253A">
        <w:rPr>
          <w:lang w:val="ru-RU"/>
        </w:rPr>
        <w:t xml:space="preserve">Расстояние от выгребов и дворовых уборных с </w:t>
      </w:r>
      <w:proofErr w:type="spellStart"/>
      <w:r w:rsidRPr="00B3253A">
        <w:rPr>
          <w:lang w:val="ru-RU"/>
        </w:rPr>
        <w:t>помойницами</w:t>
      </w:r>
      <w:proofErr w:type="spellEnd"/>
      <w:r w:rsidRPr="00B3253A">
        <w:rPr>
          <w:lang w:val="ru-RU"/>
        </w:rPr>
        <w:t xml:space="preserve"> до жилых домов, зданий и игровых, прогулочных и спортивных площадок организаций воспитания и обучения, отдыха и оздоровления детей и молодежи,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roofErr w:type="gramEnd"/>
    </w:p>
    <w:p w:rsidR="00DD14B3" w:rsidRPr="00B3253A" w:rsidRDefault="00B3253A">
      <w:pPr>
        <w:ind w:firstLine="709"/>
        <w:jc w:val="both"/>
        <w:rPr>
          <w:lang w:val="ru-RU"/>
        </w:rPr>
      </w:pPr>
      <w:r w:rsidRPr="00B3253A">
        <w:rPr>
          <w:lang w:val="ru-RU"/>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DD14B3" w:rsidRPr="00B3253A" w:rsidRDefault="00B3253A">
      <w:pPr>
        <w:ind w:firstLine="709"/>
        <w:jc w:val="both"/>
        <w:rPr>
          <w:lang w:val="ru-RU"/>
        </w:rPr>
      </w:pPr>
      <w:r w:rsidRPr="00B3253A">
        <w:rPr>
          <w:lang w:val="ru-RU"/>
        </w:rPr>
        <w:t xml:space="preserve">355. Органы местного самоуправления сельского поселения, юридические лица и граждане, в том числе индивидуальные предприниматели (далее в настоящем разделе - хозяйствующие субъекты), эксплуатирующие выгребы, дворовые уборные и </w:t>
      </w:r>
      <w:proofErr w:type="spellStart"/>
      <w:r w:rsidRPr="00B3253A">
        <w:rPr>
          <w:lang w:val="ru-RU"/>
        </w:rPr>
        <w:t>помойницы</w:t>
      </w:r>
      <w:proofErr w:type="spellEnd"/>
      <w:r w:rsidRPr="00B3253A">
        <w:rPr>
          <w:lang w:val="ru-RU"/>
        </w:rPr>
        <w:t>, должны обеспечивать их дезинфекцию и ремонт.</w:t>
      </w:r>
    </w:p>
    <w:p w:rsidR="00DD14B3" w:rsidRPr="00B3253A" w:rsidRDefault="00B3253A">
      <w:pPr>
        <w:ind w:firstLine="709"/>
        <w:jc w:val="both"/>
        <w:rPr>
          <w:lang w:val="ru-RU"/>
        </w:rPr>
      </w:pPr>
      <w:r w:rsidRPr="00B3253A">
        <w:rPr>
          <w:lang w:val="ru-RU"/>
        </w:rPr>
        <w:t xml:space="preserve">356. Выгреб и </w:t>
      </w:r>
      <w:proofErr w:type="spellStart"/>
      <w:r w:rsidRPr="00B3253A">
        <w:rPr>
          <w:lang w:val="ru-RU"/>
        </w:rPr>
        <w:t>помойницы</w:t>
      </w:r>
      <w:proofErr w:type="spellEnd"/>
      <w:r w:rsidRPr="00B3253A">
        <w:rPr>
          <w:lang w:val="ru-RU"/>
        </w:rPr>
        <w:t xml:space="preserve"> должны иметь подземную водонепроницаемую емкостную часть для накопления ЖБО. Объем выгребов и </w:t>
      </w:r>
      <w:proofErr w:type="spellStart"/>
      <w:r w:rsidRPr="00B3253A">
        <w:rPr>
          <w:lang w:val="ru-RU"/>
        </w:rPr>
        <w:t>помойниц</w:t>
      </w:r>
      <w:proofErr w:type="spellEnd"/>
      <w:r w:rsidRPr="00B3253A">
        <w:rPr>
          <w:lang w:val="ru-RU"/>
        </w:rPr>
        <w:t xml:space="preserve"> определяется их владельцами с учетом количества образующихся ЖБО.</w:t>
      </w:r>
    </w:p>
    <w:p w:rsidR="00DD14B3" w:rsidRPr="00B3253A" w:rsidRDefault="00B3253A">
      <w:pPr>
        <w:ind w:firstLine="709"/>
        <w:jc w:val="both"/>
        <w:rPr>
          <w:lang w:val="ru-RU"/>
        </w:rPr>
      </w:pPr>
      <w:r w:rsidRPr="00B3253A">
        <w:rPr>
          <w:lang w:val="ru-RU"/>
        </w:rPr>
        <w:t>357. 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DD14B3" w:rsidRPr="00B3253A" w:rsidRDefault="00B3253A">
      <w:pPr>
        <w:ind w:firstLine="709"/>
        <w:jc w:val="both"/>
        <w:rPr>
          <w:lang w:val="ru-RU"/>
        </w:rPr>
      </w:pPr>
      <w:r w:rsidRPr="00B3253A">
        <w:rPr>
          <w:lang w:val="ru-RU"/>
        </w:rPr>
        <w:t xml:space="preserve">358. Удаление ЖБО должно </w:t>
      </w:r>
      <w:proofErr w:type="gramStart"/>
      <w:r w:rsidRPr="00B3253A">
        <w:rPr>
          <w:lang w:val="ru-RU"/>
        </w:rPr>
        <w:t>проводится</w:t>
      </w:r>
      <w:proofErr w:type="gramEnd"/>
      <w:r w:rsidRPr="00B3253A">
        <w:rPr>
          <w:lang w:val="ru-RU"/>
        </w:rPr>
        <w:t xml:space="preserve">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DD14B3" w:rsidRPr="00B3253A" w:rsidRDefault="00B3253A">
      <w:pPr>
        <w:ind w:firstLine="709"/>
        <w:jc w:val="both"/>
        <w:rPr>
          <w:lang w:val="ru-RU"/>
        </w:rPr>
      </w:pPr>
      <w:r w:rsidRPr="00B3253A">
        <w:rPr>
          <w:lang w:val="ru-RU"/>
        </w:rPr>
        <w:t>359. 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DD14B3" w:rsidRPr="00B3253A" w:rsidRDefault="00B3253A">
      <w:pPr>
        <w:ind w:firstLine="709"/>
        <w:jc w:val="both"/>
        <w:rPr>
          <w:lang w:val="ru-RU"/>
        </w:rPr>
      </w:pPr>
      <w:r w:rsidRPr="00B3253A">
        <w:rPr>
          <w:lang w:val="ru-RU"/>
        </w:rPr>
        <w:t>Не допускается вывоз ЖБО в места, не предназначенные для приема и (или) очистки ЖБО.</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14. Организация стоков ливневых вод</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360. В зависимости от условий движения транспорта и пешеходов на территории сельского поселения определяется высота уклона поверхности покрытия в целях обеспечения отвода поверхностных вод.</w:t>
      </w:r>
    </w:p>
    <w:p w:rsidR="00DD14B3" w:rsidRPr="00B3253A" w:rsidRDefault="00B3253A">
      <w:pPr>
        <w:ind w:firstLine="709"/>
        <w:jc w:val="both"/>
        <w:rPr>
          <w:lang w:val="ru-RU"/>
        </w:rPr>
      </w:pPr>
      <w:r w:rsidRPr="00B3253A">
        <w:rPr>
          <w:lang w:val="ru-RU"/>
        </w:rPr>
        <w:lastRenderedPageBreak/>
        <w:t xml:space="preserve">Не допускается подтопление дождевыми и талыми водами, в том числе временное, </w:t>
      </w:r>
      <w:proofErr w:type="gramStart"/>
      <w:r w:rsidRPr="00B3253A">
        <w:rPr>
          <w:lang w:val="ru-RU"/>
        </w:rPr>
        <w:t>вело-пешеходных</w:t>
      </w:r>
      <w:proofErr w:type="gramEnd"/>
      <w:r w:rsidRPr="00B3253A">
        <w:rPr>
          <w:lang w:val="ru-RU"/>
        </w:rPr>
        <w:t xml:space="preserve"> коммуникаций, контейнерных и специальных площадок.</w:t>
      </w:r>
    </w:p>
    <w:p w:rsidR="00DD14B3" w:rsidRPr="00B3253A" w:rsidRDefault="00B3253A">
      <w:pPr>
        <w:ind w:firstLine="709"/>
        <w:jc w:val="both"/>
        <w:rPr>
          <w:lang w:val="ru-RU"/>
        </w:rPr>
      </w:pPr>
      <w:r w:rsidRPr="00B3253A">
        <w:rPr>
          <w:lang w:val="ru-RU"/>
        </w:rPr>
        <w:t>361.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допускается осуществлять:</w:t>
      </w:r>
    </w:p>
    <w:p w:rsidR="00DD14B3" w:rsidRPr="00B3253A" w:rsidRDefault="00B3253A">
      <w:pPr>
        <w:ind w:firstLine="709"/>
        <w:jc w:val="both"/>
        <w:rPr>
          <w:lang w:val="ru-RU"/>
        </w:rPr>
      </w:pPr>
      <w:r w:rsidRPr="00B3253A">
        <w:rPr>
          <w:lang w:val="ru-RU"/>
        </w:rPr>
        <w:t>1) внутриквартальной закрытой сетью водостоков;</w:t>
      </w:r>
    </w:p>
    <w:p w:rsidR="00DD14B3" w:rsidRPr="00B3253A" w:rsidRDefault="00B3253A">
      <w:pPr>
        <w:ind w:firstLine="709"/>
        <w:jc w:val="both"/>
        <w:rPr>
          <w:lang w:val="ru-RU"/>
        </w:rPr>
      </w:pPr>
      <w:r w:rsidRPr="00B3253A">
        <w:rPr>
          <w:lang w:val="ru-RU"/>
        </w:rPr>
        <w:t>2) по лоткам внутриквартальных проездов до дождеприемников, установленных в пределах квартала на въездах с улицы;</w:t>
      </w:r>
    </w:p>
    <w:p w:rsidR="00DD14B3" w:rsidRPr="00B3253A" w:rsidRDefault="00B3253A">
      <w:pPr>
        <w:ind w:firstLine="709"/>
        <w:jc w:val="both"/>
        <w:rPr>
          <w:lang w:val="ru-RU"/>
        </w:rPr>
      </w:pPr>
      <w:r w:rsidRPr="00B3253A">
        <w:rPr>
          <w:lang w:val="ru-RU"/>
        </w:rPr>
        <w:t>3) по лоткам внутриквартальных проездов в лотки улиц местного значения (при площади дворовой территории менее 1 га).</w:t>
      </w:r>
    </w:p>
    <w:p w:rsidR="00DD14B3" w:rsidRPr="00B3253A" w:rsidRDefault="00B3253A">
      <w:pPr>
        <w:ind w:firstLine="709"/>
        <w:jc w:val="both"/>
        <w:rPr>
          <w:lang w:val="ru-RU"/>
        </w:rPr>
      </w:pPr>
      <w:r w:rsidRPr="00B3253A">
        <w:rPr>
          <w:lang w:val="ru-RU"/>
        </w:rPr>
        <w:t xml:space="preserve">362. </w:t>
      </w:r>
      <w:proofErr w:type="spellStart"/>
      <w:r w:rsidRPr="00B3253A">
        <w:rPr>
          <w:lang w:val="ru-RU"/>
        </w:rPr>
        <w:t>Дождеприемные</w:t>
      </w:r>
      <w:proofErr w:type="spellEnd"/>
      <w:r w:rsidRPr="00B3253A">
        <w:rPr>
          <w:lang w:val="ru-RU"/>
        </w:rPr>
        <w:t xml:space="preserve">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DD14B3" w:rsidRPr="00B3253A" w:rsidRDefault="00B3253A">
      <w:pPr>
        <w:ind w:firstLine="709"/>
        <w:jc w:val="both"/>
        <w:rPr>
          <w:lang w:val="ru-RU"/>
        </w:rPr>
      </w:pPr>
      <w:r w:rsidRPr="00B3253A">
        <w:rPr>
          <w:lang w:val="ru-RU"/>
        </w:rPr>
        <w:t>363. На участках территорий жилой застройки, подверженных эрозии (по характеристикам уклонов и грунтов), допускается предусматривать локальный отвод поверхностных сточных вод от зданий дополнительно к общей системе водоотвода.</w:t>
      </w:r>
    </w:p>
    <w:p w:rsidR="00DD14B3" w:rsidRPr="00B3253A" w:rsidRDefault="00B3253A">
      <w:pPr>
        <w:ind w:firstLine="709"/>
        <w:jc w:val="both"/>
        <w:rPr>
          <w:lang w:val="ru-RU"/>
        </w:rPr>
      </w:pPr>
      <w:r w:rsidRPr="00B3253A">
        <w:rPr>
          <w:lang w:val="ru-RU"/>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rsidR="00DD14B3" w:rsidRPr="00B3253A" w:rsidRDefault="00B3253A">
      <w:pPr>
        <w:ind w:firstLine="709"/>
        <w:jc w:val="both"/>
        <w:rPr>
          <w:lang w:val="ru-RU"/>
        </w:rPr>
      </w:pPr>
      <w:r w:rsidRPr="00B3253A">
        <w:rPr>
          <w:lang w:val="ru-RU"/>
        </w:rPr>
        <w:t xml:space="preserve">364. Смотровые и </w:t>
      </w:r>
      <w:proofErr w:type="spellStart"/>
      <w:r w:rsidRPr="00B3253A">
        <w:rPr>
          <w:lang w:val="ru-RU"/>
        </w:rPr>
        <w:t>дождеприемные</w:t>
      </w:r>
      <w:proofErr w:type="spellEnd"/>
      <w:r w:rsidRPr="00B3253A">
        <w:rPr>
          <w:lang w:val="ru-RU"/>
        </w:rPr>
        <w:t xml:space="preserve"> колодцы, колодцы подземных коммуникаций, люки (решетки) должны находиться в закрытом виде и содержаться в исправном состоянии, обеспечивающем безопасное движение транспорта и пешеходов.</w:t>
      </w:r>
    </w:p>
    <w:p w:rsidR="00DD14B3" w:rsidRPr="00B3253A" w:rsidRDefault="00B3253A">
      <w:pPr>
        <w:ind w:firstLine="709"/>
        <w:jc w:val="both"/>
        <w:rPr>
          <w:lang w:val="ru-RU"/>
        </w:rPr>
      </w:pPr>
      <w:r w:rsidRPr="00B3253A">
        <w:rPr>
          <w:lang w:val="ru-RU"/>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D14B3" w:rsidRPr="00B3253A" w:rsidRDefault="00B3253A">
      <w:pPr>
        <w:ind w:firstLine="709"/>
        <w:jc w:val="both"/>
        <w:rPr>
          <w:lang w:val="ru-RU"/>
        </w:rPr>
      </w:pPr>
      <w:r w:rsidRPr="00B3253A">
        <w:rPr>
          <w:lang w:val="ru-RU"/>
        </w:rPr>
        <w:t xml:space="preserve">365. Следует постоянно очищать решетки </w:t>
      </w:r>
      <w:proofErr w:type="spellStart"/>
      <w:r w:rsidRPr="00B3253A">
        <w:rPr>
          <w:lang w:val="ru-RU"/>
        </w:rPr>
        <w:t>дождеприемных</w:t>
      </w:r>
      <w:proofErr w:type="spellEnd"/>
      <w:r w:rsidRPr="00B3253A">
        <w:rPr>
          <w:lang w:val="ru-RU"/>
        </w:rPr>
        <w:t xml:space="preserve"> колодцев.</w:t>
      </w:r>
    </w:p>
    <w:p w:rsidR="00DD14B3" w:rsidRPr="00B3253A" w:rsidRDefault="00B3253A">
      <w:pPr>
        <w:ind w:firstLine="709"/>
        <w:jc w:val="both"/>
        <w:rPr>
          <w:lang w:val="ru-RU"/>
        </w:rPr>
      </w:pPr>
      <w:r w:rsidRPr="00B3253A">
        <w:rPr>
          <w:lang w:val="ru-RU"/>
        </w:rPr>
        <w:t>Не допускается засорение, заиливание решеток и колодцев, ограничивающее их пропускную способность.</w:t>
      </w:r>
    </w:p>
    <w:p w:rsidR="00DD14B3" w:rsidRPr="00B3253A" w:rsidRDefault="00B3253A">
      <w:pPr>
        <w:ind w:firstLine="709"/>
        <w:jc w:val="both"/>
        <w:rPr>
          <w:lang w:val="ru-RU"/>
        </w:rPr>
      </w:pPr>
      <w:r w:rsidRPr="00B3253A">
        <w:rPr>
          <w:lang w:val="ru-RU"/>
        </w:rPr>
        <w:t xml:space="preserve">366. Канавы, кюветы трубы, дренажные сооружения, предназначенные для отвода грунтовых и поверхностных вод с улиц и дорог, коллекторы ливневой канализации, </w:t>
      </w:r>
      <w:proofErr w:type="spellStart"/>
      <w:r w:rsidRPr="00B3253A">
        <w:rPr>
          <w:lang w:val="ru-RU"/>
        </w:rPr>
        <w:t>дождеприемные</w:t>
      </w:r>
      <w:proofErr w:type="spellEnd"/>
      <w:r w:rsidRPr="00B3253A">
        <w:rPr>
          <w:lang w:val="ru-RU"/>
        </w:rPr>
        <w:t xml:space="preserve"> колодцы и их решетки должны постоянно находиться в очищенном состоянии.</w:t>
      </w:r>
    </w:p>
    <w:p w:rsidR="00DD14B3" w:rsidRPr="00B3253A" w:rsidRDefault="00B3253A">
      <w:pPr>
        <w:ind w:firstLine="709"/>
        <w:jc w:val="both"/>
        <w:rPr>
          <w:lang w:val="ru-RU"/>
        </w:rPr>
      </w:pPr>
      <w:r w:rsidRPr="00B3253A">
        <w:rPr>
          <w:lang w:val="ru-RU"/>
        </w:rPr>
        <w:t>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либо организацией, с которой заключен соответствующий договор.</w:t>
      </w:r>
    </w:p>
    <w:p w:rsidR="00DD14B3" w:rsidRPr="00B3253A" w:rsidRDefault="00B3253A">
      <w:pPr>
        <w:ind w:firstLine="709"/>
        <w:jc w:val="both"/>
        <w:rPr>
          <w:lang w:val="ru-RU"/>
        </w:rPr>
      </w:pPr>
      <w:r w:rsidRPr="00B3253A">
        <w:rPr>
          <w:lang w:val="ru-RU"/>
        </w:rPr>
        <w:lastRenderedPageBreak/>
        <w:t>367.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DD14B3" w:rsidRPr="00B3253A" w:rsidRDefault="00B3253A">
      <w:pPr>
        <w:ind w:firstLine="709"/>
        <w:jc w:val="both"/>
        <w:rPr>
          <w:lang w:val="ru-RU"/>
        </w:rPr>
      </w:pPr>
      <w:r w:rsidRPr="00B3253A">
        <w:rPr>
          <w:lang w:val="ru-RU"/>
        </w:rPr>
        <w:t xml:space="preserve">368.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смотровых и </w:t>
      </w:r>
      <w:proofErr w:type="spellStart"/>
      <w:r w:rsidRPr="00B3253A">
        <w:rPr>
          <w:lang w:val="ru-RU"/>
        </w:rPr>
        <w:t>дождеприемных</w:t>
      </w:r>
      <w:proofErr w:type="spellEnd"/>
      <w:r w:rsidRPr="00B3253A">
        <w:rPr>
          <w:lang w:val="ru-RU"/>
        </w:rPr>
        <w:t xml:space="preserve"> колодцев, очистка территории водозаборных колонок, устройство стока воды от колонок производится организациями, у которых эти сооружения находятся в собственности или принадлежат на других законных основаниях. Очистка ливневой канализации, смотровых и </w:t>
      </w:r>
      <w:proofErr w:type="spellStart"/>
      <w:r w:rsidRPr="00B3253A">
        <w:rPr>
          <w:lang w:val="ru-RU"/>
        </w:rPr>
        <w:t>дождеприемных</w:t>
      </w:r>
      <w:proofErr w:type="spellEnd"/>
      <w:r w:rsidRPr="00B3253A">
        <w:rPr>
          <w:lang w:val="ru-RU"/>
        </w:rPr>
        <w:t xml:space="preserve"> колодцев производится не реже одного раза в квартал с вывозом накопившегося ила и мусора.</w:t>
      </w:r>
    </w:p>
    <w:p w:rsidR="00DD14B3" w:rsidRPr="00B3253A" w:rsidRDefault="00B3253A">
      <w:pPr>
        <w:ind w:firstLine="709"/>
        <w:jc w:val="both"/>
        <w:rPr>
          <w:lang w:val="ru-RU"/>
        </w:rPr>
      </w:pPr>
      <w:r w:rsidRPr="00B3253A">
        <w:rPr>
          <w:lang w:val="ru-RU"/>
        </w:rPr>
        <w:t>369.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15. Порядок проведения земляных работ</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370. Предпочтительным способом прокладки и переустройства подземных инженерных коммуникаций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инженерных коммуникаций закрытым способом допускается применение открытого способа.</w:t>
      </w:r>
    </w:p>
    <w:p w:rsidR="00DD14B3" w:rsidRPr="00B3253A" w:rsidRDefault="00B3253A">
      <w:pPr>
        <w:ind w:firstLine="709"/>
        <w:jc w:val="both"/>
        <w:rPr>
          <w:lang w:val="ru-RU"/>
        </w:rPr>
      </w:pPr>
      <w:r w:rsidRPr="00B3253A">
        <w:rPr>
          <w:lang w:val="ru-RU"/>
        </w:rPr>
        <w:t>371. Доступ к подземным инженерным коммуникациям осуществляется через смотровые камеры и технологические колодцы, перекрываемые люками, которые обеспечивают безопасный вход и выход персонала для осмотра, обслуживания и ремонта сетей. Рабочие камеры оборудуются стационарными спусковыми лестницами или скобами, а также освещением и предусмотренными техническими приямками для удобства и безопасности работ в замкнутом пространстве. Смотровые камеры соединяются с колодцами подземных коммуникаций.</w:t>
      </w:r>
    </w:p>
    <w:p w:rsidR="00DD14B3" w:rsidRPr="00B3253A" w:rsidRDefault="00B3253A">
      <w:pPr>
        <w:ind w:firstLine="709"/>
        <w:jc w:val="both"/>
        <w:rPr>
          <w:lang w:val="ru-RU"/>
        </w:rPr>
      </w:pPr>
      <w:r w:rsidRPr="00B3253A">
        <w:rPr>
          <w:lang w:val="ru-RU"/>
        </w:rPr>
        <w:t>372. Люки, рамы и крышки изготавливаются из материалов, обеспечивающих требуемую прочность и долговечность (чугун, сталь или композитные материалы по действующим стандартам), и конструктивно состоят из корпуса, рамы и крышки. Крышки люков должны выдерживать соответствующие эксплуатационные нагрузки (в зависимости от класса нагрузки по стандартам), препятствовать несанкционированному доступу, защищать коммуникации от попадания мусора и атмосферных воздействий, а также обладать механическими характеристиками и фиксацией, исключающими случайное смещение или опрокидывание при движении транспорта и пешеходов.</w:t>
      </w:r>
    </w:p>
    <w:p w:rsidR="00DD14B3" w:rsidRPr="00B3253A" w:rsidRDefault="00B3253A">
      <w:pPr>
        <w:ind w:firstLine="709"/>
        <w:jc w:val="both"/>
        <w:rPr>
          <w:lang w:val="ru-RU"/>
        </w:rPr>
      </w:pPr>
      <w:r w:rsidRPr="00B3253A">
        <w:rPr>
          <w:lang w:val="ru-RU"/>
        </w:rPr>
        <w:t xml:space="preserve">373. Переустройство существующих и прокладка новых подземных коммуникаций должны производиться до начала или в период </w:t>
      </w:r>
      <w:r w:rsidRPr="00B3253A">
        <w:rPr>
          <w:lang w:val="ru-RU"/>
        </w:rPr>
        <w:lastRenderedPageBreak/>
        <w:t>реконструкции территорий общего пользования, а также при выполнении других работ по благоустройству территории.</w:t>
      </w:r>
    </w:p>
    <w:p w:rsidR="00DD14B3" w:rsidRPr="00B3253A" w:rsidRDefault="00B3253A">
      <w:pPr>
        <w:ind w:firstLine="709"/>
        <w:jc w:val="both"/>
        <w:rPr>
          <w:lang w:val="ru-RU"/>
        </w:rPr>
      </w:pPr>
      <w:r w:rsidRPr="00B3253A">
        <w:rPr>
          <w:lang w:val="ru-RU"/>
        </w:rPr>
        <w:t>374.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совмещенным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w:t>
      </w:r>
    </w:p>
    <w:p w:rsidR="00DD14B3" w:rsidRPr="00B3253A" w:rsidRDefault="00B3253A">
      <w:pPr>
        <w:ind w:firstLine="709"/>
        <w:jc w:val="both"/>
        <w:rPr>
          <w:lang w:val="ru-RU"/>
        </w:rPr>
      </w:pPr>
      <w:r w:rsidRPr="00B3253A">
        <w:rPr>
          <w:lang w:val="ru-RU"/>
        </w:rPr>
        <w:t>375. Процедура предоставления разрешения на осуществление земляных работ осуществляется в порядке, установленном муниципальным правовым актом уполномоченного органа, в случае осуществления земляных работ на территориях общего пользования при благоустройстве территории, установке и ремонте временных конструкций и сооружений за исключением случаев, предусмотренных настоящим пунктом.</w:t>
      </w:r>
    </w:p>
    <w:p w:rsidR="00DD14B3" w:rsidRPr="00B3253A" w:rsidRDefault="00B3253A">
      <w:pPr>
        <w:ind w:firstLine="709"/>
        <w:jc w:val="both"/>
        <w:rPr>
          <w:lang w:val="ru-RU"/>
        </w:rPr>
      </w:pPr>
      <w:r w:rsidRPr="00B3253A">
        <w:rPr>
          <w:lang w:val="ru-RU"/>
        </w:rPr>
        <w:t>Не требуется получение разрешения на осуществление земляных работ в случаях:</w:t>
      </w:r>
    </w:p>
    <w:p w:rsidR="00DD14B3" w:rsidRPr="00B3253A" w:rsidRDefault="00B3253A">
      <w:pPr>
        <w:ind w:firstLine="709"/>
        <w:jc w:val="both"/>
        <w:rPr>
          <w:lang w:val="ru-RU"/>
        </w:rPr>
      </w:pPr>
      <w:r w:rsidRPr="00B3253A">
        <w:rPr>
          <w:lang w:val="ru-RU"/>
        </w:rPr>
        <w:t>1) строительства, реконструкции, ремонта объектов капитального строительства;</w:t>
      </w:r>
    </w:p>
    <w:p w:rsidR="00DD14B3" w:rsidRPr="00B3253A" w:rsidRDefault="00B3253A">
      <w:pPr>
        <w:ind w:firstLine="709"/>
        <w:jc w:val="both"/>
        <w:rPr>
          <w:lang w:val="ru-RU"/>
        </w:rPr>
      </w:pPr>
      <w:r w:rsidRPr="00B3253A">
        <w:rPr>
          <w:lang w:val="ru-RU"/>
        </w:rPr>
        <w:t xml:space="preserve">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w:t>
      </w:r>
      <w:proofErr w:type="gramStart"/>
      <w:r w:rsidRPr="00B3253A">
        <w:rPr>
          <w:lang w:val="ru-RU"/>
        </w:rPr>
        <w:t>о</w:t>
      </w:r>
      <w:proofErr w:type="gramEnd"/>
      <w:r w:rsidRPr="00B3253A">
        <w:rPr>
          <w:lang w:val="ru-RU"/>
        </w:rPr>
        <w:t xml:space="preserve">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rsidR="00DD14B3" w:rsidRPr="00B3253A" w:rsidRDefault="00B3253A">
      <w:pPr>
        <w:ind w:firstLine="709"/>
        <w:jc w:val="both"/>
        <w:rPr>
          <w:lang w:val="ru-RU"/>
        </w:rPr>
      </w:pPr>
      <w:r w:rsidRPr="00B3253A">
        <w:rPr>
          <w:lang w:val="ru-RU"/>
        </w:rPr>
        <w:t>3) 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rsidR="00DD14B3" w:rsidRPr="00B3253A" w:rsidRDefault="00B3253A">
      <w:pPr>
        <w:ind w:firstLine="709"/>
        <w:jc w:val="both"/>
        <w:rPr>
          <w:lang w:val="ru-RU"/>
        </w:rPr>
      </w:pPr>
      <w:r w:rsidRPr="00B3253A">
        <w:rPr>
          <w:lang w:val="ru-RU"/>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rsidR="00DD14B3" w:rsidRPr="00B3253A" w:rsidRDefault="00B3253A">
      <w:pPr>
        <w:ind w:firstLine="709"/>
        <w:jc w:val="both"/>
        <w:rPr>
          <w:lang w:val="ru-RU"/>
        </w:rPr>
      </w:pPr>
      <w:r w:rsidRPr="00B3253A">
        <w:rPr>
          <w:lang w:val="ru-RU"/>
        </w:rPr>
        <w:t>376. Органом местного самоуправления, уполномоченным на предоставление разрешения на осуществление земляных работ, является Администрация.</w:t>
      </w:r>
    </w:p>
    <w:p w:rsidR="00DD14B3" w:rsidRPr="00B3253A" w:rsidRDefault="00B3253A">
      <w:pPr>
        <w:ind w:firstLine="709"/>
        <w:jc w:val="both"/>
        <w:rPr>
          <w:lang w:val="ru-RU"/>
        </w:rPr>
      </w:pPr>
      <w:r w:rsidRPr="00B3253A">
        <w:rPr>
          <w:lang w:val="ru-RU"/>
        </w:rPr>
        <w:t>Процедура предоставления разрешения на осуществление земляных работ осуществляется без взимания платы с заявителя.</w:t>
      </w:r>
    </w:p>
    <w:p w:rsidR="00DD14B3" w:rsidRPr="00B3253A" w:rsidRDefault="00B3253A">
      <w:pPr>
        <w:ind w:firstLine="709"/>
        <w:jc w:val="both"/>
        <w:rPr>
          <w:lang w:val="ru-RU"/>
        </w:rPr>
      </w:pPr>
      <w:r w:rsidRPr="00B3253A">
        <w:rPr>
          <w:lang w:val="ru-RU"/>
        </w:rPr>
        <w:t>377.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DD14B3" w:rsidRPr="00B3253A" w:rsidRDefault="00B3253A">
      <w:pPr>
        <w:ind w:firstLine="709"/>
        <w:jc w:val="both"/>
        <w:rPr>
          <w:lang w:val="ru-RU"/>
        </w:rPr>
      </w:pPr>
      <w:r w:rsidRPr="00B3253A">
        <w:rPr>
          <w:lang w:val="ru-RU"/>
        </w:rPr>
        <w:lastRenderedPageBreak/>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DD14B3" w:rsidRPr="00B3253A" w:rsidRDefault="00B3253A">
      <w:pPr>
        <w:ind w:firstLine="709"/>
        <w:jc w:val="both"/>
        <w:rPr>
          <w:lang w:val="ru-RU"/>
        </w:rPr>
      </w:pPr>
      <w:r w:rsidRPr="00B3253A">
        <w:rPr>
          <w:lang w:val="ru-RU"/>
        </w:rPr>
        <w:t>378. 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rsidR="00DD14B3" w:rsidRPr="00B3253A" w:rsidRDefault="00B3253A">
      <w:pPr>
        <w:ind w:firstLine="709"/>
        <w:jc w:val="both"/>
        <w:rPr>
          <w:lang w:val="ru-RU"/>
        </w:rPr>
      </w:pPr>
      <w:r w:rsidRPr="00B3253A">
        <w:rPr>
          <w:lang w:val="ru-RU"/>
        </w:rPr>
        <w:t>379. Лицо, получившее разрешение на осуществление земляных работ, обязано известить о начале работ подразделение Госавтоинспекции территориального органа Министерства внутренних дел Российской Федерации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w:t>
      </w:r>
    </w:p>
    <w:p w:rsidR="00DD14B3" w:rsidRPr="00B3253A" w:rsidRDefault="00B3253A">
      <w:pPr>
        <w:ind w:firstLine="709"/>
        <w:jc w:val="both"/>
        <w:rPr>
          <w:lang w:val="ru-RU"/>
        </w:rPr>
      </w:pPr>
      <w:r w:rsidRPr="00B3253A">
        <w:rPr>
          <w:lang w:val="ru-RU"/>
        </w:rPr>
        <w:t xml:space="preserve">380. Для принятия необходимых мер предосторожности и предупреждения </w:t>
      </w:r>
      <w:proofErr w:type="gramStart"/>
      <w:r w:rsidRPr="00B3253A">
        <w:rPr>
          <w:lang w:val="ru-RU"/>
        </w:rPr>
        <w:t>повреждений</w:t>
      </w:r>
      <w:proofErr w:type="gramEnd"/>
      <w:r w:rsidRPr="00B3253A">
        <w:rPr>
          <w:lang w:val="ru-RU"/>
        </w:rPr>
        <w:t xml:space="preserve"> смежных или пересекаемых подземных коммуникаций лицо, осуществляющее работы,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w:t>
      </w:r>
    </w:p>
    <w:p w:rsidR="00DD14B3" w:rsidRPr="00B3253A" w:rsidRDefault="00B3253A">
      <w:pPr>
        <w:ind w:firstLine="709"/>
        <w:jc w:val="both"/>
        <w:rPr>
          <w:lang w:val="ru-RU"/>
        </w:rPr>
      </w:pPr>
      <w:r w:rsidRPr="00B3253A">
        <w:rPr>
          <w:lang w:val="ru-RU"/>
        </w:rPr>
        <w:t>381. В случае повреждения подземных коммуникаций лицо, осуществляющее работы, обязано немедленно сообщить об этом владельцам соответствующих инженерных сетей и принять меры по немедленной ликвидации аварий, а также известить уполномоченный орган, выдавший разрешение на производство земляных работ.</w:t>
      </w:r>
    </w:p>
    <w:p w:rsidR="00DD14B3" w:rsidRPr="00B3253A" w:rsidRDefault="00B3253A">
      <w:pPr>
        <w:ind w:firstLine="709"/>
        <w:jc w:val="both"/>
        <w:rPr>
          <w:lang w:val="ru-RU"/>
        </w:rPr>
      </w:pPr>
      <w:r w:rsidRPr="00B3253A">
        <w:rPr>
          <w:lang w:val="ru-RU"/>
        </w:rPr>
        <w:t>При повреждении существующих подземных сетей, объектов благоустройства составляется акт произвольной формы с участием представителей Администрации и заинтересованных сторон. В акте указываются характер и причины повреждений, размер причиненного ущерба, лица, ответственные за причинение вреда, а также меры по устранению последствий повреждений с указанием сроков их выполнения.</w:t>
      </w:r>
    </w:p>
    <w:p w:rsidR="00DD14B3" w:rsidRPr="00B3253A" w:rsidRDefault="00B3253A">
      <w:pPr>
        <w:ind w:firstLine="709"/>
        <w:jc w:val="both"/>
        <w:rPr>
          <w:lang w:val="ru-RU"/>
        </w:rPr>
      </w:pPr>
      <w:r w:rsidRPr="00B3253A">
        <w:rPr>
          <w:lang w:val="ru-RU"/>
        </w:rPr>
        <w:t>382. Лицо, осуществляющее работы, обязано:</w:t>
      </w:r>
    </w:p>
    <w:p w:rsidR="00DD14B3" w:rsidRPr="00B3253A" w:rsidRDefault="00B3253A">
      <w:pPr>
        <w:ind w:firstLine="709"/>
        <w:jc w:val="both"/>
        <w:rPr>
          <w:lang w:val="ru-RU"/>
        </w:rPr>
      </w:pPr>
      <w:r w:rsidRPr="00B3253A">
        <w:rPr>
          <w:lang w:val="ru-RU"/>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DD14B3" w:rsidRPr="00B3253A" w:rsidRDefault="00B3253A">
      <w:pPr>
        <w:ind w:firstLine="709"/>
        <w:jc w:val="both"/>
        <w:rPr>
          <w:lang w:val="ru-RU"/>
        </w:rPr>
      </w:pPr>
      <w:r w:rsidRPr="00B3253A">
        <w:rPr>
          <w:lang w:val="ru-RU"/>
        </w:rPr>
        <w:t>а) высота ограждения - не менее 1,2 м;</w:t>
      </w:r>
    </w:p>
    <w:p w:rsidR="00DD14B3" w:rsidRPr="00B3253A" w:rsidRDefault="00B3253A">
      <w:pPr>
        <w:ind w:firstLine="709"/>
        <w:jc w:val="both"/>
        <w:rPr>
          <w:lang w:val="ru-RU"/>
        </w:rPr>
      </w:pPr>
      <w:r w:rsidRPr="00B3253A">
        <w:rPr>
          <w:lang w:val="ru-RU"/>
        </w:rPr>
        <w:t xml:space="preserve">б) ограждения, примыкающие к местам массового прохода людей, должны </w:t>
      </w:r>
      <w:proofErr w:type="gramStart"/>
      <w:r w:rsidRPr="00B3253A">
        <w:rPr>
          <w:lang w:val="ru-RU"/>
        </w:rPr>
        <w:t>иметь высоту не менее 2 м и оборудованы</w:t>
      </w:r>
      <w:proofErr w:type="gramEnd"/>
      <w:r w:rsidRPr="00B3253A">
        <w:rPr>
          <w:lang w:val="ru-RU"/>
        </w:rPr>
        <w:t xml:space="preserve"> сплошным защитным козырьком;</w:t>
      </w:r>
    </w:p>
    <w:p w:rsidR="00DD14B3" w:rsidRPr="00B3253A" w:rsidRDefault="00B3253A">
      <w:pPr>
        <w:ind w:firstLine="709"/>
        <w:jc w:val="both"/>
        <w:rPr>
          <w:lang w:val="ru-RU"/>
        </w:rPr>
      </w:pPr>
      <w:r w:rsidRPr="00B3253A">
        <w:rPr>
          <w:lang w:val="ru-RU"/>
        </w:rPr>
        <w:t>в) козырек должен выдерживать действие снеговой нагрузки, а также нагрузки от падения одиночных мелких предметов;</w:t>
      </w:r>
    </w:p>
    <w:p w:rsidR="00DD14B3" w:rsidRPr="00B3253A" w:rsidRDefault="00B3253A">
      <w:pPr>
        <w:ind w:firstLine="709"/>
        <w:jc w:val="both"/>
        <w:rPr>
          <w:lang w:val="ru-RU"/>
        </w:rPr>
      </w:pPr>
      <w:r w:rsidRPr="00B3253A">
        <w:rPr>
          <w:lang w:val="ru-RU"/>
        </w:rPr>
        <w:t>г) ограждения не должны иметь проемов, кроме ворот и калиток, контролируемых в течение рабочего времени и запираемых после его окончания;</w:t>
      </w:r>
    </w:p>
    <w:p w:rsidR="00DD14B3" w:rsidRPr="00B3253A" w:rsidRDefault="00B3253A">
      <w:pPr>
        <w:ind w:firstLine="709"/>
        <w:jc w:val="both"/>
        <w:rPr>
          <w:lang w:val="ru-RU"/>
        </w:rPr>
      </w:pPr>
      <w:r w:rsidRPr="00B3253A">
        <w:rPr>
          <w:lang w:val="ru-RU"/>
        </w:rPr>
        <w:lastRenderedPageBreak/>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МГН, на период осуществления работ;</w:t>
      </w:r>
    </w:p>
    <w:p w:rsidR="00DD14B3" w:rsidRPr="00B3253A" w:rsidRDefault="00B3253A">
      <w:pPr>
        <w:ind w:firstLine="709"/>
        <w:jc w:val="both"/>
        <w:rPr>
          <w:lang w:val="ru-RU"/>
        </w:rPr>
      </w:pPr>
      <w:r w:rsidRPr="00B3253A">
        <w:rPr>
          <w:lang w:val="ru-RU"/>
        </w:rPr>
        <w:t>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rsidR="00DD14B3" w:rsidRPr="00B3253A" w:rsidRDefault="00B3253A">
      <w:pPr>
        <w:ind w:firstLine="709"/>
        <w:jc w:val="both"/>
        <w:rPr>
          <w:lang w:val="ru-RU"/>
        </w:rPr>
      </w:pPr>
      <w:r w:rsidRPr="00B3253A">
        <w:rPr>
          <w:lang w:val="ru-RU"/>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B3253A">
        <w:rPr>
          <w:lang w:val="ru-RU"/>
        </w:rPr>
        <w:t xml:space="preserve"> В</w:t>
      </w:r>
      <w:proofErr w:type="gramEnd"/>
      <w:r w:rsidRPr="00B3253A">
        <w:rPr>
          <w:lang w:val="ru-RU"/>
        </w:rPr>
        <w:t>;</w:t>
      </w:r>
    </w:p>
    <w:p w:rsidR="00DD14B3" w:rsidRPr="00B3253A" w:rsidRDefault="00B3253A">
      <w:pPr>
        <w:ind w:firstLine="709"/>
        <w:jc w:val="both"/>
        <w:rPr>
          <w:lang w:val="ru-RU"/>
        </w:rPr>
      </w:pPr>
      <w:r w:rsidRPr="00B3253A">
        <w:rPr>
          <w:lang w:val="ru-RU"/>
        </w:rPr>
        <w:t>5) обеспечить установку устройств аварийного освещения, информационных стендов и указателей, обеспечивающих безопасность людей и транспорта;</w:t>
      </w:r>
    </w:p>
    <w:p w:rsidR="00DD14B3" w:rsidRPr="00B3253A" w:rsidRDefault="00B3253A">
      <w:pPr>
        <w:ind w:firstLine="709"/>
        <w:jc w:val="both"/>
        <w:rPr>
          <w:lang w:val="ru-RU"/>
        </w:rPr>
      </w:pPr>
      <w:r w:rsidRPr="00B3253A">
        <w:rPr>
          <w:lang w:val="ru-RU"/>
        </w:rPr>
        <w:t>6) на участке, на котором разрешено закрытие всего проезда, обозначить направление объезда;</w:t>
      </w:r>
    </w:p>
    <w:p w:rsidR="00DD14B3" w:rsidRPr="00B3253A" w:rsidRDefault="00B3253A">
      <w:pPr>
        <w:ind w:firstLine="709"/>
        <w:jc w:val="both"/>
        <w:rPr>
          <w:lang w:val="ru-RU"/>
        </w:rPr>
      </w:pPr>
      <w:r w:rsidRPr="00B3253A">
        <w:rPr>
          <w:lang w:val="ru-RU"/>
        </w:rPr>
        <w:t>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DD14B3" w:rsidRPr="00B3253A" w:rsidRDefault="00B3253A">
      <w:pPr>
        <w:ind w:firstLine="709"/>
        <w:jc w:val="both"/>
        <w:rPr>
          <w:lang w:val="ru-RU"/>
        </w:rPr>
      </w:pPr>
      <w:r w:rsidRPr="00B3253A">
        <w:rPr>
          <w:lang w:val="ru-RU"/>
        </w:rPr>
        <w:t>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DD14B3" w:rsidRPr="00B3253A" w:rsidRDefault="00B3253A">
      <w:pPr>
        <w:ind w:firstLine="709"/>
        <w:jc w:val="both"/>
        <w:rPr>
          <w:lang w:val="ru-RU"/>
        </w:rPr>
      </w:pPr>
      <w:r w:rsidRPr="00B3253A">
        <w:rPr>
          <w:lang w:val="ru-RU"/>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расчетом на проезд автомашин с нагрузкой на заднюю ось — 10 тонн, а для въездов во дворы — не менее 3 метров с расчетом на нагрузку 7 тонн;</w:t>
      </w:r>
    </w:p>
    <w:p w:rsidR="00DD14B3" w:rsidRPr="00B3253A" w:rsidRDefault="00B3253A">
      <w:pPr>
        <w:ind w:firstLine="709"/>
        <w:jc w:val="both"/>
        <w:rPr>
          <w:lang w:val="ru-RU"/>
        </w:rPr>
      </w:pPr>
      <w:r w:rsidRPr="00B3253A">
        <w:rPr>
          <w:lang w:val="ru-RU"/>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DD14B3" w:rsidRPr="00B3253A" w:rsidRDefault="00B3253A">
      <w:pPr>
        <w:ind w:firstLine="709"/>
        <w:jc w:val="both"/>
        <w:rPr>
          <w:lang w:val="ru-RU"/>
        </w:rPr>
      </w:pPr>
      <w:r w:rsidRPr="00B3253A">
        <w:rPr>
          <w:lang w:val="ru-RU"/>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DD14B3" w:rsidRPr="00B3253A" w:rsidRDefault="00B3253A">
      <w:pPr>
        <w:ind w:firstLine="709"/>
        <w:jc w:val="both"/>
        <w:rPr>
          <w:lang w:val="ru-RU"/>
        </w:rPr>
      </w:pPr>
      <w:r w:rsidRPr="00B3253A">
        <w:rPr>
          <w:lang w:val="ru-RU"/>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B3253A">
        <w:rPr>
          <w:lang w:val="ru-RU"/>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rsidR="00DD14B3" w:rsidRPr="00B3253A" w:rsidRDefault="00B3253A">
      <w:pPr>
        <w:ind w:firstLine="709"/>
        <w:jc w:val="both"/>
        <w:rPr>
          <w:lang w:val="ru-RU"/>
        </w:rPr>
      </w:pPr>
      <w:r w:rsidRPr="00B3253A">
        <w:rPr>
          <w:lang w:val="ru-RU"/>
        </w:rPr>
        <w:t xml:space="preserve">13) при производстве работ на пересечении с проезжей частью дорог с усовершенствованным покрытием прокладку подземных инженерных </w:t>
      </w:r>
      <w:r w:rsidRPr="00B3253A">
        <w:rPr>
          <w:lang w:val="ru-RU"/>
        </w:rPr>
        <w:lastRenderedPageBreak/>
        <w:t>коммуникаций производить бестраншейным (закрытым) способом, исключающим нарушение дорожного покрытия;</w:t>
      </w:r>
    </w:p>
    <w:p w:rsidR="00DD14B3" w:rsidRPr="00B3253A" w:rsidRDefault="00B3253A">
      <w:pPr>
        <w:ind w:firstLine="709"/>
        <w:jc w:val="both"/>
        <w:rPr>
          <w:lang w:val="ru-RU"/>
        </w:rPr>
      </w:pPr>
      <w:r w:rsidRPr="00B3253A">
        <w:rPr>
          <w:lang w:val="ru-RU"/>
        </w:rPr>
        <w:t>14) при выезде автотранспорта со строительных площадок и участков производства земляных работ обеспечить очистку или мойку колес;</w:t>
      </w:r>
    </w:p>
    <w:p w:rsidR="00DD14B3" w:rsidRPr="00B3253A" w:rsidRDefault="00B3253A">
      <w:pPr>
        <w:ind w:firstLine="709"/>
        <w:jc w:val="both"/>
        <w:rPr>
          <w:lang w:val="ru-RU"/>
        </w:rPr>
      </w:pPr>
      <w:r w:rsidRPr="00B3253A">
        <w:rPr>
          <w:lang w:val="ru-RU"/>
        </w:rPr>
        <w:t>15) при производстве аварийных работ выполнять их круглосуточно, без выходных и праздничных дней;</w:t>
      </w:r>
    </w:p>
    <w:p w:rsidR="00DD14B3" w:rsidRPr="00B3253A" w:rsidRDefault="00B3253A">
      <w:pPr>
        <w:ind w:firstLine="709"/>
        <w:jc w:val="both"/>
        <w:rPr>
          <w:lang w:val="ru-RU"/>
        </w:rPr>
      </w:pPr>
      <w:r w:rsidRPr="00B3253A">
        <w:rPr>
          <w:lang w:val="ru-RU"/>
        </w:rPr>
        <w:t>16) обеспечить сохранность МАФ;</w:t>
      </w:r>
    </w:p>
    <w:p w:rsidR="00DD14B3" w:rsidRPr="00B3253A" w:rsidRDefault="00B3253A">
      <w:pPr>
        <w:ind w:firstLine="709"/>
        <w:jc w:val="both"/>
        <w:rPr>
          <w:lang w:val="ru-RU"/>
        </w:rPr>
      </w:pPr>
      <w:r w:rsidRPr="00B3253A">
        <w:rPr>
          <w:lang w:val="ru-RU"/>
        </w:rPr>
        <w:t>17) по окончании земляных работ выполнить мероприятия по восстановлению поврежденных элементов благоустройства, расположенных на территории сельского поселения, где производились земляные работы. Ограждения и предупреждающие знаки не убираются до полного восстановления благоустройства территории.</w:t>
      </w:r>
    </w:p>
    <w:p w:rsidR="00DD14B3" w:rsidRPr="00B3253A" w:rsidRDefault="00B3253A">
      <w:pPr>
        <w:ind w:firstLine="709"/>
        <w:jc w:val="both"/>
        <w:rPr>
          <w:lang w:val="ru-RU"/>
        </w:rPr>
      </w:pPr>
      <w:r w:rsidRPr="00B3253A">
        <w:rPr>
          <w:lang w:val="ru-RU"/>
        </w:rPr>
        <w:t>383. Вскрытие вдоль элементов улично-дорожной сети производится участками длиной:</w:t>
      </w:r>
    </w:p>
    <w:p w:rsidR="00DD14B3" w:rsidRPr="00B3253A" w:rsidRDefault="00B3253A">
      <w:pPr>
        <w:ind w:firstLine="709"/>
        <w:jc w:val="both"/>
        <w:rPr>
          <w:lang w:val="ru-RU"/>
        </w:rPr>
      </w:pPr>
      <w:r w:rsidRPr="00B3253A">
        <w:rPr>
          <w:lang w:val="ru-RU"/>
        </w:rPr>
        <w:t>1) для водопровода, газопровода, канализации и теплотрассы — 200-300 погонных метров;</w:t>
      </w:r>
    </w:p>
    <w:p w:rsidR="00DD14B3" w:rsidRPr="00B3253A" w:rsidRDefault="00B3253A">
      <w:pPr>
        <w:ind w:firstLine="709"/>
        <w:jc w:val="both"/>
        <w:rPr>
          <w:lang w:val="ru-RU"/>
        </w:rPr>
      </w:pPr>
      <w:r w:rsidRPr="00B3253A">
        <w:rPr>
          <w:lang w:val="ru-RU"/>
        </w:rPr>
        <w:t>2) для телефонного и электрического кабелей — 500-600 погонных метров.</w:t>
      </w:r>
    </w:p>
    <w:p w:rsidR="00DD14B3" w:rsidRPr="00B3253A" w:rsidRDefault="00B3253A">
      <w:pPr>
        <w:ind w:firstLine="709"/>
        <w:jc w:val="both"/>
        <w:rPr>
          <w:lang w:val="ru-RU"/>
        </w:rPr>
      </w:pPr>
      <w:r w:rsidRPr="00B3253A">
        <w:rPr>
          <w:lang w:val="ru-RU"/>
        </w:rPr>
        <w:t>384.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w:t>
      </w:r>
    </w:p>
    <w:p w:rsidR="00DD14B3" w:rsidRPr="00B3253A" w:rsidRDefault="00B3253A">
      <w:pPr>
        <w:ind w:firstLine="709"/>
        <w:jc w:val="both"/>
        <w:rPr>
          <w:lang w:val="ru-RU"/>
        </w:rPr>
      </w:pPr>
      <w:r w:rsidRPr="00B3253A">
        <w:rPr>
          <w:lang w:val="ru-RU"/>
        </w:rPr>
        <w:t>385. При устройстве новых колодцев или камер ограждения предупреждающие знаки не убираются до достижения расчетной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w:t>
      </w:r>
    </w:p>
    <w:p w:rsidR="00DD14B3" w:rsidRPr="00B3253A" w:rsidRDefault="00B3253A">
      <w:pPr>
        <w:ind w:firstLine="709"/>
        <w:jc w:val="both"/>
        <w:rPr>
          <w:lang w:val="ru-RU"/>
        </w:rPr>
      </w:pPr>
      <w:r w:rsidRPr="00B3253A">
        <w:rPr>
          <w:lang w:val="ru-RU"/>
        </w:rPr>
        <w:t>386. При осуществлении земляных работ в случаях, когда в соответствии с пунктом 375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w:t>
      </w:r>
    </w:p>
    <w:p w:rsidR="00DD14B3" w:rsidRPr="00B3253A" w:rsidRDefault="00B3253A">
      <w:pPr>
        <w:ind w:firstLine="709"/>
        <w:jc w:val="both"/>
        <w:rPr>
          <w:lang w:val="ru-RU"/>
        </w:rPr>
      </w:pPr>
      <w:r w:rsidRPr="00B3253A">
        <w:rPr>
          <w:lang w:val="ru-RU"/>
        </w:rPr>
        <w:t>При осуществлении земляных работ также запрещается:</w:t>
      </w:r>
    </w:p>
    <w:p w:rsidR="00DD14B3" w:rsidRPr="00B3253A" w:rsidRDefault="00B3253A">
      <w:pPr>
        <w:ind w:firstLine="709"/>
        <w:jc w:val="both"/>
        <w:rPr>
          <w:lang w:val="ru-RU"/>
        </w:rPr>
      </w:pPr>
      <w:r w:rsidRPr="00B3253A">
        <w:rPr>
          <w:lang w:val="ru-RU"/>
        </w:rPr>
        <w:t>1) перемещение существующих подземных сооружений, не предусмотренное утвержденным проектом, без согласования с организацией, осуществляющей эксплуатацию соответствующих подземных сооружений;</w:t>
      </w:r>
    </w:p>
    <w:p w:rsidR="00DD14B3" w:rsidRPr="00B3253A" w:rsidRDefault="00B3253A">
      <w:pPr>
        <w:ind w:firstLine="709"/>
        <w:jc w:val="both"/>
        <w:rPr>
          <w:lang w:val="ru-RU"/>
        </w:rPr>
      </w:pPr>
      <w:r w:rsidRPr="00B3253A">
        <w:rPr>
          <w:lang w:val="ru-RU"/>
        </w:rPr>
        <w:t>2) смещение каких-либо строений и сооружений на трассах существующих подземных сетей;</w:t>
      </w:r>
    </w:p>
    <w:p w:rsidR="00DD14B3" w:rsidRPr="00B3253A" w:rsidRDefault="00B3253A">
      <w:pPr>
        <w:ind w:firstLine="709"/>
        <w:jc w:val="both"/>
        <w:rPr>
          <w:lang w:val="ru-RU"/>
        </w:rPr>
      </w:pPr>
      <w:r w:rsidRPr="00B3253A">
        <w:rPr>
          <w:lang w:val="ru-RU"/>
        </w:rPr>
        <w:t xml:space="preserve">3) засыпка землей или строительными материалами зеленых насаждений, крышек колодцев и газовых </w:t>
      </w:r>
      <w:proofErr w:type="spellStart"/>
      <w:r w:rsidRPr="00B3253A">
        <w:rPr>
          <w:lang w:val="ru-RU"/>
        </w:rPr>
        <w:t>коверов</w:t>
      </w:r>
      <w:proofErr w:type="spellEnd"/>
      <w:r w:rsidRPr="00B3253A">
        <w:rPr>
          <w:lang w:val="ru-RU"/>
        </w:rPr>
        <w:t>, подземных сооружений, водосточных решеток, иных сооружений;</w:t>
      </w:r>
    </w:p>
    <w:p w:rsidR="00DD14B3" w:rsidRPr="00B3253A" w:rsidRDefault="00B3253A">
      <w:pPr>
        <w:ind w:firstLine="709"/>
        <w:jc w:val="both"/>
        <w:rPr>
          <w:lang w:val="ru-RU"/>
        </w:rPr>
      </w:pPr>
      <w:r w:rsidRPr="00B3253A">
        <w:rPr>
          <w:lang w:val="ru-RU"/>
        </w:rPr>
        <w:lastRenderedPageBreak/>
        <w:t>4) засыпка кюветов и водостоков, а также устройство переездов через водосточные каналы и кюветы без принятия мер по обеспечению оттока воды;</w:t>
      </w:r>
    </w:p>
    <w:p w:rsidR="00DD14B3" w:rsidRPr="00B3253A" w:rsidRDefault="00B3253A">
      <w:pPr>
        <w:ind w:firstLine="709"/>
        <w:jc w:val="both"/>
        <w:rPr>
          <w:lang w:val="ru-RU"/>
        </w:rPr>
      </w:pPr>
      <w:r w:rsidRPr="00B3253A">
        <w:rPr>
          <w:lang w:val="ru-RU"/>
        </w:rPr>
        <w:t>5) повреждение инженерных сетей и коммуникаций, существующих сооружений, зеленых насаждений и элементов благоустройства;</w:t>
      </w:r>
    </w:p>
    <w:p w:rsidR="00DD14B3" w:rsidRPr="00B3253A" w:rsidRDefault="00B3253A">
      <w:pPr>
        <w:ind w:firstLine="709"/>
        <w:jc w:val="both"/>
        <w:rPr>
          <w:lang w:val="ru-RU"/>
        </w:rPr>
      </w:pPr>
      <w:r w:rsidRPr="00B3253A">
        <w:rPr>
          <w:lang w:val="ru-RU"/>
        </w:rPr>
        <w:t>6) откачка воды из колодцев, траншей, котлованов на тротуары и проезжую часть улиц;</w:t>
      </w:r>
    </w:p>
    <w:p w:rsidR="00DD14B3" w:rsidRPr="00B3253A" w:rsidRDefault="00B3253A">
      <w:pPr>
        <w:ind w:firstLine="709"/>
        <w:jc w:val="both"/>
        <w:rPr>
          <w:lang w:val="ru-RU"/>
        </w:rPr>
      </w:pPr>
      <w:r w:rsidRPr="00B3253A">
        <w:rPr>
          <w:lang w:val="ru-RU"/>
        </w:rPr>
        <w:t>7) занимать территорию за пределами границ участка производства земляных работ;</w:t>
      </w:r>
    </w:p>
    <w:p w:rsidR="00DD14B3" w:rsidRPr="00B3253A" w:rsidRDefault="00B3253A">
      <w:pPr>
        <w:ind w:firstLine="709"/>
        <w:jc w:val="both"/>
        <w:rPr>
          <w:lang w:val="ru-RU"/>
        </w:rPr>
      </w:pPr>
      <w:r w:rsidRPr="00B3253A">
        <w:rPr>
          <w:lang w:val="ru-RU"/>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сельского поселения через средства массовой информации, в том числе в информационно-телекоммуникационной сети Интернет, о сроках закрытия маршрута и изменения схемы движения;</w:t>
      </w:r>
    </w:p>
    <w:p w:rsidR="00DD14B3" w:rsidRPr="00B3253A" w:rsidRDefault="00B3253A">
      <w:pPr>
        <w:ind w:firstLine="709"/>
        <w:jc w:val="both"/>
        <w:rPr>
          <w:lang w:val="ru-RU"/>
        </w:rPr>
      </w:pPr>
      <w:r w:rsidRPr="00B3253A">
        <w:rPr>
          <w:lang w:val="ru-RU"/>
        </w:rPr>
        <w:t>9) производить земляные работы по ремонту инженерных коммуникаций неаварийного характера под видом проведения аварийных работ;</w:t>
      </w:r>
    </w:p>
    <w:p w:rsidR="00DD14B3" w:rsidRPr="00B3253A" w:rsidRDefault="00B3253A">
      <w:pPr>
        <w:ind w:firstLine="709"/>
        <w:jc w:val="both"/>
        <w:rPr>
          <w:lang w:val="ru-RU"/>
        </w:rPr>
      </w:pPr>
      <w:r w:rsidRPr="00B3253A">
        <w:rPr>
          <w:lang w:val="ru-RU"/>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DD14B3" w:rsidRPr="00B3253A" w:rsidRDefault="00B3253A">
      <w:pPr>
        <w:ind w:firstLine="709"/>
        <w:jc w:val="both"/>
        <w:rPr>
          <w:lang w:val="ru-RU"/>
        </w:rPr>
      </w:pPr>
      <w:r w:rsidRPr="00B3253A">
        <w:rPr>
          <w:lang w:val="ru-RU"/>
        </w:rPr>
        <w:t>11) оставлять на проезжей части улиц и тротуарах, газонах землю и строительные материалы после окончания производства земляных работ;</w:t>
      </w:r>
    </w:p>
    <w:p w:rsidR="00DD14B3" w:rsidRPr="00B3253A" w:rsidRDefault="00B3253A">
      <w:pPr>
        <w:ind w:firstLine="709"/>
        <w:jc w:val="both"/>
        <w:rPr>
          <w:lang w:val="ru-RU"/>
        </w:rPr>
      </w:pPr>
      <w:r w:rsidRPr="00B3253A">
        <w:rPr>
          <w:lang w:val="ru-RU"/>
        </w:rPr>
        <w:t>12) перегон по элементам улично-дорожной сети сельского поселения с твердым покрытием тракторов и машин на гусеничном ходу;</w:t>
      </w:r>
    </w:p>
    <w:p w:rsidR="00DD14B3" w:rsidRPr="00B3253A" w:rsidRDefault="00B3253A">
      <w:pPr>
        <w:ind w:firstLine="709"/>
        <w:jc w:val="both"/>
        <w:rPr>
          <w:lang w:val="ru-RU"/>
        </w:rPr>
      </w:pPr>
      <w:r w:rsidRPr="00B3253A">
        <w:rPr>
          <w:lang w:val="ru-RU"/>
        </w:rPr>
        <w:t>13) приемка в эксплуатацию инженерных сетей без восстановления дорожных покрытий.</w:t>
      </w:r>
    </w:p>
    <w:p w:rsidR="00DD14B3" w:rsidRPr="00B3253A" w:rsidRDefault="00B3253A">
      <w:pPr>
        <w:ind w:firstLine="709"/>
        <w:jc w:val="both"/>
        <w:rPr>
          <w:lang w:val="ru-RU"/>
        </w:rPr>
      </w:pPr>
      <w:r w:rsidRPr="00B3253A">
        <w:rPr>
          <w:lang w:val="ru-RU"/>
        </w:rPr>
        <w:t>387.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w:t>
      </w:r>
    </w:p>
    <w:p w:rsidR="00DD14B3" w:rsidRPr="00B3253A" w:rsidRDefault="00B3253A">
      <w:pPr>
        <w:ind w:firstLine="709"/>
        <w:jc w:val="both"/>
        <w:rPr>
          <w:lang w:val="ru-RU"/>
        </w:rPr>
      </w:pPr>
      <w:r w:rsidRPr="00B3253A">
        <w:rPr>
          <w:lang w:val="ru-RU"/>
        </w:rPr>
        <w:t>388. Лица, осуществляющие земляные работы, обязаны:</w:t>
      </w:r>
    </w:p>
    <w:p w:rsidR="00DD14B3" w:rsidRPr="00B3253A" w:rsidRDefault="00B3253A">
      <w:pPr>
        <w:ind w:firstLine="709"/>
        <w:jc w:val="both"/>
        <w:rPr>
          <w:lang w:val="ru-RU"/>
        </w:rPr>
      </w:pPr>
      <w:r w:rsidRPr="00B3253A">
        <w:rPr>
          <w:lang w:val="ru-RU"/>
        </w:rPr>
        <w:t>1) обеспечить свободный доступ и подъезды к колодцам и приемникам посредством своевременной уборки снега, льда, мусора;</w:t>
      </w:r>
    </w:p>
    <w:p w:rsidR="00DD14B3" w:rsidRPr="00B3253A" w:rsidRDefault="00B3253A">
      <w:pPr>
        <w:ind w:firstLine="709"/>
        <w:jc w:val="both"/>
        <w:rPr>
          <w:lang w:val="ru-RU"/>
        </w:rPr>
      </w:pPr>
      <w:r w:rsidRPr="00B3253A">
        <w:rPr>
          <w:lang w:val="ru-RU"/>
        </w:rPr>
        <w:t>2) в течение суток производить работы по очистке дорог от наледи, образующейся в результате течи водопроводных и канализационных сетей;</w:t>
      </w:r>
    </w:p>
    <w:p w:rsidR="00DD14B3" w:rsidRPr="00B3253A" w:rsidRDefault="00B3253A">
      <w:pPr>
        <w:ind w:firstLine="709"/>
        <w:jc w:val="both"/>
        <w:rPr>
          <w:lang w:val="ru-RU"/>
        </w:rPr>
      </w:pPr>
      <w:r w:rsidRPr="00B3253A">
        <w:rPr>
          <w:lang w:val="ru-RU"/>
        </w:rPr>
        <w:t>3) немедленно устранять течи на коммуникациях.</w:t>
      </w:r>
    </w:p>
    <w:p w:rsidR="00DD14B3" w:rsidRPr="00B3253A" w:rsidRDefault="00B3253A">
      <w:pPr>
        <w:ind w:firstLine="709"/>
        <w:jc w:val="both"/>
        <w:rPr>
          <w:lang w:val="ru-RU"/>
        </w:rPr>
      </w:pPr>
      <w:r w:rsidRPr="00B3253A">
        <w:rPr>
          <w:lang w:val="ru-RU"/>
        </w:rPr>
        <w:t xml:space="preserve">389. В случае </w:t>
      </w:r>
      <w:proofErr w:type="gramStart"/>
      <w:r w:rsidRPr="00B3253A">
        <w:rPr>
          <w:lang w:val="ru-RU"/>
        </w:rPr>
        <w:t>необходимости продления срока проведения земляных работ</w:t>
      </w:r>
      <w:proofErr w:type="gramEnd"/>
      <w:r w:rsidRPr="00B3253A">
        <w:rPr>
          <w:lang w:val="ru-RU"/>
        </w:rPr>
        <w:t xml:space="preserve"> лицо, осуществляющее земляные работы, предоставляет заявление о продлении разрешения на осуществление земляных работ на территории сельского поселения.</w:t>
      </w:r>
    </w:p>
    <w:p w:rsidR="00DD14B3" w:rsidRPr="00B3253A" w:rsidRDefault="00B3253A">
      <w:pPr>
        <w:ind w:firstLine="709"/>
        <w:jc w:val="both"/>
        <w:rPr>
          <w:lang w:val="ru-RU"/>
        </w:rPr>
      </w:pPr>
      <w:r w:rsidRPr="00B3253A">
        <w:rPr>
          <w:lang w:val="ru-RU"/>
        </w:rPr>
        <w:t xml:space="preserve">390. Лицо, осуществляющее земляные работы, по завершению земляных работ обязано провести мероприятия по восстановлению </w:t>
      </w:r>
      <w:r w:rsidRPr="00B3253A">
        <w:rPr>
          <w:lang w:val="ru-RU"/>
        </w:rPr>
        <w:lastRenderedPageBreak/>
        <w:t>элементов благоустройства в соответствии с нормативными требованиями и настоящими Правилами.</w:t>
      </w:r>
    </w:p>
    <w:p w:rsidR="00DD14B3" w:rsidRPr="00B3253A" w:rsidRDefault="00B3253A">
      <w:pPr>
        <w:ind w:firstLine="709"/>
        <w:jc w:val="both"/>
        <w:rPr>
          <w:lang w:val="ru-RU"/>
        </w:rPr>
      </w:pPr>
      <w:r w:rsidRPr="00B3253A">
        <w:rPr>
          <w:lang w:val="ru-RU"/>
        </w:rPr>
        <w:t>Лицо, осуществляющее земляные работы, обязано в срок, установленный в заявлении о выдаче разрешения на осуществление земляных работ на территории сельского поселения или в заявлении о продлении разрешения на осуществление земляных работ на территории сельского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DD14B3" w:rsidRPr="00B3253A" w:rsidRDefault="00B3253A">
      <w:pPr>
        <w:ind w:firstLine="709"/>
        <w:jc w:val="both"/>
        <w:rPr>
          <w:lang w:val="ru-RU"/>
        </w:rPr>
      </w:pPr>
      <w:r w:rsidRPr="00B3253A">
        <w:rPr>
          <w:lang w:val="ru-RU"/>
        </w:rPr>
        <w:t>391.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3.06.03-85 «Автомобильные дороги».</w:t>
      </w:r>
    </w:p>
    <w:p w:rsidR="00DD14B3" w:rsidRPr="00B3253A" w:rsidRDefault="00B3253A">
      <w:pPr>
        <w:ind w:firstLine="709"/>
        <w:jc w:val="both"/>
        <w:rPr>
          <w:lang w:val="ru-RU"/>
        </w:rPr>
      </w:pPr>
      <w:r w:rsidRPr="00B3253A">
        <w:rPr>
          <w:lang w:val="ru-RU"/>
        </w:rPr>
        <w:t>При восстановлении нарушенных объектов благоустройства по временной схеме должны быть выполнены следующие условия:</w:t>
      </w:r>
    </w:p>
    <w:p w:rsidR="00DD14B3" w:rsidRPr="00B3253A" w:rsidRDefault="00B3253A">
      <w:pPr>
        <w:ind w:firstLine="709"/>
        <w:jc w:val="both"/>
        <w:rPr>
          <w:lang w:val="ru-RU"/>
        </w:rPr>
      </w:pPr>
      <w:r w:rsidRPr="00B3253A">
        <w:rPr>
          <w:lang w:val="ru-RU"/>
        </w:rPr>
        <w:t>1) траншеи и котлованы на асфальтовых покрытиях заделываются слоем щебня средних фракций на ширину вскрытия;</w:t>
      </w:r>
    </w:p>
    <w:p w:rsidR="00DD14B3" w:rsidRPr="00B3253A" w:rsidRDefault="00B3253A">
      <w:pPr>
        <w:ind w:firstLine="709"/>
        <w:jc w:val="both"/>
        <w:rPr>
          <w:lang w:val="ru-RU"/>
        </w:rPr>
      </w:pPr>
      <w:r w:rsidRPr="00B3253A">
        <w:rPr>
          <w:lang w:val="ru-RU"/>
        </w:rPr>
        <w:t>2)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DD14B3" w:rsidRPr="00B3253A" w:rsidRDefault="00B3253A">
      <w:pPr>
        <w:ind w:firstLine="709"/>
        <w:jc w:val="both"/>
        <w:rPr>
          <w:lang w:val="ru-RU"/>
        </w:rPr>
      </w:pPr>
      <w:r w:rsidRPr="00B3253A">
        <w:rPr>
          <w:lang w:val="ru-RU"/>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rsidR="00DD14B3" w:rsidRPr="00B3253A" w:rsidRDefault="00B3253A">
      <w:pPr>
        <w:ind w:firstLine="709"/>
        <w:jc w:val="both"/>
        <w:rPr>
          <w:lang w:val="ru-RU"/>
        </w:rPr>
      </w:pPr>
      <w:r w:rsidRPr="00B3253A">
        <w:rPr>
          <w:lang w:val="ru-RU"/>
        </w:rPr>
        <w:t xml:space="preserve">При восстановлении благоустройства после 15 апреля траншеи и котлованы в обязательном порядке очищаются от песка, грунта, щебня, </w:t>
      </w:r>
      <w:proofErr w:type="gramStart"/>
      <w:r w:rsidRPr="00B3253A">
        <w:rPr>
          <w:lang w:val="ru-RU"/>
        </w:rPr>
        <w:t>уложенных</w:t>
      </w:r>
      <w:proofErr w:type="gramEnd"/>
      <w:r w:rsidRPr="00B3253A">
        <w:rPr>
          <w:lang w:val="ru-RU"/>
        </w:rPr>
        <w:t xml:space="preserve"> в осенне-зимний период при восстановлении благоустройства по временной схеме.</w:t>
      </w:r>
    </w:p>
    <w:p w:rsidR="00DD14B3" w:rsidRPr="00B3253A" w:rsidRDefault="00B3253A">
      <w:pPr>
        <w:ind w:firstLine="709"/>
        <w:jc w:val="both"/>
        <w:rPr>
          <w:lang w:val="ru-RU"/>
        </w:rPr>
      </w:pPr>
      <w:r w:rsidRPr="00B3253A">
        <w:rPr>
          <w:lang w:val="ru-RU"/>
        </w:rPr>
        <w:t>Благоустройство на всех вскрытиях, произведенных в осенне-зимний период, должно быть восстановлено в полном объеме в срок до 31 мая.</w:t>
      </w:r>
    </w:p>
    <w:p w:rsidR="00DD14B3" w:rsidRPr="00B3253A" w:rsidRDefault="00B3253A">
      <w:pPr>
        <w:ind w:firstLine="709"/>
        <w:jc w:val="both"/>
        <w:rPr>
          <w:lang w:val="ru-RU"/>
        </w:rPr>
      </w:pPr>
      <w:r w:rsidRPr="00B3253A">
        <w:rPr>
          <w:lang w:val="ru-RU"/>
        </w:rPr>
        <w:t>392.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p>
    <w:p w:rsidR="00DD14B3" w:rsidRPr="00B3253A" w:rsidRDefault="00B3253A">
      <w:pPr>
        <w:ind w:firstLine="709"/>
        <w:jc w:val="both"/>
        <w:rPr>
          <w:lang w:val="ru-RU"/>
        </w:rPr>
      </w:pPr>
      <w:r w:rsidRPr="00B3253A">
        <w:rPr>
          <w:lang w:val="ru-RU"/>
        </w:rPr>
        <w:t>393.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3 к настоящим Правилам.</w:t>
      </w:r>
    </w:p>
    <w:p w:rsidR="00DD14B3" w:rsidRPr="00B3253A" w:rsidRDefault="00B3253A">
      <w:pPr>
        <w:ind w:firstLine="709"/>
        <w:jc w:val="both"/>
        <w:rPr>
          <w:lang w:val="ru-RU"/>
        </w:rPr>
      </w:pPr>
      <w:r w:rsidRPr="00B3253A">
        <w:rPr>
          <w:lang w:val="ru-RU"/>
        </w:rPr>
        <w:t>394.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DD14B3" w:rsidRPr="00B3253A" w:rsidRDefault="00B3253A">
      <w:pPr>
        <w:ind w:firstLine="709"/>
        <w:jc w:val="both"/>
        <w:rPr>
          <w:lang w:val="ru-RU"/>
        </w:rPr>
      </w:pPr>
      <w:r w:rsidRPr="00B3253A">
        <w:rPr>
          <w:lang w:val="ru-RU"/>
        </w:rPr>
        <w:t>Датой завершения проведения земляных работ считается дата подписания акта завершения земляных работ.</w:t>
      </w:r>
    </w:p>
    <w:p w:rsidR="00DD14B3" w:rsidRPr="00B3253A" w:rsidRDefault="00B3253A">
      <w:pPr>
        <w:ind w:firstLine="709"/>
        <w:jc w:val="both"/>
        <w:rPr>
          <w:lang w:val="ru-RU"/>
        </w:rPr>
      </w:pPr>
      <w:r w:rsidRPr="00B3253A">
        <w:rPr>
          <w:lang w:val="ru-RU"/>
        </w:rPr>
        <w:lastRenderedPageBreak/>
        <w:t>395. В случае</w:t>
      </w:r>
      <w:proofErr w:type="gramStart"/>
      <w:r w:rsidRPr="00B3253A">
        <w:rPr>
          <w:lang w:val="ru-RU"/>
        </w:rPr>
        <w:t>,</w:t>
      </w:r>
      <w:proofErr w:type="gramEnd"/>
      <w:r w:rsidRPr="00B3253A">
        <w:rPr>
          <w:lang w:val="ru-RU"/>
        </w:rPr>
        <w:t xml:space="preserve">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16. Вопросы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396. </w:t>
      </w:r>
      <w:proofErr w:type="gramStart"/>
      <w:r w:rsidRPr="00B3253A">
        <w:rPr>
          <w:lang w:val="ru-RU"/>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участвуют в благоустройстве прилегающих территорий в порядке, установленном законодательством Российской Федерации, настоящими Правилами и иными нормативными правовыми актами, регулирующими вопросы благоустройства.</w:t>
      </w:r>
      <w:proofErr w:type="gramEnd"/>
    </w:p>
    <w:p w:rsidR="00DD14B3" w:rsidRPr="00B3253A" w:rsidRDefault="00B3253A">
      <w:pPr>
        <w:ind w:firstLine="709"/>
        <w:jc w:val="both"/>
        <w:rPr>
          <w:lang w:val="ru-RU"/>
        </w:rPr>
      </w:pPr>
      <w:r w:rsidRPr="00B3253A">
        <w:rPr>
          <w:lang w:val="ru-RU"/>
        </w:rPr>
        <w:t>397. В перечень видов работ по содержанию прилегающих территорий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включаются:</w:t>
      </w:r>
    </w:p>
    <w:p w:rsidR="00DD14B3" w:rsidRPr="00B3253A" w:rsidRDefault="00B3253A">
      <w:pPr>
        <w:ind w:firstLine="709"/>
        <w:jc w:val="both"/>
        <w:rPr>
          <w:lang w:val="ru-RU"/>
        </w:rPr>
      </w:pPr>
      <w:proofErr w:type="gramStart"/>
      <w:r w:rsidRPr="00B3253A">
        <w:rPr>
          <w:lang w:val="ru-RU"/>
        </w:rPr>
        <w:t>1) содержание покрытия прилегающей территории в летний и зимний периоды, в том числе:</w:t>
      </w:r>
      <w:proofErr w:type="gramEnd"/>
    </w:p>
    <w:p w:rsidR="00DD14B3" w:rsidRPr="00B3253A" w:rsidRDefault="00B3253A">
      <w:pPr>
        <w:ind w:firstLine="709"/>
        <w:jc w:val="both"/>
        <w:rPr>
          <w:lang w:val="ru-RU"/>
        </w:rPr>
      </w:pPr>
      <w:r w:rsidRPr="00B3253A">
        <w:rPr>
          <w:lang w:val="ru-RU"/>
        </w:rPr>
        <w:t>а) очистка и подметание прилегающей территории;</w:t>
      </w:r>
    </w:p>
    <w:p w:rsidR="00DD14B3" w:rsidRPr="00B3253A" w:rsidRDefault="00B3253A">
      <w:pPr>
        <w:ind w:firstLine="709"/>
        <w:jc w:val="both"/>
        <w:rPr>
          <w:lang w:val="ru-RU"/>
        </w:rPr>
      </w:pPr>
      <w:r w:rsidRPr="00B3253A">
        <w:rPr>
          <w:lang w:val="ru-RU"/>
        </w:rPr>
        <w:t>б) мойка прилегающей территории;</w:t>
      </w:r>
    </w:p>
    <w:p w:rsidR="00DD14B3" w:rsidRPr="00B3253A" w:rsidRDefault="00B3253A">
      <w:pPr>
        <w:ind w:firstLine="709"/>
        <w:jc w:val="both"/>
        <w:rPr>
          <w:lang w:val="ru-RU"/>
        </w:rPr>
      </w:pPr>
      <w:r w:rsidRPr="00B3253A">
        <w:rPr>
          <w:lang w:val="ru-RU"/>
        </w:rPr>
        <w:t xml:space="preserve">в) посыпка и обработка прилегающей территории </w:t>
      </w:r>
      <w:proofErr w:type="spellStart"/>
      <w:r w:rsidRPr="00B3253A">
        <w:rPr>
          <w:lang w:val="ru-RU"/>
        </w:rPr>
        <w:t>противогололедными</w:t>
      </w:r>
      <w:proofErr w:type="spellEnd"/>
      <w:r w:rsidRPr="00B3253A">
        <w:rPr>
          <w:lang w:val="ru-RU"/>
        </w:rPr>
        <w:t xml:space="preserve"> средствами;</w:t>
      </w:r>
    </w:p>
    <w:p w:rsidR="00DD14B3" w:rsidRPr="00B3253A" w:rsidRDefault="00B3253A">
      <w:pPr>
        <w:ind w:firstLine="709"/>
        <w:jc w:val="both"/>
        <w:rPr>
          <w:lang w:val="ru-RU"/>
        </w:rPr>
      </w:pPr>
      <w:r w:rsidRPr="00B3253A">
        <w:rPr>
          <w:lang w:val="ru-RU"/>
        </w:rPr>
        <w:t>г) укладка свежевыпавшего снега в валы или кучи;</w:t>
      </w:r>
    </w:p>
    <w:p w:rsidR="00DD14B3" w:rsidRPr="00B3253A" w:rsidRDefault="00B3253A">
      <w:pPr>
        <w:ind w:firstLine="709"/>
        <w:jc w:val="both"/>
        <w:rPr>
          <w:lang w:val="ru-RU"/>
        </w:rPr>
      </w:pPr>
      <w:r w:rsidRPr="00B3253A">
        <w:rPr>
          <w:lang w:val="ru-RU"/>
        </w:rPr>
        <w:t>д) текущий ремонт;</w:t>
      </w:r>
    </w:p>
    <w:p w:rsidR="00DD14B3" w:rsidRPr="00B3253A" w:rsidRDefault="00B3253A">
      <w:pPr>
        <w:ind w:firstLine="709"/>
        <w:jc w:val="both"/>
        <w:rPr>
          <w:lang w:val="ru-RU"/>
        </w:rPr>
      </w:pPr>
      <w:r w:rsidRPr="00B3253A">
        <w:rPr>
          <w:lang w:val="ru-RU"/>
        </w:rPr>
        <w:t>2) содержание газонов, в том числе:</w:t>
      </w:r>
    </w:p>
    <w:p w:rsidR="00DD14B3" w:rsidRPr="00B3253A" w:rsidRDefault="00B3253A">
      <w:pPr>
        <w:ind w:firstLine="709"/>
        <w:jc w:val="both"/>
        <w:rPr>
          <w:lang w:val="ru-RU"/>
        </w:rPr>
      </w:pPr>
      <w:r w:rsidRPr="00B3253A">
        <w:rPr>
          <w:lang w:val="ru-RU"/>
        </w:rPr>
        <w:t>а) прочесывание поверхности железными граблями;</w:t>
      </w:r>
    </w:p>
    <w:p w:rsidR="00DD14B3" w:rsidRPr="00B3253A" w:rsidRDefault="00B3253A">
      <w:pPr>
        <w:ind w:firstLine="709"/>
        <w:jc w:val="both"/>
        <w:rPr>
          <w:lang w:val="ru-RU"/>
        </w:rPr>
      </w:pPr>
      <w:r w:rsidRPr="00B3253A">
        <w:rPr>
          <w:lang w:val="ru-RU"/>
        </w:rPr>
        <w:t>б) покос травостоя;</w:t>
      </w:r>
    </w:p>
    <w:p w:rsidR="00DD14B3" w:rsidRPr="00B3253A" w:rsidRDefault="00B3253A">
      <w:pPr>
        <w:ind w:firstLine="709"/>
        <w:jc w:val="both"/>
        <w:rPr>
          <w:lang w:val="ru-RU"/>
        </w:rPr>
      </w:pPr>
      <w:r w:rsidRPr="00B3253A">
        <w:rPr>
          <w:lang w:val="ru-RU"/>
        </w:rPr>
        <w:t>в) сгребание и уборка скошенной травы и листвы;</w:t>
      </w:r>
    </w:p>
    <w:p w:rsidR="00DD14B3" w:rsidRPr="00B3253A" w:rsidRDefault="00B3253A">
      <w:pPr>
        <w:ind w:firstLine="709"/>
        <w:jc w:val="both"/>
        <w:rPr>
          <w:lang w:val="ru-RU"/>
        </w:rPr>
      </w:pPr>
      <w:r w:rsidRPr="00B3253A">
        <w:rPr>
          <w:lang w:val="ru-RU"/>
        </w:rPr>
        <w:t>г) очистка от мусора;</w:t>
      </w:r>
    </w:p>
    <w:p w:rsidR="00DD14B3" w:rsidRPr="00B3253A" w:rsidRDefault="00B3253A">
      <w:pPr>
        <w:ind w:firstLine="709"/>
        <w:jc w:val="both"/>
        <w:rPr>
          <w:lang w:val="ru-RU"/>
        </w:rPr>
      </w:pPr>
      <w:r w:rsidRPr="00B3253A">
        <w:rPr>
          <w:lang w:val="ru-RU"/>
        </w:rPr>
        <w:t>д) полив;</w:t>
      </w:r>
    </w:p>
    <w:p w:rsidR="00DD14B3" w:rsidRPr="00B3253A" w:rsidRDefault="00B3253A">
      <w:pPr>
        <w:ind w:firstLine="709"/>
        <w:jc w:val="both"/>
        <w:rPr>
          <w:lang w:val="ru-RU"/>
        </w:rPr>
      </w:pPr>
      <w:r w:rsidRPr="00B3253A">
        <w:rPr>
          <w:lang w:val="ru-RU"/>
        </w:rPr>
        <w:t>3) содержание деревьев и кустарников, в том числе:</w:t>
      </w:r>
    </w:p>
    <w:p w:rsidR="00DD14B3" w:rsidRPr="00B3253A" w:rsidRDefault="00B3253A">
      <w:pPr>
        <w:ind w:firstLine="709"/>
        <w:jc w:val="both"/>
        <w:rPr>
          <w:lang w:val="ru-RU"/>
        </w:rPr>
      </w:pPr>
      <w:r w:rsidRPr="00B3253A">
        <w:rPr>
          <w:lang w:val="ru-RU"/>
        </w:rPr>
        <w:t>а) удаление (снос) аварийных, больных деревьев и кустарников;</w:t>
      </w:r>
    </w:p>
    <w:p w:rsidR="00DD14B3" w:rsidRPr="00B3253A" w:rsidRDefault="00B3253A">
      <w:pPr>
        <w:ind w:firstLine="709"/>
        <w:jc w:val="both"/>
        <w:rPr>
          <w:lang w:val="ru-RU"/>
        </w:rPr>
      </w:pPr>
      <w:r w:rsidRPr="00B3253A">
        <w:rPr>
          <w:lang w:val="ru-RU"/>
        </w:rPr>
        <w:t>б) обрезка сухих сучьев и мелкой суши;</w:t>
      </w:r>
    </w:p>
    <w:p w:rsidR="00DD14B3" w:rsidRPr="00B3253A" w:rsidRDefault="00B3253A">
      <w:pPr>
        <w:ind w:firstLine="709"/>
        <w:jc w:val="both"/>
        <w:rPr>
          <w:lang w:val="ru-RU"/>
        </w:rPr>
      </w:pPr>
      <w:r w:rsidRPr="00B3253A">
        <w:rPr>
          <w:lang w:val="ru-RU"/>
        </w:rPr>
        <w:t>в) сбор срезанных ветвей;</w:t>
      </w:r>
    </w:p>
    <w:p w:rsidR="00DD14B3" w:rsidRPr="00B3253A" w:rsidRDefault="00B3253A">
      <w:pPr>
        <w:ind w:firstLine="709"/>
        <w:jc w:val="both"/>
        <w:rPr>
          <w:lang w:val="ru-RU"/>
        </w:rPr>
      </w:pPr>
      <w:r w:rsidRPr="00B3253A">
        <w:rPr>
          <w:lang w:val="ru-RU"/>
        </w:rPr>
        <w:lastRenderedPageBreak/>
        <w:t>г) прополка и рыхление приствольных лунок;</w:t>
      </w:r>
    </w:p>
    <w:p w:rsidR="00DD14B3" w:rsidRPr="00B3253A" w:rsidRDefault="00B3253A">
      <w:pPr>
        <w:ind w:firstLine="709"/>
        <w:jc w:val="both"/>
        <w:rPr>
          <w:lang w:val="ru-RU"/>
        </w:rPr>
      </w:pPr>
      <w:r w:rsidRPr="00B3253A">
        <w:rPr>
          <w:lang w:val="ru-RU"/>
        </w:rPr>
        <w:t>д) полив в приствольные лунки;</w:t>
      </w:r>
    </w:p>
    <w:p w:rsidR="00DD14B3" w:rsidRPr="00B3253A" w:rsidRDefault="00B3253A">
      <w:pPr>
        <w:ind w:firstLine="709"/>
        <w:jc w:val="both"/>
        <w:rPr>
          <w:lang w:val="ru-RU"/>
        </w:rPr>
      </w:pPr>
      <w:r w:rsidRPr="00B3253A">
        <w:rPr>
          <w:lang w:val="ru-RU"/>
        </w:rPr>
        <w:t>4) содержание иных элементов благоустройства, в том числе по видам работ:</w:t>
      </w:r>
    </w:p>
    <w:p w:rsidR="00DD14B3" w:rsidRPr="00B3253A" w:rsidRDefault="00B3253A">
      <w:pPr>
        <w:ind w:firstLine="709"/>
        <w:jc w:val="both"/>
        <w:rPr>
          <w:lang w:val="ru-RU"/>
        </w:rPr>
      </w:pPr>
      <w:r w:rsidRPr="00B3253A">
        <w:rPr>
          <w:lang w:val="ru-RU"/>
        </w:rPr>
        <w:t>а) очистка;</w:t>
      </w:r>
    </w:p>
    <w:p w:rsidR="00DD14B3" w:rsidRPr="00B3253A" w:rsidRDefault="00B3253A">
      <w:pPr>
        <w:ind w:firstLine="709"/>
        <w:jc w:val="both"/>
        <w:rPr>
          <w:lang w:val="ru-RU"/>
        </w:rPr>
      </w:pPr>
      <w:r w:rsidRPr="00B3253A">
        <w:rPr>
          <w:lang w:val="ru-RU"/>
        </w:rPr>
        <w:t>б) окраска, текущий ремонт.</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17. Определение границ прилегающих территорий</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398. Границы прилегающих территорий определяются исходя из следующих основных принципов:</w:t>
      </w:r>
    </w:p>
    <w:p w:rsidR="00DD14B3" w:rsidRPr="00B3253A" w:rsidRDefault="00B3253A">
      <w:pPr>
        <w:ind w:firstLine="709"/>
        <w:jc w:val="both"/>
        <w:rPr>
          <w:lang w:val="ru-RU"/>
        </w:rPr>
      </w:pPr>
      <w:r w:rsidRPr="00B3253A">
        <w:rPr>
          <w:lang w:val="ru-RU"/>
        </w:rPr>
        <w:t>1) учет местных условий – конкретные требования к границам территорий, прилегающих к зданиям, строениям, сооружениям, земельным участкам, определяются настоящими Правилами в соответствии с Законом Самарской области от 13.06.2018 № 48-ГД «О порядке определения границ прилегающих территорий для целей благоустройства в Самарской области» в зависимости от категорий и назначения указанных объектов;</w:t>
      </w:r>
    </w:p>
    <w:p w:rsidR="00DD14B3" w:rsidRPr="00B3253A" w:rsidRDefault="00B3253A">
      <w:pPr>
        <w:ind w:firstLine="709"/>
        <w:jc w:val="both"/>
        <w:rPr>
          <w:lang w:val="ru-RU"/>
        </w:rPr>
      </w:pPr>
      <w:r w:rsidRPr="00B3253A">
        <w:rPr>
          <w:lang w:val="ru-RU"/>
        </w:rPr>
        <w:t>2) открытость и доступность информации в сфере обеспечения благоустройства территории сельского поселения (при условии соблюдения требований законодательства о защите персональных данных) - возможность беспрепятственного доступа физических и юридических лиц к информации:</w:t>
      </w:r>
    </w:p>
    <w:p w:rsidR="00DD14B3" w:rsidRPr="00B3253A" w:rsidRDefault="00B3253A">
      <w:pPr>
        <w:ind w:firstLine="709"/>
        <w:jc w:val="both"/>
        <w:rPr>
          <w:lang w:val="ru-RU"/>
        </w:rPr>
      </w:pPr>
      <w:r w:rsidRPr="00B3253A">
        <w:rPr>
          <w:lang w:val="ru-RU"/>
        </w:rPr>
        <w:t>а) о состоянии объектов и элементов благоустройства;</w:t>
      </w:r>
    </w:p>
    <w:p w:rsidR="00DD14B3" w:rsidRPr="00B3253A" w:rsidRDefault="00B3253A">
      <w:pPr>
        <w:ind w:firstLine="709"/>
        <w:jc w:val="both"/>
        <w:rPr>
          <w:lang w:val="ru-RU"/>
        </w:rPr>
      </w:pPr>
      <w:r w:rsidRPr="00B3253A">
        <w:rPr>
          <w:lang w:val="ru-RU"/>
        </w:rPr>
        <w:t>б) о собственниках и иных законных владельцах зданий, строений, сооружений, земельных участков, а также об уполномоченных лицах.</w:t>
      </w:r>
    </w:p>
    <w:p w:rsidR="00DD14B3" w:rsidRPr="00B3253A" w:rsidRDefault="00B3253A">
      <w:pPr>
        <w:ind w:firstLine="709"/>
        <w:jc w:val="both"/>
        <w:rPr>
          <w:lang w:val="ru-RU"/>
        </w:rPr>
      </w:pPr>
      <w:r w:rsidRPr="00B3253A">
        <w:rPr>
          <w:lang w:val="ru-RU"/>
        </w:rPr>
        <w:t>399. Границы прилегающих территорий определяются при наличии одного из следующих оснований:</w:t>
      </w:r>
    </w:p>
    <w:p w:rsidR="00DD14B3" w:rsidRPr="00B3253A" w:rsidRDefault="00B3253A">
      <w:pPr>
        <w:ind w:firstLine="709"/>
        <w:jc w:val="both"/>
        <w:rPr>
          <w:lang w:val="ru-RU"/>
        </w:rPr>
      </w:pPr>
      <w:r w:rsidRPr="00B3253A">
        <w:rPr>
          <w:lang w:val="ru-RU"/>
        </w:rPr>
        <w:t>1) нахождение здания, строения, сооружения, земельного участка в собственности или на ином праве юридических или физических лиц;</w:t>
      </w:r>
    </w:p>
    <w:p w:rsidR="00DD14B3" w:rsidRPr="00B3253A" w:rsidRDefault="00B3253A">
      <w:pPr>
        <w:ind w:firstLine="709"/>
        <w:jc w:val="both"/>
        <w:rPr>
          <w:lang w:val="ru-RU"/>
        </w:rPr>
      </w:pPr>
      <w:proofErr w:type="gramStart"/>
      <w:r w:rsidRPr="00B3253A">
        <w:rPr>
          <w:lang w:val="ru-RU"/>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roofErr w:type="gramEnd"/>
    </w:p>
    <w:p w:rsidR="00DD14B3" w:rsidRPr="00B3253A" w:rsidRDefault="00B3253A">
      <w:pPr>
        <w:ind w:firstLine="709"/>
        <w:jc w:val="both"/>
        <w:rPr>
          <w:lang w:val="ru-RU"/>
        </w:rPr>
      </w:pPr>
      <w:r w:rsidRPr="00B3253A">
        <w:rPr>
          <w:lang w:val="ru-RU"/>
        </w:rPr>
        <w:t>400. Настоящими Правилами определяются следующие способы установления границ прилегающей территории:</w:t>
      </w:r>
    </w:p>
    <w:p w:rsidR="00DD14B3" w:rsidRPr="00B3253A" w:rsidRDefault="00B3253A">
      <w:pPr>
        <w:ind w:firstLine="709"/>
        <w:jc w:val="both"/>
        <w:rPr>
          <w:lang w:val="ru-RU"/>
        </w:rPr>
      </w:pPr>
      <w:r w:rsidRPr="00B3253A">
        <w:rPr>
          <w:lang w:val="ru-RU"/>
        </w:rPr>
        <w:t>1) путем определения в метрах расстояния от здания, строения, сооружения, земельного участка или ограждения до границы прилегающей территории;</w:t>
      </w:r>
    </w:p>
    <w:p w:rsidR="00DD14B3" w:rsidRPr="00B3253A" w:rsidRDefault="00B3253A">
      <w:pPr>
        <w:ind w:firstLine="709"/>
        <w:jc w:val="both"/>
        <w:rPr>
          <w:lang w:val="ru-RU"/>
        </w:rPr>
      </w:pPr>
      <w:r w:rsidRPr="00B3253A">
        <w:rPr>
          <w:lang w:val="ru-RU"/>
        </w:rPr>
        <w:t>2) 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по форме, предусмотренной Приложением № 4 к настоящим Правилам. В этом случае приложением к соглашению будет являться карта-схема прилегающей территории.</w:t>
      </w:r>
    </w:p>
    <w:p w:rsidR="00DD14B3" w:rsidRPr="00B3253A" w:rsidRDefault="00B3253A">
      <w:pPr>
        <w:ind w:firstLine="709"/>
        <w:jc w:val="both"/>
        <w:rPr>
          <w:lang w:val="ru-RU"/>
        </w:rPr>
      </w:pPr>
      <w:r w:rsidRPr="00B3253A">
        <w:rPr>
          <w:lang w:val="ru-RU"/>
        </w:rPr>
        <w:lastRenderedPageBreak/>
        <w:t>401. Границы прилегающей территории определяются в соответствии с подпунктом 1 пункта 400 настоящих Правил, если собственником или иным законным владельцем здания, строения, сооружения, земельного участка либо уполномоченным лицом не заключено соглашение в соответствии с подпунктом 2 пункта 400 настоящих Правил.</w:t>
      </w:r>
    </w:p>
    <w:p w:rsidR="00DD14B3" w:rsidRPr="00B3253A" w:rsidRDefault="00B3253A">
      <w:pPr>
        <w:ind w:firstLine="709"/>
        <w:jc w:val="both"/>
        <w:rPr>
          <w:lang w:val="ru-RU"/>
        </w:rPr>
      </w:pPr>
      <w:r w:rsidRPr="00B3253A">
        <w:rPr>
          <w:lang w:val="ru-RU"/>
        </w:rPr>
        <w:t>Собственник или иной законный владелец здания, строения, сооружения, земельного участка (уполномоченное лицо) имеют право на заключение соглашения, в котором уполномоченным органом не может быть отказано.</w:t>
      </w:r>
    </w:p>
    <w:p w:rsidR="00DD14B3" w:rsidRPr="00B3253A" w:rsidRDefault="00B3253A">
      <w:pPr>
        <w:ind w:firstLine="709"/>
        <w:jc w:val="both"/>
        <w:rPr>
          <w:lang w:val="ru-RU"/>
        </w:rPr>
      </w:pPr>
      <w:r w:rsidRPr="00B3253A">
        <w:rPr>
          <w:lang w:val="ru-RU"/>
        </w:rPr>
        <w:t>402. Не допускается при наличии соглашения, заключенного в установленном порядке, устанавливать границу прилегающей территории путем определения в метрах расстояния от здания, строения, сооружения, земельного участка или ограждения до границы прилегающей территории.</w:t>
      </w:r>
    </w:p>
    <w:p w:rsidR="00DD14B3" w:rsidRPr="00B3253A" w:rsidRDefault="00B3253A">
      <w:pPr>
        <w:ind w:firstLine="709"/>
        <w:jc w:val="both"/>
        <w:rPr>
          <w:lang w:val="ru-RU"/>
        </w:rPr>
      </w:pPr>
      <w:r w:rsidRPr="00B3253A">
        <w:rPr>
          <w:lang w:val="ru-RU"/>
        </w:rPr>
        <w:t>403. В 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карте-схеме.</w:t>
      </w:r>
    </w:p>
    <w:p w:rsidR="00DD14B3" w:rsidRPr="00B3253A" w:rsidRDefault="00B3253A">
      <w:pPr>
        <w:ind w:firstLine="709"/>
        <w:jc w:val="both"/>
        <w:rPr>
          <w:lang w:val="ru-RU"/>
        </w:rPr>
      </w:pPr>
      <w:r w:rsidRPr="00B3253A">
        <w:rPr>
          <w:lang w:val="ru-RU"/>
        </w:rPr>
        <w:t>404. Карта-схема, прилагаемая к соглашению, подготавливается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DD14B3" w:rsidRPr="00B3253A" w:rsidRDefault="00B3253A">
      <w:pPr>
        <w:ind w:firstLine="709"/>
        <w:jc w:val="both"/>
        <w:rPr>
          <w:lang w:val="ru-RU"/>
        </w:rPr>
      </w:pPr>
      <w:proofErr w:type="gramStart"/>
      <w:r w:rsidRPr="00B3253A">
        <w:rPr>
          <w:lang w:val="ru-RU"/>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roofErr w:type="gramEnd"/>
    </w:p>
    <w:p w:rsidR="00DD14B3" w:rsidRPr="00B3253A" w:rsidRDefault="00B3253A">
      <w:pPr>
        <w:ind w:firstLine="709"/>
        <w:jc w:val="both"/>
        <w:rPr>
          <w:lang w:val="ru-RU"/>
        </w:rPr>
      </w:pPr>
      <w:proofErr w:type="gramStart"/>
      <w:r w:rsidRPr="00B3253A">
        <w:rPr>
          <w:lang w:val="ru-RU"/>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roofErr w:type="gramEnd"/>
    </w:p>
    <w:p w:rsidR="00DD14B3" w:rsidRPr="00B3253A" w:rsidRDefault="00B3253A">
      <w:pPr>
        <w:ind w:firstLine="709"/>
        <w:jc w:val="both"/>
        <w:rPr>
          <w:lang w:val="ru-RU"/>
        </w:rPr>
      </w:pPr>
      <w:r w:rsidRPr="00B3253A">
        <w:rPr>
          <w:lang w:val="ru-RU"/>
        </w:rPr>
        <w:t>3) схематическое изображение границ здания, строения, сооружения, земельного участка;</w:t>
      </w:r>
    </w:p>
    <w:p w:rsidR="00DD14B3" w:rsidRPr="00B3253A" w:rsidRDefault="00B3253A">
      <w:pPr>
        <w:ind w:firstLine="709"/>
        <w:jc w:val="both"/>
        <w:rPr>
          <w:lang w:val="ru-RU"/>
        </w:rPr>
      </w:pPr>
      <w:r w:rsidRPr="00B3253A">
        <w:rPr>
          <w:lang w:val="ru-RU"/>
        </w:rPr>
        <w:t>4) схематическое изображение границ территории, прилегающей к зданию, строению, сооружению, земельному участку;</w:t>
      </w:r>
    </w:p>
    <w:p w:rsidR="00DD14B3" w:rsidRPr="00B3253A" w:rsidRDefault="00B3253A">
      <w:pPr>
        <w:ind w:firstLine="709"/>
        <w:jc w:val="both"/>
        <w:rPr>
          <w:lang w:val="ru-RU"/>
        </w:rPr>
      </w:pPr>
      <w:r w:rsidRPr="00B3253A">
        <w:rPr>
          <w:lang w:val="ru-RU"/>
        </w:rPr>
        <w:t>5) схематическое изображение, наименование (наименования) элементов благоустройства, попадающих в границы прилегающей территории.</w:t>
      </w:r>
    </w:p>
    <w:p w:rsidR="00DD14B3" w:rsidRPr="00B3253A" w:rsidRDefault="00B3253A">
      <w:pPr>
        <w:ind w:firstLine="709"/>
        <w:jc w:val="both"/>
        <w:rPr>
          <w:lang w:val="ru-RU"/>
        </w:rPr>
      </w:pPr>
      <w:r w:rsidRPr="00B3253A">
        <w:rPr>
          <w:lang w:val="ru-RU"/>
        </w:rPr>
        <w:t>405.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DD14B3" w:rsidRPr="00B3253A" w:rsidRDefault="00B3253A">
      <w:pPr>
        <w:ind w:firstLine="709"/>
        <w:jc w:val="both"/>
        <w:rPr>
          <w:lang w:val="ru-RU"/>
        </w:rPr>
      </w:pPr>
      <w:r w:rsidRPr="00B3253A">
        <w:rPr>
          <w:lang w:val="ru-RU"/>
        </w:rPr>
        <w:t xml:space="preserve">406. Уполномоченный орган в четырнадцатидневный срок со дня получения карты-схемы готовит проект соглашения и направляет два его экземпляра собственнику или иному законному владельцу здания, строения, </w:t>
      </w:r>
      <w:r w:rsidRPr="00B3253A">
        <w:rPr>
          <w:lang w:val="ru-RU"/>
        </w:rPr>
        <w:lastRenderedPageBreak/>
        <w:t>сооружения, земельного участка либо уполномоченному лицу, подготовившему карту-схему.</w:t>
      </w:r>
    </w:p>
    <w:p w:rsidR="00DD14B3" w:rsidRPr="00B3253A" w:rsidRDefault="00B3253A">
      <w:pPr>
        <w:ind w:firstLine="709"/>
        <w:jc w:val="both"/>
        <w:rPr>
          <w:lang w:val="ru-RU"/>
        </w:rPr>
      </w:pPr>
      <w:r w:rsidRPr="00B3253A">
        <w:rPr>
          <w:lang w:val="ru-RU"/>
        </w:rPr>
        <w:t>Собственник или иной законный владелец здания, строения, сооружения, земельного участка либо уполномоченное лицо в четырнадцатидневный срок со дня получения проекта соглашения возвращает один экземпляр подписанного соглашения в уполномоченный орган.</w:t>
      </w:r>
    </w:p>
    <w:p w:rsidR="00DD14B3" w:rsidRPr="00B3253A" w:rsidRDefault="00B3253A">
      <w:pPr>
        <w:ind w:firstLine="709"/>
        <w:jc w:val="both"/>
        <w:rPr>
          <w:lang w:val="ru-RU"/>
        </w:rPr>
      </w:pPr>
      <w:r w:rsidRPr="00B3253A">
        <w:rPr>
          <w:lang w:val="ru-RU"/>
        </w:rPr>
        <w:t>407. В случае подготовки карты-схемы уполномоченным органом с учетом имеющихся у него сведений о зданиях, строениях, сооружениях, земельных участках, расположенных в сельском поселении,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DD14B3" w:rsidRPr="00B3253A" w:rsidRDefault="00B3253A">
      <w:pPr>
        <w:ind w:firstLine="709"/>
        <w:jc w:val="both"/>
        <w:rPr>
          <w:lang w:val="ru-RU"/>
        </w:rPr>
      </w:pPr>
      <w:r w:rsidRPr="00B3253A">
        <w:rPr>
          <w:lang w:val="ru-RU"/>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DD14B3" w:rsidRPr="00B3253A" w:rsidRDefault="00B3253A">
      <w:pPr>
        <w:ind w:firstLine="709"/>
        <w:jc w:val="both"/>
        <w:rPr>
          <w:lang w:val="ru-RU"/>
        </w:rPr>
      </w:pPr>
      <w:r w:rsidRPr="00B3253A">
        <w:rPr>
          <w:lang w:val="ru-RU"/>
        </w:rPr>
        <w:t>408. Карты – схемы подлежат систематизации и поддержанию в актуальном состоянии.</w:t>
      </w:r>
    </w:p>
    <w:p w:rsidR="00DD14B3" w:rsidRPr="00B3253A" w:rsidRDefault="00B3253A">
      <w:pPr>
        <w:ind w:firstLine="709"/>
        <w:jc w:val="both"/>
        <w:rPr>
          <w:lang w:val="ru-RU"/>
        </w:rPr>
      </w:pPr>
      <w:r w:rsidRPr="00B3253A">
        <w:rPr>
          <w:lang w:val="ru-RU"/>
        </w:rPr>
        <w:t>409. Работу по систематизации карт-схем осуществляет уполномоченный орган на постоянной основе.</w:t>
      </w:r>
    </w:p>
    <w:p w:rsidR="00DD14B3" w:rsidRPr="00B3253A" w:rsidRDefault="00B3253A">
      <w:pPr>
        <w:ind w:firstLine="709"/>
        <w:jc w:val="both"/>
        <w:rPr>
          <w:lang w:val="ru-RU"/>
        </w:rPr>
      </w:pPr>
      <w:r w:rsidRPr="00B3253A">
        <w:rPr>
          <w:lang w:val="ru-RU"/>
        </w:rPr>
        <w:t>410. Карты – схемы систематизируются по территориальной принадлежности к одному населенному пункту, входящему в состав сельского поселения.</w:t>
      </w:r>
    </w:p>
    <w:p w:rsidR="00DD14B3" w:rsidRPr="00B3253A" w:rsidRDefault="00B3253A">
      <w:pPr>
        <w:ind w:firstLine="709"/>
        <w:jc w:val="both"/>
        <w:rPr>
          <w:lang w:val="ru-RU"/>
        </w:rPr>
      </w:pPr>
      <w:r w:rsidRPr="00B3253A">
        <w:rPr>
          <w:lang w:val="ru-RU"/>
        </w:rPr>
        <w:t>411. Изменение границ прилегающих территорий осуществляется в следующих случаях:</w:t>
      </w:r>
    </w:p>
    <w:p w:rsidR="00DD14B3" w:rsidRPr="00B3253A" w:rsidRDefault="00B3253A">
      <w:pPr>
        <w:ind w:firstLine="709"/>
        <w:jc w:val="both"/>
        <w:rPr>
          <w:lang w:val="ru-RU"/>
        </w:rPr>
      </w:pPr>
      <w:r w:rsidRPr="00B3253A">
        <w:rPr>
          <w:lang w:val="ru-RU"/>
        </w:rPr>
        <w:t>1) строительства зданий, строений, сооружений;</w:t>
      </w:r>
    </w:p>
    <w:p w:rsidR="00DD14B3" w:rsidRPr="00B3253A" w:rsidRDefault="00B3253A">
      <w:pPr>
        <w:ind w:firstLine="709"/>
        <w:jc w:val="both"/>
        <w:rPr>
          <w:lang w:val="ru-RU"/>
        </w:rPr>
      </w:pPr>
      <w:r w:rsidRPr="00B3253A">
        <w:rPr>
          <w:lang w:val="ru-RU"/>
        </w:rPr>
        <w:t>2) реконструкции зданий, строений, сооружений, если реконструкция повлекла изменение площади здания, строения, сооружения;</w:t>
      </w:r>
    </w:p>
    <w:p w:rsidR="00DD14B3" w:rsidRPr="00B3253A" w:rsidRDefault="00B3253A">
      <w:pPr>
        <w:ind w:firstLine="709"/>
        <w:jc w:val="both"/>
        <w:rPr>
          <w:lang w:val="ru-RU"/>
        </w:rPr>
      </w:pPr>
      <w:r w:rsidRPr="00B3253A">
        <w:rPr>
          <w:lang w:val="ru-RU"/>
        </w:rPr>
        <w:t>3) изменения границ земельного участка;</w:t>
      </w:r>
    </w:p>
    <w:p w:rsidR="00DD14B3" w:rsidRPr="00B3253A" w:rsidRDefault="00B3253A">
      <w:pPr>
        <w:ind w:firstLine="709"/>
        <w:jc w:val="both"/>
        <w:rPr>
          <w:lang w:val="ru-RU"/>
        </w:rPr>
      </w:pPr>
      <w:r w:rsidRPr="00B3253A">
        <w:rPr>
          <w:lang w:val="ru-RU"/>
        </w:rPr>
        <w:t>4) образования земельного участка, на котором расположено здание, строение, сооружение;</w:t>
      </w:r>
    </w:p>
    <w:p w:rsidR="00DD14B3" w:rsidRPr="00B3253A" w:rsidRDefault="00B3253A">
      <w:pPr>
        <w:ind w:firstLine="709"/>
        <w:jc w:val="both"/>
        <w:rPr>
          <w:lang w:val="ru-RU"/>
        </w:rPr>
      </w:pPr>
      <w:r w:rsidRPr="00B3253A">
        <w:rPr>
          <w:lang w:val="ru-RU"/>
        </w:rPr>
        <w:t>5) изменения вида фактического использования здания, строения, сооружения, земельного участка;</w:t>
      </w:r>
    </w:p>
    <w:p w:rsidR="00DD14B3" w:rsidRPr="00B3253A" w:rsidRDefault="00B3253A">
      <w:pPr>
        <w:ind w:firstLine="709"/>
        <w:jc w:val="both"/>
        <w:rPr>
          <w:lang w:val="ru-RU"/>
        </w:rPr>
      </w:pPr>
      <w:r w:rsidRPr="00B3253A">
        <w:rPr>
          <w:lang w:val="ru-RU"/>
        </w:rPr>
        <w:t>6) изменения настоящих Правил в части определения границ прилегающих территорий;</w:t>
      </w:r>
    </w:p>
    <w:p w:rsidR="00DD14B3" w:rsidRPr="00B3253A" w:rsidRDefault="00B3253A">
      <w:pPr>
        <w:ind w:firstLine="709"/>
        <w:jc w:val="both"/>
        <w:rPr>
          <w:lang w:val="ru-RU"/>
        </w:rPr>
      </w:pPr>
      <w:r w:rsidRPr="00B3253A">
        <w:rPr>
          <w:lang w:val="ru-RU"/>
        </w:rPr>
        <w:t>7) выявления ошибок, неточностей в описаниях границ прилегающих территорий.</w:t>
      </w:r>
    </w:p>
    <w:p w:rsidR="00DD14B3" w:rsidRPr="00B3253A" w:rsidRDefault="00B3253A">
      <w:pPr>
        <w:ind w:firstLine="709"/>
        <w:jc w:val="both"/>
        <w:rPr>
          <w:lang w:val="ru-RU"/>
        </w:rPr>
      </w:pPr>
      <w:r w:rsidRPr="00B3253A">
        <w:rPr>
          <w:lang w:val="ru-RU"/>
        </w:rPr>
        <w:t>412. Изменение границ прилегающих территорий может осуществляться по инициативе уполномоченного органа, а также по заявлениям собственников и (или) иных законных владельцев зданий, строений, сооружений, земельных участков либо уполномоченных лиц.</w:t>
      </w:r>
    </w:p>
    <w:p w:rsidR="00DD14B3" w:rsidRPr="00B3253A" w:rsidRDefault="00B3253A">
      <w:pPr>
        <w:ind w:firstLine="709"/>
        <w:jc w:val="both"/>
        <w:rPr>
          <w:lang w:val="ru-RU"/>
        </w:rPr>
      </w:pPr>
      <w:r w:rsidRPr="00B3253A">
        <w:rPr>
          <w:lang w:val="ru-RU"/>
        </w:rPr>
        <w:t>Изменение границ прилегающих территорий осуществляется в порядке, установленном настоящими Правилами для подготовки карт-схем, проектов соглашений и их подписания.</w:t>
      </w:r>
    </w:p>
    <w:p w:rsidR="00DD14B3" w:rsidRPr="00B3253A" w:rsidRDefault="00B3253A">
      <w:pPr>
        <w:ind w:firstLine="709"/>
        <w:jc w:val="both"/>
        <w:rPr>
          <w:lang w:val="ru-RU"/>
        </w:rPr>
      </w:pPr>
      <w:r w:rsidRPr="00B3253A">
        <w:rPr>
          <w:lang w:val="ru-RU"/>
        </w:rPr>
        <w:lastRenderedPageBreak/>
        <w:t xml:space="preserve">413. </w:t>
      </w:r>
      <w:proofErr w:type="gramStart"/>
      <w:r w:rsidRPr="00B3253A">
        <w:rPr>
          <w:lang w:val="ru-RU"/>
        </w:rPr>
        <w:t>Сведения, содержащиеся в картах-схемах, используются при формировании заданий уполномоченных должностных лиц контрольного органа сельского поселения, включая задания, содержащиеся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 для проведения уполномоченными должностными лицами контрольного органа сельского поселения контрольных мероприятий без взаимодействия с контролируемыми лицами.</w:t>
      </w:r>
      <w:proofErr w:type="gramEnd"/>
    </w:p>
    <w:p w:rsidR="00DD14B3" w:rsidRPr="00B3253A" w:rsidRDefault="00B3253A">
      <w:pPr>
        <w:ind w:firstLine="709"/>
        <w:jc w:val="both"/>
        <w:rPr>
          <w:lang w:val="ru-RU"/>
        </w:rPr>
      </w:pPr>
      <w:r w:rsidRPr="00B3253A">
        <w:rPr>
          <w:lang w:val="ru-RU"/>
        </w:rPr>
        <w:t>414. Заключение соглашения не влечет перехода к собственникам и (или) иным законным владельцам зданий, строений, сооружений, земельных участков, нестационарных объектов либо уполномоченным лицам права, предполагающего владение и (или) пользование прилегающей территорией.</w:t>
      </w:r>
    </w:p>
    <w:p w:rsidR="00DD14B3" w:rsidRPr="00B3253A" w:rsidRDefault="00B3253A">
      <w:pPr>
        <w:ind w:firstLine="709"/>
        <w:jc w:val="both"/>
        <w:rPr>
          <w:lang w:val="ru-RU"/>
        </w:rPr>
      </w:pPr>
      <w:r w:rsidRPr="00B3253A">
        <w:rPr>
          <w:lang w:val="ru-RU"/>
        </w:rPr>
        <w:t>415. 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DD14B3" w:rsidRPr="00B3253A" w:rsidRDefault="00B3253A">
      <w:pPr>
        <w:ind w:firstLine="709"/>
        <w:jc w:val="both"/>
        <w:rPr>
          <w:lang w:val="ru-RU"/>
        </w:rPr>
      </w:pPr>
      <w:r w:rsidRPr="00B3253A">
        <w:rPr>
          <w:lang w:val="ru-RU"/>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DD14B3" w:rsidRPr="00B3253A" w:rsidRDefault="00B3253A">
      <w:pPr>
        <w:ind w:firstLine="709"/>
        <w:jc w:val="both"/>
        <w:rPr>
          <w:lang w:val="ru-RU"/>
        </w:rPr>
      </w:pPr>
      <w:r w:rsidRPr="00B3253A">
        <w:rPr>
          <w:lang w:val="ru-RU"/>
        </w:rPr>
        <w:t>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DD14B3" w:rsidRPr="00B3253A" w:rsidRDefault="00B3253A">
      <w:pPr>
        <w:ind w:firstLine="709"/>
        <w:jc w:val="both"/>
        <w:rPr>
          <w:lang w:val="ru-RU"/>
        </w:rPr>
      </w:pPr>
      <w:r w:rsidRPr="00B3253A">
        <w:rPr>
          <w:lang w:val="ru-RU"/>
        </w:rPr>
        <w:t>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w:t>
      </w:r>
    </w:p>
    <w:p w:rsidR="00DD14B3" w:rsidRPr="00B3253A" w:rsidRDefault="00B3253A">
      <w:pPr>
        <w:ind w:firstLine="709"/>
        <w:jc w:val="both"/>
        <w:rPr>
          <w:lang w:val="ru-RU"/>
        </w:rPr>
      </w:pPr>
      <w:r w:rsidRPr="00B3253A">
        <w:rPr>
          <w:lang w:val="ru-RU"/>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DD14B3" w:rsidRPr="00B3253A" w:rsidRDefault="00B3253A">
      <w:pPr>
        <w:ind w:firstLine="709"/>
        <w:jc w:val="both"/>
        <w:rPr>
          <w:lang w:val="ru-RU"/>
        </w:rPr>
      </w:pPr>
      <w:r w:rsidRPr="00B3253A">
        <w:rPr>
          <w:lang w:val="ru-RU"/>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p w:rsidR="00DD14B3" w:rsidRPr="00B3253A" w:rsidRDefault="00B3253A">
      <w:pPr>
        <w:ind w:firstLine="709"/>
        <w:jc w:val="both"/>
        <w:rPr>
          <w:lang w:val="ru-RU"/>
        </w:rPr>
      </w:pPr>
      <w:r w:rsidRPr="00B3253A">
        <w:rPr>
          <w:lang w:val="ru-RU"/>
        </w:rPr>
        <w:t>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DD14B3" w:rsidRPr="00B3253A" w:rsidRDefault="00B3253A">
      <w:pPr>
        <w:ind w:firstLine="709"/>
        <w:jc w:val="both"/>
        <w:rPr>
          <w:lang w:val="ru-RU"/>
        </w:rPr>
      </w:pPr>
      <w:r w:rsidRPr="00B3253A">
        <w:rPr>
          <w:lang w:val="ru-RU"/>
        </w:rPr>
        <w:t>416. В отсутствие заключенного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в метрах на расстоянии от здания, строения, сооружения, земельного участка или ограждения с учетом следующего:</w:t>
      </w:r>
    </w:p>
    <w:p w:rsidR="00DD14B3" w:rsidRPr="00B3253A" w:rsidRDefault="00B3253A">
      <w:pPr>
        <w:ind w:firstLine="709"/>
        <w:jc w:val="both"/>
        <w:rPr>
          <w:lang w:val="ru-RU"/>
        </w:rPr>
      </w:pPr>
      <w:r w:rsidRPr="00B3253A">
        <w:rPr>
          <w:lang w:val="ru-RU"/>
        </w:rPr>
        <w:t>1) для отдельно стоящих нестационарных объектов потребительского рынка, расположенных:</w:t>
      </w:r>
    </w:p>
    <w:p w:rsidR="00DD14B3" w:rsidRPr="00B3253A" w:rsidRDefault="00B3253A">
      <w:pPr>
        <w:ind w:firstLine="709"/>
        <w:jc w:val="both"/>
        <w:rPr>
          <w:lang w:val="ru-RU"/>
        </w:rPr>
      </w:pPr>
      <w:r w:rsidRPr="00B3253A">
        <w:rPr>
          <w:lang w:val="ru-RU"/>
        </w:rPr>
        <w:t>а) на территориях жилых зон, - 3 метра;</w:t>
      </w:r>
    </w:p>
    <w:p w:rsidR="00DD14B3" w:rsidRPr="00B3253A" w:rsidRDefault="00B3253A">
      <w:pPr>
        <w:ind w:firstLine="709"/>
        <w:jc w:val="both"/>
        <w:rPr>
          <w:lang w:val="ru-RU"/>
        </w:rPr>
      </w:pPr>
      <w:r w:rsidRPr="00B3253A">
        <w:rPr>
          <w:lang w:val="ru-RU"/>
        </w:rPr>
        <w:lastRenderedPageBreak/>
        <w:t>б) на территории общего пользования, - 3 метра;</w:t>
      </w:r>
    </w:p>
    <w:p w:rsidR="00DD14B3" w:rsidRPr="00B3253A" w:rsidRDefault="00B3253A">
      <w:pPr>
        <w:ind w:firstLine="709"/>
        <w:jc w:val="both"/>
        <w:rPr>
          <w:lang w:val="ru-RU"/>
        </w:rPr>
      </w:pPr>
      <w:r w:rsidRPr="00B3253A">
        <w:rPr>
          <w:lang w:val="ru-RU"/>
        </w:rPr>
        <w:t>в) на территориях производственных зон, - 4 метра;</w:t>
      </w:r>
    </w:p>
    <w:p w:rsidR="00DD14B3" w:rsidRPr="00B3253A" w:rsidRDefault="00B3253A">
      <w:pPr>
        <w:ind w:firstLine="709"/>
        <w:jc w:val="both"/>
        <w:rPr>
          <w:lang w:val="ru-RU"/>
        </w:rPr>
      </w:pPr>
      <w:r w:rsidRPr="00B3253A">
        <w:rPr>
          <w:lang w:val="ru-RU"/>
        </w:rPr>
        <w:t>г) на остановочных площадках общественного транспорта - 4 метра;</w:t>
      </w:r>
    </w:p>
    <w:p w:rsidR="00DD14B3" w:rsidRPr="00B3253A" w:rsidRDefault="00B3253A">
      <w:pPr>
        <w:ind w:firstLine="709"/>
        <w:jc w:val="both"/>
        <w:rPr>
          <w:lang w:val="ru-RU"/>
        </w:rPr>
      </w:pPr>
      <w:r w:rsidRPr="00B3253A">
        <w:rPr>
          <w:lang w:val="ru-RU"/>
        </w:rPr>
        <w:t>д) на прочих территориях - 5 метров;</w:t>
      </w:r>
    </w:p>
    <w:p w:rsidR="00DD14B3" w:rsidRPr="00B3253A" w:rsidRDefault="00B3253A">
      <w:pPr>
        <w:ind w:firstLine="709"/>
        <w:jc w:val="both"/>
        <w:rPr>
          <w:lang w:val="ru-RU"/>
        </w:rPr>
      </w:pPr>
      <w:r w:rsidRPr="00B3253A">
        <w:rPr>
          <w:lang w:val="ru-RU"/>
        </w:rPr>
        <w:t>2) для сгруппированных на одной территории двух и более объектов потребительского рынка - 5 метров;</w:t>
      </w:r>
    </w:p>
    <w:p w:rsidR="00DD14B3" w:rsidRPr="00B3253A" w:rsidRDefault="00B3253A">
      <w:pPr>
        <w:ind w:firstLine="709"/>
        <w:jc w:val="both"/>
        <w:rPr>
          <w:lang w:val="ru-RU"/>
        </w:rPr>
      </w:pPr>
      <w:r w:rsidRPr="00B3253A">
        <w:rPr>
          <w:lang w:val="ru-RU"/>
        </w:rPr>
        <w:t>3) для территорий торгово-развлекательных центров, розничных мини-рынков, рынков, ярмарок - 10 метров;</w:t>
      </w:r>
    </w:p>
    <w:p w:rsidR="00DD14B3" w:rsidRPr="00B3253A" w:rsidRDefault="00B3253A">
      <w:pPr>
        <w:ind w:firstLine="709"/>
        <w:jc w:val="both"/>
        <w:rPr>
          <w:lang w:val="ru-RU"/>
        </w:rPr>
      </w:pPr>
      <w:r w:rsidRPr="00B3253A">
        <w:rPr>
          <w:lang w:val="ru-RU"/>
        </w:rPr>
        <w:t>4) для индивидуальных жилых домов - 5 метров, а при наличии со стороны въезда (входа) автомобильной дороги, внутриквартального проезда граница прилегающей территории определяется до автомобильной дороги, внутриквартального проезда;</w:t>
      </w:r>
    </w:p>
    <w:p w:rsidR="00DD14B3" w:rsidRPr="00B3253A" w:rsidRDefault="00B3253A">
      <w:pPr>
        <w:ind w:firstLine="709"/>
        <w:jc w:val="both"/>
        <w:rPr>
          <w:lang w:val="ru-RU"/>
        </w:rPr>
      </w:pPr>
      <w:r w:rsidRPr="00B3253A">
        <w:rPr>
          <w:lang w:val="ru-RU"/>
        </w:rPr>
        <w:t>5) для нежилых зданий - 10 метров по периметру от фактических границ нежилых зданий, а при наличии ограждения - 5 метров от ограждения по периметру;</w:t>
      </w:r>
    </w:p>
    <w:p w:rsidR="00DD14B3" w:rsidRPr="00B3253A" w:rsidRDefault="00B3253A">
      <w:pPr>
        <w:ind w:firstLine="709"/>
        <w:jc w:val="both"/>
        <w:rPr>
          <w:lang w:val="ru-RU"/>
        </w:rPr>
      </w:pPr>
      <w:r w:rsidRPr="00B3253A">
        <w:rPr>
          <w:lang w:val="ru-RU"/>
        </w:rPr>
        <w:t>6)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rsidR="00DD14B3" w:rsidRPr="00B3253A" w:rsidRDefault="00B3253A">
      <w:pPr>
        <w:ind w:firstLine="709"/>
        <w:jc w:val="both"/>
        <w:rPr>
          <w:lang w:val="ru-RU"/>
        </w:rPr>
      </w:pPr>
      <w:r w:rsidRPr="00B3253A">
        <w:rPr>
          <w:lang w:val="ru-RU"/>
        </w:rPr>
        <w:t>7) для учреждений социальной сферы (школы, дошкольные учреждения, учреждения культуры, здравоохранения, физкультуры и спорта и так далее) - 5 м;</w:t>
      </w:r>
    </w:p>
    <w:p w:rsidR="00DD14B3" w:rsidRPr="00B3253A" w:rsidRDefault="00B3253A">
      <w:pPr>
        <w:ind w:firstLine="709"/>
        <w:jc w:val="both"/>
        <w:rPr>
          <w:lang w:val="ru-RU"/>
        </w:rPr>
      </w:pPr>
      <w:r w:rsidRPr="00B3253A">
        <w:rPr>
          <w:lang w:val="ru-RU"/>
        </w:rPr>
        <w:t>8) для автостоянок, парковок - 10 метров;</w:t>
      </w:r>
    </w:p>
    <w:p w:rsidR="00DD14B3" w:rsidRPr="00B3253A" w:rsidRDefault="00B3253A">
      <w:pPr>
        <w:ind w:firstLine="709"/>
        <w:jc w:val="both"/>
        <w:rPr>
          <w:lang w:val="ru-RU"/>
        </w:rPr>
      </w:pPr>
      <w:r w:rsidRPr="00B3253A">
        <w:rPr>
          <w:lang w:val="ru-RU"/>
        </w:rPr>
        <w:t>9) для промышленных предприятий - 25 метров;</w:t>
      </w:r>
    </w:p>
    <w:p w:rsidR="00DD14B3" w:rsidRPr="00B3253A" w:rsidRDefault="00B3253A">
      <w:pPr>
        <w:ind w:firstLine="709"/>
        <w:jc w:val="both"/>
        <w:rPr>
          <w:lang w:val="ru-RU"/>
        </w:rPr>
      </w:pPr>
      <w:r w:rsidRPr="00B3253A">
        <w:rPr>
          <w:lang w:val="ru-RU"/>
        </w:rPr>
        <w:t>10) для строительных площадок - 15 метров;</w:t>
      </w:r>
    </w:p>
    <w:p w:rsidR="00DD14B3" w:rsidRPr="00B3253A" w:rsidRDefault="00B3253A">
      <w:pPr>
        <w:ind w:firstLine="709"/>
        <w:jc w:val="both"/>
        <w:rPr>
          <w:lang w:val="ru-RU"/>
        </w:rPr>
      </w:pPr>
      <w:r w:rsidRPr="00B3253A">
        <w:rPr>
          <w:lang w:val="ru-RU"/>
        </w:rPr>
        <w:t>11) для отдельно стоящих тепловых, трансформаторных подстанций, зданий и сооружений инженерно-технического назначения, опор линий электропередачи, мачт, байпасов, расположенных на территориях общего пользования, - 5 метров;</w:t>
      </w:r>
    </w:p>
    <w:p w:rsidR="00DD14B3" w:rsidRPr="00B3253A" w:rsidRDefault="00B3253A">
      <w:pPr>
        <w:ind w:firstLine="709"/>
        <w:jc w:val="both"/>
        <w:rPr>
          <w:lang w:val="ru-RU"/>
        </w:rPr>
      </w:pPr>
      <w:r w:rsidRPr="00B3253A">
        <w:rPr>
          <w:lang w:val="ru-RU"/>
        </w:rPr>
        <w:t>12) для гаражно-строительных кооперативов, садоводческих, огороднических некоммерческих товариществ - 25 метров;</w:t>
      </w:r>
    </w:p>
    <w:p w:rsidR="00DD14B3" w:rsidRPr="00B3253A" w:rsidRDefault="00B3253A">
      <w:pPr>
        <w:ind w:firstLine="709"/>
        <w:jc w:val="both"/>
        <w:rPr>
          <w:lang w:val="ru-RU"/>
        </w:rPr>
      </w:pPr>
      <w:r w:rsidRPr="00B3253A">
        <w:rPr>
          <w:lang w:val="ru-RU"/>
        </w:rPr>
        <w:t xml:space="preserve">13) для автозаправочных станций, </w:t>
      </w:r>
      <w:proofErr w:type="spellStart"/>
      <w:r w:rsidRPr="00B3253A">
        <w:rPr>
          <w:lang w:val="ru-RU"/>
        </w:rPr>
        <w:t>автогазозаправочных</w:t>
      </w:r>
      <w:proofErr w:type="spellEnd"/>
      <w:r w:rsidRPr="00B3253A">
        <w:rPr>
          <w:lang w:val="ru-RU"/>
        </w:rPr>
        <w:t xml:space="preserve"> станций - 10 метров, включая подъезды к ним;</w:t>
      </w:r>
    </w:p>
    <w:p w:rsidR="00DD14B3" w:rsidRPr="00B3253A" w:rsidRDefault="00B3253A">
      <w:pPr>
        <w:ind w:firstLine="709"/>
        <w:jc w:val="both"/>
        <w:rPr>
          <w:lang w:val="ru-RU"/>
        </w:rPr>
      </w:pPr>
      <w:r w:rsidRPr="00B3253A">
        <w:rPr>
          <w:lang w:val="ru-RU"/>
        </w:rPr>
        <w:t>14) для иных территорий:</w:t>
      </w:r>
    </w:p>
    <w:p w:rsidR="00DD14B3" w:rsidRPr="00B3253A" w:rsidRDefault="00B3253A">
      <w:pPr>
        <w:ind w:firstLine="709"/>
        <w:jc w:val="both"/>
        <w:rPr>
          <w:lang w:val="ru-RU"/>
        </w:rPr>
      </w:pPr>
      <w:r w:rsidRPr="00B3253A">
        <w:rPr>
          <w:lang w:val="ru-RU"/>
        </w:rPr>
        <w:t>а) наземных, надземных инженерных сетей и коммуникаций - 5 метров;</w:t>
      </w:r>
    </w:p>
    <w:p w:rsidR="00DD14B3" w:rsidRPr="00B3253A" w:rsidRDefault="00B3253A">
      <w:pPr>
        <w:ind w:firstLine="709"/>
        <w:jc w:val="both"/>
        <w:rPr>
          <w:lang w:val="ru-RU"/>
        </w:rPr>
      </w:pPr>
      <w:r w:rsidRPr="00B3253A">
        <w:rPr>
          <w:lang w:val="ru-RU"/>
        </w:rPr>
        <w:t>б) рекламных конструкций - 2 метра от границ основания рекламной конструкции;</w:t>
      </w:r>
    </w:p>
    <w:p w:rsidR="00DD14B3" w:rsidRPr="00B3253A" w:rsidRDefault="00B3253A">
      <w:pPr>
        <w:ind w:firstLine="709"/>
        <w:jc w:val="both"/>
        <w:rPr>
          <w:lang w:val="ru-RU"/>
        </w:rPr>
      </w:pPr>
      <w:r w:rsidRPr="00B3253A">
        <w:rPr>
          <w:lang w:val="ru-RU"/>
        </w:rPr>
        <w:t>в) контейнерных и специальных площадок – 5 метров.</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18. Праздничное оформление территории сельского поселения</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417. Праздничное и (или) тематическое оформление территории сельского поселения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DD14B3" w:rsidRPr="00B3253A" w:rsidRDefault="00B3253A">
      <w:pPr>
        <w:ind w:firstLine="709"/>
        <w:jc w:val="both"/>
        <w:rPr>
          <w:lang w:val="ru-RU"/>
        </w:rPr>
      </w:pPr>
      <w:r w:rsidRPr="00B3253A">
        <w:rPr>
          <w:lang w:val="ru-RU"/>
        </w:rPr>
        <w:lastRenderedPageBreak/>
        <w:t>418. В перечень объектов праздничного оформления могут включаться:</w:t>
      </w:r>
    </w:p>
    <w:p w:rsidR="00DD14B3" w:rsidRPr="00B3253A" w:rsidRDefault="00B3253A">
      <w:pPr>
        <w:ind w:firstLine="709"/>
        <w:jc w:val="both"/>
        <w:rPr>
          <w:lang w:val="ru-RU"/>
        </w:rPr>
      </w:pPr>
      <w:r w:rsidRPr="00B3253A">
        <w:rPr>
          <w:lang w:val="ru-RU"/>
        </w:rPr>
        <w:t>1) площади, улицы, бульвары, мостовые сооружения, магистрали;</w:t>
      </w:r>
    </w:p>
    <w:p w:rsidR="00DD14B3" w:rsidRPr="00B3253A" w:rsidRDefault="00B3253A">
      <w:pPr>
        <w:ind w:firstLine="709"/>
        <w:jc w:val="both"/>
        <w:rPr>
          <w:lang w:val="ru-RU"/>
        </w:rPr>
      </w:pPr>
      <w:r w:rsidRPr="00B3253A">
        <w:rPr>
          <w:lang w:val="ru-RU"/>
        </w:rPr>
        <w:t>2) места массовых гуляний, парки, скверы;</w:t>
      </w:r>
    </w:p>
    <w:p w:rsidR="00DD14B3" w:rsidRPr="00B3253A" w:rsidRDefault="00B3253A">
      <w:pPr>
        <w:ind w:firstLine="709"/>
        <w:jc w:val="both"/>
        <w:rPr>
          <w:lang w:val="ru-RU"/>
        </w:rPr>
      </w:pPr>
      <w:r w:rsidRPr="00B3253A">
        <w:rPr>
          <w:lang w:val="ru-RU"/>
        </w:rPr>
        <w:t>3) фасады зданий;</w:t>
      </w:r>
    </w:p>
    <w:p w:rsidR="00DD14B3" w:rsidRPr="00B3253A" w:rsidRDefault="00B3253A">
      <w:pPr>
        <w:ind w:firstLine="709"/>
        <w:jc w:val="both"/>
        <w:rPr>
          <w:lang w:val="ru-RU"/>
        </w:rPr>
      </w:pPr>
      <w:r w:rsidRPr="00B3253A">
        <w:rPr>
          <w:lang w:val="ru-RU"/>
        </w:rPr>
        <w:t>4)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DD14B3" w:rsidRPr="00B3253A" w:rsidRDefault="00B3253A">
      <w:pPr>
        <w:ind w:firstLine="709"/>
        <w:jc w:val="both"/>
        <w:rPr>
          <w:lang w:val="ru-RU"/>
        </w:rPr>
      </w:pPr>
      <w:r w:rsidRPr="00B3253A">
        <w:rPr>
          <w:lang w:val="ru-RU"/>
        </w:rPr>
        <w:t>5) наземный общественный пассажирский транспорт, территории и фасады зданий, строений и сооружений транспортной инфраструктуры.</w:t>
      </w:r>
    </w:p>
    <w:p w:rsidR="00DD14B3" w:rsidRPr="00B3253A" w:rsidRDefault="00B3253A">
      <w:pPr>
        <w:ind w:firstLine="709"/>
        <w:jc w:val="both"/>
        <w:rPr>
          <w:lang w:val="ru-RU"/>
        </w:rPr>
      </w:pPr>
      <w:r w:rsidRPr="00B3253A">
        <w:rPr>
          <w:lang w:val="ru-RU"/>
        </w:rPr>
        <w:t>419. К элементам праздничного оформления относятся:</w:t>
      </w:r>
    </w:p>
    <w:p w:rsidR="00DD14B3" w:rsidRPr="00B3253A" w:rsidRDefault="00B3253A">
      <w:pPr>
        <w:ind w:firstLine="709"/>
        <w:jc w:val="both"/>
        <w:rPr>
          <w:lang w:val="ru-RU"/>
        </w:rPr>
      </w:pPr>
      <w:r w:rsidRPr="00B3253A">
        <w:rPr>
          <w:lang w:val="ru-RU"/>
        </w:rPr>
        <w:t>1) текстильные или нетканые изделия, в том числе с нанесенными на их поверхности графическими изображениями;</w:t>
      </w:r>
    </w:p>
    <w:p w:rsidR="00DD14B3" w:rsidRPr="00B3253A" w:rsidRDefault="00B3253A">
      <w:pPr>
        <w:ind w:firstLine="709"/>
        <w:jc w:val="both"/>
        <w:rPr>
          <w:lang w:val="ru-RU"/>
        </w:rPr>
      </w:pPr>
      <w:r w:rsidRPr="00B3253A">
        <w:rPr>
          <w:lang w:val="ru-RU"/>
        </w:rPr>
        <w:t>2) объемно-декоративные сооружения, имеющие несущую конструкцию и внешнее оформление, соответствующее тематике мероприятия;</w:t>
      </w:r>
    </w:p>
    <w:p w:rsidR="00DD14B3" w:rsidRPr="00B3253A" w:rsidRDefault="00B3253A">
      <w:pPr>
        <w:ind w:firstLine="709"/>
        <w:jc w:val="both"/>
        <w:rPr>
          <w:lang w:val="ru-RU"/>
        </w:rPr>
      </w:pPr>
      <w:r w:rsidRPr="00B3253A">
        <w:rPr>
          <w:lang w:val="ru-RU"/>
        </w:rPr>
        <w:t>3) мультимедийное и проекционное оборудование, предназначенное для трансляции текстовой, звуковой, графической и видеоинформации;</w:t>
      </w:r>
    </w:p>
    <w:p w:rsidR="00DD14B3" w:rsidRPr="00B3253A" w:rsidRDefault="00B3253A">
      <w:pPr>
        <w:ind w:firstLine="709"/>
        <w:jc w:val="both"/>
        <w:rPr>
          <w:lang w:val="ru-RU"/>
        </w:rPr>
      </w:pPr>
      <w:r w:rsidRPr="00B3253A">
        <w:rPr>
          <w:lang w:val="ru-RU"/>
        </w:rPr>
        <w:t>4) праздничное освещение (иллюминация) улиц, площадей, фасадов зданий и сооружений, в том числе:</w:t>
      </w:r>
    </w:p>
    <w:p w:rsidR="00DD14B3" w:rsidRPr="00B3253A" w:rsidRDefault="00B3253A">
      <w:pPr>
        <w:ind w:firstLine="709"/>
        <w:jc w:val="both"/>
        <w:rPr>
          <w:lang w:val="ru-RU"/>
        </w:rPr>
      </w:pPr>
      <w:r w:rsidRPr="00B3253A">
        <w:rPr>
          <w:lang w:val="ru-RU"/>
        </w:rPr>
        <w:t>а) праздничная подсветка фасадов зданий;</w:t>
      </w:r>
    </w:p>
    <w:p w:rsidR="00DD14B3" w:rsidRPr="00B3253A" w:rsidRDefault="00B3253A">
      <w:pPr>
        <w:ind w:firstLine="709"/>
        <w:jc w:val="both"/>
        <w:rPr>
          <w:lang w:val="ru-RU"/>
        </w:rPr>
      </w:pPr>
      <w:r w:rsidRPr="00B3253A">
        <w:rPr>
          <w:lang w:val="ru-RU"/>
        </w:rPr>
        <w:t>б) иллюминационные гирлянды и кронштейны;</w:t>
      </w:r>
    </w:p>
    <w:p w:rsidR="00DD14B3" w:rsidRPr="00B3253A" w:rsidRDefault="00B3253A">
      <w:pPr>
        <w:ind w:firstLine="709"/>
        <w:jc w:val="both"/>
        <w:rPr>
          <w:lang w:val="ru-RU"/>
        </w:rPr>
      </w:pPr>
      <w:r w:rsidRPr="00B3253A">
        <w:rPr>
          <w:lang w:val="ru-RU"/>
        </w:rPr>
        <w:t>в) художественно-декоративное оформление на тросовых конструкциях, расположенных между зданиями или опорами наружного освещения и контактной сети;</w:t>
      </w:r>
    </w:p>
    <w:p w:rsidR="00DD14B3" w:rsidRPr="00B3253A" w:rsidRDefault="00B3253A">
      <w:pPr>
        <w:ind w:firstLine="709"/>
        <w:jc w:val="both"/>
        <w:rPr>
          <w:lang w:val="ru-RU"/>
        </w:rPr>
      </w:pPr>
      <w:r w:rsidRPr="00B3253A">
        <w:rPr>
          <w:lang w:val="ru-RU"/>
        </w:rPr>
        <w:t>г) подсветка зеленых насаждений;</w:t>
      </w:r>
    </w:p>
    <w:p w:rsidR="00DD14B3" w:rsidRPr="00B3253A" w:rsidRDefault="00B3253A">
      <w:pPr>
        <w:ind w:firstLine="709"/>
        <w:jc w:val="both"/>
        <w:rPr>
          <w:lang w:val="ru-RU"/>
        </w:rPr>
      </w:pPr>
      <w:r w:rsidRPr="00B3253A">
        <w:rPr>
          <w:lang w:val="ru-RU"/>
        </w:rPr>
        <w:t>д) праздничное и тематическое оформление пассажирского транспорта;</w:t>
      </w:r>
    </w:p>
    <w:p w:rsidR="00DD14B3" w:rsidRPr="00B3253A" w:rsidRDefault="00B3253A">
      <w:pPr>
        <w:ind w:firstLine="709"/>
        <w:jc w:val="both"/>
        <w:rPr>
          <w:lang w:val="ru-RU"/>
        </w:rPr>
      </w:pPr>
      <w:r w:rsidRPr="00B3253A">
        <w:rPr>
          <w:lang w:val="ru-RU"/>
        </w:rPr>
        <w:t>е) государственные и муниципальные флаги, государственная и муниципальная символика;</w:t>
      </w:r>
    </w:p>
    <w:p w:rsidR="00DD14B3" w:rsidRPr="00B3253A" w:rsidRDefault="00B3253A">
      <w:pPr>
        <w:ind w:firstLine="709"/>
        <w:jc w:val="both"/>
        <w:rPr>
          <w:lang w:val="ru-RU"/>
        </w:rPr>
      </w:pPr>
      <w:r w:rsidRPr="00B3253A">
        <w:rPr>
          <w:lang w:val="ru-RU"/>
        </w:rPr>
        <w:t>ж) декоративные флаги, флажки, стяги;</w:t>
      </w:r>
    </w:p>
    <w:p w:rsidR="00DD14B3" w:rsidRPr="00B3253A" w:rsidRDefault="00B3253A">
      <w:pPr>
        <w:ind w:firstLine="709"/>
        <w:jc w:val="both"/>
        <w:rPr>
          <w:lang w:val="ru-RU"/>
        </w:rPr>
      </w:pPr>
      <w:r w:rsidRPr="00B3253A">
        <w:rPr>
          <w:lang w:val="ru-RU"/>
        </w:rPr>
        <w:t>з) информационные и тематические материалы на рекламных конструкциях;</w:t>
      </w:r>
    </w:p>
    <w:p w:rsidR="00DD14B3" w:rsidRPr="00B3253A" w:rsidRDefault="00B3253A">
      <w:pPr>
        <w:ind w:firstLine="709"/>
        <w:jc w:val="both"/>
        <w:rPr>
          <w:lang w:val="ru-RU"/>
        </w:rPr>
      </w:pPr>
      <w:r w:rsidRPr="00B3253A">
        <w:rPr>
          <w:lang w:val="ru-RU"/>
        </w:rPr>
        <w:t>и) 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DD14B3" w:rsidRPr="00B3253A" w:rsidRDefault="00B3253A">
      <w:pPr>
        <w:ind w:firstLine="709"/>
        <w:jc w:val="both"/>
        <w:rPr>
          <w:lang w:val="ru-RU"/>
        </w:rPr>
      </w:pPr>
      <w:r w:rsidRPr="00B3253A">
        <w:rPr>
          <w:lang w:val="ru-RU"/>
        </w:rPr>
        <w:t>420. Для праздничного оформления сельского поселения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DD14B3" w:rsidRPr="00B3253A" w:rsidRDefault="00B3253A">
      <w:pPr>
        <w:ind w:firstLine="709"/>
        <w:jc w:val="both"/>
        <w:rPr>
          <w:lang w:val="ru-RU"/>
        </w:rPr>
      </w:pPr>
      <w:r w:rsidRPr="00B3253A">
        <w:rPr>
          <w:lang w:val="ru-RU"/>
        </w:rPr>
        <w:t>421. 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DD14B3" w:rsidRPr="00B3253A" w:rsidRDefault="00B3253A">
      <w:pPr>
        <w:ind w:firstLine="709"/>
        <w:jc w:val="both"/>
        <w:rPr>
          <w:lang w:val="ru-RU"/>
        </w:rPr>
      </w:pPr>
      <w:r w:rsidRPr="00B3253A">
        <w:rPr>
          <w:lang w:val="ru-RU"/>
        </w:rPr>
        <w:lastRenderedPageBreak/>
        <w:t>422. 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DD14B3" w:rsidRPr="00B3253A" w:rsidRDefault="00B3253A">
      <w:pPr>
        <w:ind w:firstLine="709"/>
        <w:jc w:val="both"/>
        <w:rPr>
          <w:lang w:val="ru-RU"/>
        </w:rPr>
      </w:pPr>
      <w:r w:rsidRPr="00B3253A">
        <w:rPr>
          <w:lang w:val="ru-RU"/>
        </w:rPr>
        <w:t xml:space="preserve">423. Концепция праздничного оформления определяется планом мероприятий и схемой размещения объектов и элементов праздничного оформления, </w:t>
      </w:r>
      <w:proofErr w:type="gramStart"/>
      <w:r w:rsidRPr="00B3253A">
        <w:rPr>
          <w:lang w:val="ru-RU"/>
        </w:rPr>
        <w:t>утверждаемыми</w:t>
      </w:r>
      <w:proofErr w:type="gramEnd"/>
      <w:r w:rsidRPr="00B3253A">
        <w:rPr>
          <w:lang w:val="ru-RU"/>
        </w:rPr>
        <w:t xml:space="preserve"> уполномоченным органом.</w:t>
      </w:r>
    </w:p>
    <w:p w:rsidR="00DD14B3" w:rsidRPr="00B3253A" w:rsidRDefault="00B3253A">
      <w:pPr>
        <w:ind w:firstLine="709"/>
        <w:jc w:val="both"/>
        <w:rPr>
          <w:lang w:val="ru-RU"/>
        </w:rPr>
      </w:pPr>
      <w:r w:rsidRPr="00B3253A">
        <w:rPr>
          <w:lang w:val="ru-RU"/>
        </w:rPr>
        <w:t xml:space="preserve">424. </w:t>
      </w:r>
      <w:proofErr w:type="gramStart"/>
      <w:r w:rsidRPr="00B3253A">
        <w:rPr>
          <w:lang w:val="ru-RU"/>
        </w:rPr>
        <w:t>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сельского поселения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сельского поселения, в порядке, предусмотренном Федеральным законом от 05.04.2013 № 44-ФЗ «О контрактной системе в сфере закупок товаров, работ, услуг для</w:t>
      </w:r>
      <w:proofErr w:type="gramEnd"/>
      <w:r w:rsidRPr="00B3253A">
        <w:rPr>
          <w:lang w:val="ru-RU"/>
        </w:rPr>
        <w:t xml:space="preserve"> обеспечения государственных и муниципальных нужд».</w:t>
      </w:r>
    </w:p>
    <w:p w:rsidR="00DD14B3" w:rsidRPr="00B3253A" w:rsidRDefault="00B3253A">
      <w:pPr>
        <w:ind w:firstLine="709"/>
        <w:jc w:val="both"/>
        <w:rPr>
          <w:lang w:val="ru-RU"/>
        </w:rPr>
      </w:pPr>
      <w:r w:rsidRPr="00B3253A">
        <w:rPr>
          <w:lang w:val="ru-RU"/>
        </w:rPr>
        <w:t>425. 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19. Порядок участия граждан и организаций в реализации мероприятий по благоустройству территории сельского поселения</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426. К основным задачам настоящих Правил относятся:</w:t>
      </w:r>
    </w:p>
    <w:p w:rsidR="00DD14B3" w:rsidRPr="00B3253A" w:rsidRDefault="00B3253A">
      <w:pPr>
        <w:ind w:firstLine="709"/>
        <w:jc w:val="both"/>
        <w:rPr>
          <w:lang w:val="ru-RU"/>
        </w:rPr>
      </w:pPr>
      <w:r w:rsidRPr="00B3253A">
        <w:rPr>
          <w:lang w:val="ru-RU"/>
        </w:rPr>
        <w:t>1) формирование комфортной, современной городской среды на территории сельского поселения;</w:t>
      </w:r>
    </w:p>
    <w:p w:rsidR="00DD14B3" w:rsidRPr="00B3253A" w:rsidRDefault="00B3253A">
      <w:pPr>
        <w:ind w:firstLine="709"/>
        <w:jc w:val="both"/>
        <w:rPr>
          <w:lang w:val="ru-RU"/>
        </w:rPr>
      </w:pPr>
      <w:r w:rsidRPr="00B3253A">
        <w:rPr>
          <w:lang w:val="ru-RU"/>
        </w:rPr>
        <w:t>2) обеспечение и повышение комфортности условий проживания граждан;</w:t>
      </w:r>
    </w:p>
    <w:p w:rsidR="00DD14B3" w:rsidRPr="00B3253A" w:rsidRDefault="00B3253A">
      <w:pPr>
        <w:ind w:firstLine="709"/>
        <w:jc w:val="both"/>
        <w:rPr>
          <w:lang w:val="ru-RU"/>
        </w:rPr>
      </w:pPr>
      <w:r w:rsidRPr="00B3253A">
        <w:rPr>
          <w:lang w:val="ru-RU"/>
        </w:rPr>
        <w:t>3) поддержание и улучшение санитарного и эстетического состояния территории сельского поселения;</w:t>
      </w:r>
    </w:p>
    <w:p w:rsidR="00DD14B3" w:rsidRPr="00B3253A" w:rsidRDefault="00B3253A">
      <w:pPr>
        <w:ind w:firstLine="709"/>
        <w:jc w:val="both"/>
        <w:rPr>
          <w:lang w:val="ru-RU"/>
        </w:rPr>
      </w:pPr>
      <w:r w:rsidRPr="00B3253A">
        <w:rPr>
          <w:lang w:val="ru-RU"/>
        </w:rPr>
        <w:t>4) содержание территории сельского поселения и расположенных на ней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DD14B3" w:rsidRPr="00B3253A" w:rsidRDefault="00B3253A">
      <w:pPr>
        <w:ind w:firstLine="709"/>
        <w:jc w:val="both"/>
        <w:rPr>
          <w:lang w:val="ru-RU"/>
        </w:rPr>
      </w:pPr>
      <w:r w:rsidRPr="00B3253A">
        <w:rPr>
          <w:lang w:val="ru-RU"/>
        </w:rPr>
        <w:t>5) формирование архитектурного облика в населенных пунктах на территории сельского поселения с учетом особенностей пространственной организации, исторических традиций и природного ландшафта;</w:t>
      </w:r>
    </w:p>
    <w:p w:rsidR="00DD14B3" w:rsidRPr="00B3253A" w:rsidRDefault="00B3253A">
      <w:pPr>
        <w:ind w:firstLine="709"/>
        <w:jc w:val="both"/>
        <w:rPr>
          <w:lang w:val="ru-RU"/>
        </w:rPr>
      </w:pPr>
      <w:r w:rsidRPr="00B3253A">
        <w:rPr>
          <w:lang w:val="ru-RU"/>
        </w:rPr>
        <w:t>6) установление требований к благоустройству и элементам благоустройства территории сельского поселения, установление перечня мероприятий по благоустройству территории сельского поселения, порядка и периодичности их проведения;</w:t>
      </w:r>
    </w:p>
    <w:p w:rsidR="00DD14B3" w:rsidRPr="00B3253A" w:rsidRDefault="00B3253A">
      <w:pPr>
        <w:ind w:firstLine="709"/>
        <w:jc w:val="both"/>
        <w:rPr>
          <w:lang w:val="ru-RU"/>
        </w:rPr>
      </w:pPr>
      <w:r w:rsidRPr="00B3253A">
        <w:rPr>
          <w:lang w:val="ru-RU"/>
        </w:rPr>
        <w:t xml:space="preserve">7) обеспечение доступности территорий сельского поселения, объектов социальной, инженерной и транспортной инфраструктур и предоставляемых </w:t>
      </w:r>
      <w:r w:rsidRPr="00B3253A">
        <w:rPr>
          <w:lang w:val="ru-RU"/>
        </w:rPr>
        <w:lastRenderedPageBreak/>
        <w:t>услуг для МГН, получении ими услуг, необходимой информации или при ориентировании в пространстве;</w:t>
      </w:r>
    </w:p>
    <w:p w:rsidR="00DD14B3" w:rsidRPr="00B3253A" w:rsidRDefault="00B3253A">
      <w:pPr>
        <w:ind w:firstLine="709"/>
        <w:jc w:val="both"/>
        <w:rPr>
          <w:lang w:val="ru-RU"/>
        </w:rPr>
      </w:pPr>
      <w:r w:rsidRPr="00B3253A">
        <w:rPr>
          <w:lang w:val="ru-RU"/>
        </w:rPr>
        <w:t>8) создание условий для ведения здорового образа жизни граждан, включая активный досуг и отдых, физическое развитие.</w:t>
      </w:r>
    </w:p>
    <w:p w:rsidR="00DD14B3" w:rsidRPr="00B3253A" w:rsidRDefault="00B3253A">
      <w:pPr>
        <w:ind w:firstLine="709"/>
        <w:jc w:val="both"/>
        <w:rPr>
          <w:lang w:val="ru-RU"/>
        </w:rPr>
      </w:pPr>
      <w:r w:rsidRPr="00B3253A">
        <w:rPr>
          <w:lang w:val="ru-RU"/>
        </w:rPr>
        <w:t>427. Развитие территории сельского поселения может осуществляться путем улучшения, обновления, развития инфраструктуры сельского поселения и системы управления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сельского поселения и их объединениями. При этом может осуществляться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DD14B3" w:rsidRPr="00B3253A" w:rsidRDefault="00B3253A">
      <w:pPr>
        <w:ind w:firstLine="709"/>
        <w:jc w:val="both"/>
        <w:rPr>
          <w:lang w:val="ru-RU"/>
        </w:rPr>
      </w:pPr>
      <w:r w:rsidRPr="00B3253A">
        <w:rPr>
          <w:lang w:val="ru-RU"/>
        </w:rPr>
        <w:t>428. К деятельности по благоустройству территории может относиться разработка документации, основанной на стратегии развития сельского поселения и концепции, отражающей потребности жителей сельского поселения,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rsidR="00DD14B3" w:rsidRPr="00B3253A" w:rsidRDefault="00B3253A">
      <w:pPr>
        <w:ind w:firstLine="709"/>
        <w:jc w:val="both"/>
        <w:rPr>
          <w:lang w:val="ru-RU"/>
        </w:rPr>
      </w:pPr>
      <w:r w:rsidRPr="00B3253A">
        <w:rPr>
          <w:lang w:val="ru-RU"/>
        </w:rPr>
        <w:t>429. К потенциальным участникам деятельности по благоустройству территорий относятся следующие группы лиц:</w:t>
      </w:r>
    </w:p>
    <w:p w:rsidR="00DD14B3" w:rsidRPr="00B3253A" w:rsidRDefault="00B3253A">
      <w:pPr>
        <w:ind w:firstLine="709"/>
        <w:jc w:val="both"/>
        <w:rPr>
          <w:lang w:val="ru-RU"/>
        </w:rPr>
      </w:pPr>
      <w:proofErr w:type="gramStart"/>
      <w:r w:rsidRPr="00B3253A">
        <w:rPr>
          <w:lang w:val="ru-RU"/>
        </w:rPr>
        <w:t>1) жители сельского поселения (граждане, их объединения - 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сельского поселения, формирования активного и сплоченного сообщества местных жителей, заинтересованного в развитии городской среды;</w:t>
      </w:r>
      <w:proofErr w:type="gramEnd"/>
    </w:p>
    <w:p w:rsidR="00DD14B3" w:rsidRPr="00B3253A" w:rsidRDefault="00B3253A">
      <w:pPr>
        <w:ind w:firstLine="709"/>
        <w:jc w:val="both"/>
        <w:rPr>
          <w:lang w:val="ru-RU"/>
        </w:rPr>
      </w:pPr>
      <w:r w:rsidRPr="00B3253A">
        <w:rPr>
          <w:lang w:val="ru-RU"/>
        </w:rPr>
        <w:t>2) представители органов местного самоуправления сельского поселения,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DD14B3" w:rsidRPr="00B3253A" w:rsidRDefault="00B3253A">
      <w:pPr>
        <w:ind w:firstLine="709"/>
        <w:jc w:val="both"/>
        <w:rPr>
          <w:lang w:val="ru-RU"/>
        </w:rPr>
      </w:pPr>
      <w:r w:rsidRPr="00B3253A">
        <w:rPr>
          <w:lang w:val="ru-RU"/>
        </w:rPr>
        <w:t>3) хозяйствующие субъекты, осуществляющие деятельность на территории сельского поселения, с целью формирования запроса на благоустройство, участия в финансировании мероприятий по благоустройству, удовлетворения потребностей жителей сельского поселения, формирования позитивного имиджа сельского поселения и его туристской и инвестиционной привлекательности;</w:t>
      </w:r>
    </w:p>
    <w:p w:rsidR="00DD14B3" w:rsidRPr="00B3253A" w:rsidRDefault="00B3253A">
      <w:pPr>
        <w:ind w:firstLine="709"/>
        <w:jc w:val="both"/>
        <w:rPr>
          <w:lang w:val="ru-RU"/>
        </w:rPr>
      </w:pPr>
      <w:r w:rsidRPr="00B3253A">
        <w:rPr>
          <w:lang w:val="ru-RU"/>
        </w:rPr>
        <w:t xml:space="preserve">4) представители профессионального сообщества, в том числе эксперты в сфере градостроительства, архитектуры, </w:t>
      </w:r>
      <w:proofErr w:type="spellStart"/>
      <w:r w:rsidRPr="00B3253A">
        <w:rPr>
          <w:lang w:val="ru-RU"/>
        </w:rPr>
        <w:t>урбанистики</w:t>
      </w:r>
      <w:proofErr w:type="spellEnd"/>
      <w:r w:rsidRPr="00B3253A">
        <w:rPr>
          <w:lang w:val="ru-RU"/>
        </w:rPr>
        <w:t xml:space="preserve">, экономики города, истории, культуры, археологии, инженерных изысканий, экологии, </w:t>
      </w:r>
      <w:r w:rsidRPr="00B3253A">
        <w:rPr>
          <w:lang w:val="ru-RU"/>
        </w:rPr>
        <w:lastRenderedPageBreak/>
        <w:t>ландшафтной архитектуры, специалисты по благоустройству и озеленению, дизайнеры, разрабатывающие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DD14B3" w:rsidRPr="00B3253A" w:rsidRDefault="00B3253A">
      <w:pPr>
        <w:ind w:firstLine="709"/>
        <w:jc w:val="both"/>
        <w:rPr>
          <w:lang w:val="ru-RU"/>
        </w:rPr>
      </w:pPr>
      <w:r w:rsidRPr="00B3253A">
        <w:rPr>
          <w:lang w:val="ru-RU"/>
        </w:rPr>
        <w:t>5) исполнители работ по разработке и реализации проектов благоустройства, специалисты по благоустройству и озеленению, в том числе возведению МАФ;</w:t>
      </w:r>
    </w:p>
    <w:p w:rsidR="00DD14B3" w:rsidRPr="00B3253A" w:rsidRDefault="00B3253A">
      <w:pPr>
        <w:ind w:firstLine="709"/>
        <w:jc w:val="both"/>
        <w:rPr>
          <w:lang w:val="ru-RU"/>
        </w:rPr>
      </w:pPr>
      <w:r w:rsidRPr="00B3253A">
        <w:rPr>
          <w:lang w:val="ru-RU"/>
        </w:rPr>
        <w:t>6) региональные центры компетенций;</w:t>
      </w:r>
    </w:p>
    <w:p w:rsidR="00DD14B3" w:rsidRPr="00B3253A" w:rsidRDefault="00B3253A">
      <w:pPr>
        <w:ind w:firstLine="709"/>
        <w:jc w:val="both"/>
        <w:rPr>
          <w:lang w:val="ru-RU"/>
        </w:rPr>
      </w:pPr>
      <w:r w:rsidRPr="00B3253A">
        <w:rPr>
          <w:lang w:val="ru-RU"/>
        </w:rPr>
        <w:t>7) иные лица.</w:t>
      </w:r>
    </w:p>
    <w:p w:rsidR="00DD14B3" w:rsidRPr="00B3253A" w:rsidRDefault="00B3253A">
      <w:pPr>
        <w:ind w:firstLine="709"/>
        <w:jc w:val="both"/>
        <w:rPr>
          <w:lang w:val="ru-RU"/>
        </w:rPr>
      </w:pPr>
      <w:r w:rsidRPr="00B3253A">
        <w:rPr>
          <w:lang w:val="ru-RU"/>
        </w:rPr>
        <w:t xml:space="preserve">430. </w:t>
      </w:r>
      <w:proofErr w:type="gramStart"/>
      <w:r w:rsidRPr="00B3253A">
        <w:rPr>
          <w:lang w:val="ru-RU"/>
        </w:rPr>
        <w:t>С целью формирования комфортной городской среды в сельском поселении органы местного самоуправления сельского поселения могут осуществлять планирование развития территорий сельского поселения,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сельского поселения, иных участников деятельности по</w:t>
      </w:r>
      <w:proofErr w:type="gramEnd"/>
      <w:r w:rsidRPr="00B3253A">
        <w:rPr>
          <w:lang w:val="ru-RU"/>
        </w:rPr>
        <w:t xml:space="preserve"> благоустройству территорий и иных потенциальных пользователей общественных и дворовых территорий сельского поселения,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30.12.2020 № 913/пр.</w:t>
      </w:r>
    </w:p>
    <w:p w:rsidR="00DD14B3" w:rsidRPr="00B3253A" w:rsidRDefault="00B3253A">
      <w:pPr>
        <w:ind w:firstLine="709"/>
        <w:jc w:val="both"/>
        <w:rPr>
          <w:lang w:val="ru-RU"/>
        </w:rPr>
      </w:pPr>
      <w:r w:rsidRPr="00B3253A">
        <w:rPr>
          <w:lang w:val="ru-RU"/>
        </w:rPr>
        <w:t>431. Проект благоустройства территории на стадии разработки концепции для каждой территории сельского поселения может создаваться с учетом потребностей и запросов жителей сельского поселения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сельского поселения. При этом рекомендуется обеспечивать синхронизацию мероприятий, реализуемых в рамках государственных программ (подпрограмм) Самарской области и муниципальных программ формирования современной городской среды, с мероприятиями иных национальных и федеральных проектов и программ.</w:t>
      </w:r>
    </w:p>
    <w:p w:rsidR="00DD14B3" w:rsidRPr="00B3253A" w:rsidRDefault="00B3253A">
      <w:pPr>
        <w:ind w:firstLine="709"/>
        <w:jc w:val="both"/>
        <w:rPr>
          <w:lang w:val="ru-RU"/>
        </w:rPr>
      </w:pPr>
      <w:r w:rsidRPr="00B3253A">
        <w:rPr>
          <w:lang w:val="ru-RU"/>
        </w:rPr>
        <w:t>432. В качестве приоритетных территорий для благоустройства следует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сельского поселения.</w:t>
      </w:r>
    </w:p>
    <w:p w:rsidR="00DD14B3" w:rsidRPr="00B3253A" w:rsidRDefault="00B3253A">
      <w:pPr>
        <w:ind w:firstLine="709"/>
        <w:jc w:val="both"/>
        <w:rPr>
          <w:lang w:val="ru-RU"/>
        </w:rPr>
      </w:pPr>
      <w:r w:rsidRPr="00B3253A">
        <w:rPr>
          <w:lang w:val="ru-RU"/>
        </w:rPr>
        <w:t>433. Перечень территорий, подлежащих благоустройству, очередность реализации проектов благоустройства, объемы и источники финансирования должен устанавливаться в соответствующей муниципальной программе формирования современной городской среды.</w:t>
      </w:r>
    </w:p>
    <w:p w:rsidR="00DD14B3" w:rsidRPr="00B3253A" w:rsidRDefault="00B3253A">
      <w:pPr>
        <w:ind w:firstLine="709"/>
        <w:jc w:val="both"/>
        <w:rPr>
          <w:lang w:val="ru-RU"/>
        </w:rPr>
      </w:pPr>
      <w:r w:rsidRPr="00B3253A">
        <w:rPr>
          <w:lang w:val="ru-RU"/>
        </w:rPr>
        <w:t xml:space="preserve">434. В рамках разработки муниципальных программ формирования современной городской среды могут проводиться инвентаризация объектов </w:t>
      </w:r>
      <w:r w:rsidRPr="00B3253A">
        <w:rPr>
          <w:lang w:val="ru-RU"/>
        </w:rPr>
        <w:lastRenderedPageBreak/>
        <w:t>благоустройства и разработаться паспорта объектов благоустройства, в том числе в электронной форме.</w:t>
      </w:r>
    </w:p>
    <w:p w:rsidR="00DD14B3" w:rsidRPr="00B3253A" w:rsidRDefault="00B3253A">
      <w:pPr>
        <w:ind w:firstLine="709"/>
        <w:jc w:val="both"/>
        <w:rPr>
          <w:lang w:val="ru-RU"/>
        </w:rPr>
      </w:pPr>
      <w:r w:rsidRPr="00B3253A">
        <w:rPr>
          <w:lang w:val="ru-RU"/>
        </w:rPr>
        <w:t>435. В паспорте объекта благоустройства может отображаться следующая информация:</w:t>
      </w:r>
    </w:p>
    <w:p w:rsidR="00DD14B3" w:rsidRPr="00B3253A" w:rsidRDefault="00B3253A">
      <w:pPr>
        <w:ind w:firstLine="709"/>
        <w:jc w:val="both"/>
        <w:rPr>
          <w:lang w:val="ru-RU"/>
        </w:rPr>
      </w:pPr>
      <w:r w:rsidRPr="00B3253A">
        <w:rPr>
          <w:lang w:val="ru-RU"/>
        </w:rPr>
        <w:t>1) наименование (вид) объекта благоустройства;</w:t>
      </w:r>
    </w:p>
    <w:p w:rsidR="00DD14B3" w:rsidRPr="00B3253A" w:rsidRDefault="00B3253A">
      <w:pPr>
        <w:ind w:firstLine="709"/>
        <w:jc w:val="both"/>
        <w:rPr>
          <w:lang w:val="ru-RU"/>
        </w:rPr>
      </w:pPr>
      <w:r w:rsidRPr="00B3253A">
        <w:rPr>
          <w:lang w:val="ru-RU"/>
        </w:rPr>
        <w:t>2) адрес объекта благоустройства;</w:t>
      </w:r>
    </w:p>
    <w:p w:rsidR="00DD14B3" w:rsidRPr="00B3253A" w:rsidRDefault="00B3253A">
      <w:pPr>
        <w:ind w:firstLine="709"/>
        <w:jc w:val="both"/>
        <w:rPr>
          <w:lang w:val="ru-RU"/>
        </w:rPr>
      </w:pPr>
      <w:r w:rsidRPr="00B3253A">
        <w:rPr>
          <w:lang w:val="ru-RU"/>
        </w:rPr>
        <w:t>3) площадь объекта благоустройства, в том числе площадь механизированной и ручной уборки;</w:t>
      </w:r>
    </w:p>
    <w:p w:rsidR="00DD14B3" w:rsidRPr="00B3253A" w:rsidRDefault="00B3253A">
      <w:pPr>
        <w:ind w:firstLine="709"/>
        <w:jc w:val="both"/>
        <w:rPr>
          <w:lang w:val="ru-RU"/>
        </w:rPr>
      </w:pPr>
      <w:r w:rsidRPr="00B3253A">
        <w:rPr>
          <w:lang w:val="ru-RU"/>
        </w:rPr>
        <w:t>4) ситуационный план;</w:t>
      </w:r>
    </w:p>
    <w:p w:rsidR="00DD14B3" w:rsidRPr="00B3253A" w:rsidRDefault="00B3253A">
      <w:pPr>
        <w:ind w:firstLine="709"/>
        <w:jc w:val="both"/>
        <w:rPr>
          <w:lang w:val="ru-RU"/>
        </w:rPr>
      </w:pPr>
      <w:r w:rsidRPr="00B3253A">
        <w:rPr>
          <w:lang w:val="ru-RU"/>
        </w:rPr>
        <w:t>5)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DD14B3" w:rsidRPr="00B3253A" w:rsidRDefault="00B3253A">
      <w:pPr>
        <w:ind w:firstLine="709"/>
        <w:jc w:val="both"/>
        <w:rPr>
          <w:lang w:val="ru-RU"/>
        </w:rPr>
      </w:pPr>
      <w:r w:rsidRPr="00B3253A">
        <w:rPr>
          <w:lang w:val="ru-RU"/>
        </w:rPr>
        <w:t>6) информация о наличии зон с особыми условиями использования территории;</w:t>
      </w:r>
    </w:p>
    <w:p w:rsidR="00DD14B3" w:rsidRPr="00B3253A" w:rsidRDefault="00B3253A">
      <w:pPr>
        <w:ind w:firstLine="709"/>
        <w:jc w:val="both"/>
        <w:rPr>
          <w:lang w:val="ru-RU"/>
        </w:rPr>
      </w:pPr>
      <w:r w:rsidRPr="00B3253A">
        <w:rPr>
          <w:lang w:val="ru-RU"/>
        </w:rPr>
        <w:t xml:space="preserve">7) информация </w:t>
      </w:r>
      <w:proofErr w:type="gramStart"/>
      <w:r w:rsidRPr="00B3253A">
        <w:rPr>
          <w:lang w:val="ru-RU"/>
        </w:rPr>
        <w:t>о</w:t>
      </w:r>
      <w:proofErr w:type="gramEnd"/>
      <w:r w:rsidRPr="00B3253A">
        <w:rPr>
          <w:lang w:val="ru-RU"/>
        </w:rPr>
        <w:t xml:space="preserve"> всех элементах благоустройства объекта благоустройства, включая количество, назначенный срок службы, основные технические характеристики;</w:t>
      </w:r>
    </w:p>
    <w:p w:rsidR="00DD14B3" w:rsidRPr="00B3253A" w:rsidRDefault="00B3253A">
      <w:pPr>
        <w:ind w:firstLine="709"/>
        <w:jc w:val="both"/>
        <w:rPr>
          <w:lang w:val="ru-RU"/>
        </w:rPr>
      </w:pPr>
      <w:r w:rsidRPr="00B3253A">
        <w:rPr>
          <w:lang w:val="ru-RU"/>
        </w:rPr>
        <w:t>8) информация о лице, ответственном за содержание объекта благоустройства;</w:t>
      </w:r>
    </w:p>
    <w:p w:rsidR="00DD14B3" w:rsidRPr="00B3253A" w:rsidRDefault="00B3253A">
      <w:pPr>
        <w:ind w:firstLine="709"/>
        <w:jc w:val="both"/>
        <w:rPr>
          <w:lang w:val="ru-RU"/>
        </w:rPr>
      </w:pPr>
      <w:r w:rsidRPr="00B3253A">
        <w:rPr>
          <w:lang w:val="ru-RU"/>
        </w:rPr>
        <w:t>9) иная информация, характеризующая объект благоустройства.</w:t>
      </w:r>
    </w:p>
    <w:p w:rsidR="00DD14B3" w:rsidRPr="00B3253A" w:rsidRDefault="00B3253A">
      <w:pPr>
        <w:ind w:firstLine="709"/>
        <w:jc w:val="both"/>
        <w:rPr>
          <w:lang w:val="ru-RU"/>
        </w:rPr>
      </w:pPr>
      <w:r w:rsidRPr="00B3253A">
        <w:rPr>
          <w:lang w:val="ru-RU"/>
        </w:rPr>
        <w:t xml:space="preserve">436. </w:t>
      </w:r>
      <w:proofErr w:type="gramStart"/>
      <w:r w:rsidRPr="00B3253A">
        <w:rPr>
          <w:lang w:val="ru-RU"/>
        </w:rPr>
        <w:t>Предлагаемые решения в проекте благоустройства территории на стадии разработки проектной документации могут быть подготовлены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roofErr w:type="gramEnd"/>
    </w:p>
    <w:p w:rsidR="00DD14B3" w:rsidRPr="00B3253A" w:rsidRDefault="00B3253A">
      <w:pPr>
        <w:ind w:firstLine="709"/>
        <w:jc w:val="both"/>
        <w:rPr>
          <w:lang w:val="ru-RU"/>
        </w:rPr>
      </w:pPr>
      <w:r w:rsidRPr="00B3253A">
        <w:rPr>
          <w:lang w:val="ru-RU"/>
        </w:rPr>
        <w:t>437. При реализации проектов благоустройства территории сельского поселения может обеспечиваться:</w:t>
      </w:r>
    </w:p>
    <w:p w:rsidR="00DD14B3" w:rsidRPr="00B3253A" w:rsidRDefault="00B3253A">
      <w:pPr>
        <w:ind w:firstLine="709"/>
        <w:jc w:val="both"/>
        <w:rPr>
          <w:lang w:val="ru-RU"/>
        </w:rPr>
      </w:pPr>
      <w:r w:rsidRPr="00B3253A">
        <w:rPr>
          <w:lang w:val="ru-RU"/>
        </w:rPr>
        <w:t>1) функциональное разнообразие благоустраиваемой территории - насыщенность территории разнообразными социальными и коммерческими сервисами;</w:t>
      </w:r>
    </w:p>
    <w:p w:rsidR="00DD14B3" w:rsidRPr="00B3253A" w:rsidRDefault="00B3253A">
      <w:pPr>
        <w:ind w:firstLine="709"/>
        <w:jc w:val="both"/>
        <w:rPr>
          <w:lang w:val="ru-RU"/>
        </w:rPr>
      </w:pPr>
      <w:r w:rsidRPr="00B3253A">
        <w:rPr>
          <w:lang w:val="ru-RU"/>
        </w:rPr>
        <w:t>2) взаимосвязь пространств сельского поселения, доступность объектов инфраструктуры для детей и МГН, в том числе за счет ликвидации необоснованных барьеров и препятствий;</w:t>
      </w:r>
    </w:p>
    <w:p w:rsidR="00DD14B3" w:rsidRPr="00B3253A" w:rsidRDefault="00B3253A">
      <w:pPr>
        <w:ind w:firstLine="709"/>
        <w:jc w:val="both"/>
        <w:rPr>
          <w:lang w:val="ru-RU"/>
        </w:rPr>
      </w:pPr>
      <w:r w:rsidRPr="00B3253A">
        <w:rPr>
          <w:lang w:val="ru-RU"/>
        </w:rPr>
        <w:t>3) создание комфортных пешеходных и велосипедных коммуникаций среды, в том числе путем создания в сельском поселении условий для безопасных и удобных пешеходных и велосипедных прогулок, включая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DD14B3" w:rsidRPr="00B3253A" w:rsidRDefault="00B3253A">
      <w:pPr>
        <w:ind w:firstLine="709"/>
        <w:jc w:val="both"/>
        <w:rPr>
          <w:lang w:val="ru-RU"/>
        </w:rPr>
      </w:pPr>
      <w:proofErr w:type="gramStart"/>
      <w:r w:rsidRPr="00B3253A">
        <w:rPr>
          <w:lang w:val="ru-RU"/>
        </w:rPr>
        <w:t>4) возможность доступа к основным значимым объектам на территории сельского поселения и за его пределами, где находятся наиболее востребованные для жителей сельского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roofErr w:type="gramEnd"/>
    </w:p>
    <w:p w:rsidR="00DD14B3" w:rsidRPr="00B3253A" w:rsidRDefault="00B3253A">
      <w:pPr>
        <w:ind w:firstLine="709"/>
        <w:jc w:val="both"/>
        <w:rPr>
          <w:lang w:val="ru-RU"/>
        </w:rPr>
      </w:pPr>
      <w:r w:rsidRPr="00B3253A">
        <w:rPr>
          <w:lang w:val="ru-RU"/>
        </w:rPr>
        <w:lastRenderedPageBreak/>
        <w:t>5)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DD14B3" w:rsidRPr="00B3253A" w:rsidRDefault="00B3253A">
      <w:pPr>
        <w:ind w:firstLine="709"/>
        <w:jc w:val="both"/>
        <w:rPr>
          <w:lang w:val="ru-RU"/>
        </w:rPr>
      </w:pPr>
      <w:r w:rsidRPr="00B3253A">
        <w:rPr>
          <w:lang w:val="ru-RU"/>
        </w:rPr>
        <w:t>6) шаговая доступность к объектам детской игровой и спортивной инфраструктуры для детей и подростков, в том числе относящихся к МГН;</w:t>
      </w:r>
    </w:p>
    <w:p w:rsidR="00DD14B3" w:rsidRPr="00B3253A" w:rsidRDefault="00B3253A">
      <w:pPr>
        <w:ind w:firstLine="709"/>
        <w:jc w:val="both"/>
        <w:rPr>
          <w:lang w:val="ru-RU"/>
        </w:rPr>
      </w:pPr>
      <w:r w:rsidRPr="00B3253A">
        <w:rPr>
          <w:lang w:val="ru-RU"/>
        </w:rPr>
        <w:t xml:space="preserve">7) защита окружающей среды, общественных и дворовых территорий, пешеходных и велосипедных маршрутов населенного пункта, в том числе с помощью озеленения и </w:t>
      </w:r>
      <w:proofErr w:type="gramStart"/>
      <w:r w:rsidRPr="00B3253A">
        <w:rPr>
          <w:lang w:val="ru-RU"/>
        </w:rPr>
        <w:t>использования</w:t>
      </w:r>
      <w:proofErr w:type="gramEnd"/>
      <w:r w:rsidRPr="00B3253A">
        <w:rPr>
          <w:lang w:val="ru-RU"/>
        </w:rPr>
        <w:t xml:space="preserve"> эффективных архитектурно-планировочных приемов;</w:t>
      </w:r>
    </w:p>
    <w:p w:rsidR="00DD14B3" w:rsidRPr="00B3253A" w:rsidRDefault="00B3253A">
      <w:pPr>
        <w:ind w:firstLine="709"/>
        <w:jc w:val="both"/>
        <w:rPr>
          <w:lang w:val="ru-RU"/>
        </w:rPr>
      </w:pPr>
      <w:r w:rsidRPr="00B3253A">
        <w:rPr>
          <w:lang w:val="ru-RU"/>
        </w:rPr>
        <w:t>8) безопасность и порядок, в том числе путем организации системы освещения и видеонаблюдения.</w:t>
      </w:r>
    </w:p>
    <w:p w:rsidR="00DD14B3" w:rsidRPr="00B3253A" w:rsidRDefault="00B3253A">
      <w:pPr>
        <w:ind w:firstLine="709"/>
        <w:jc w:val="both"/>
        <w:rPr>
          <w:lang w:val="ru-RU"/>
        </w:rPr>
      </w:pPr>
      <w:r w:rsidRPr="00B3253A">
        <w:rPr>
          <w:lang w:val="ru-RU"/>
        </w:rPr>
        <w:t xml:space="preserve">438. Реализация комплексных проектов благоустройства территории сельского поселения может осуществляться с привлечением внебюджетных источников финансирования, в том числе с использованием механизмов </w:t>
      </w:r>
      <w:proofErr w:type="spellStart"/>
      <w:r w:rsidRPr="00B3253A">
        <w:rPr>
          <w:lang w:val="ru-RU"/>
        </w:rPr>
        <w:t>муниципально</w:t>
      </w:r>
      <w:proofErr w:type="spellEnd"/>
      <w:r w:rsidRPr="00B3253A">
        <w:rPr>
          <w:lang w:val="ru-RU"/>
        </w:rPr>
        <w:t>-частного партнерства.</w:t>
      </w:r>
    </w:p>
    <w:p w:rsidR="00DD14B3" w:rsidRPr="00B3253A" w:rsidRDefault="00B3253A">
      <w:pPr>
        <w:ind w:firstLine="709"/>
        <w:jc w:val="both"/>
        <w:rPr>
          <w:lang w:val="ru-RU"/>
        </w:rPr>
      </w:pPr>
      <w:r w:rsidRPr="00B3253A">
        <w:rPr>
          <w:lang w:val="ru-RU"/>
        </w:rPr>
        <w:t>439. Вовлечение граждан и организаций в реализацию мероприятий по благоустройству территории сельского поселения (далее - вовлечение) может быть организовано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rsidR="00DD14B3" w:rsidRPr="00B3253A" w:rsidRDefault="00B3253A">
      <w:pPr>
        <w:ind w:firstLine="709"/>
        <w:jc w:val="both"/>
        <w:rPr>
          <w:lang w:val="ru-RU"/>
        </w:rPr>
      </w:pPr>
      <w:r w:rsidRPr="00B3253A">
        <w:rPr>
          <w:lang w:val="ru-RU"/>
        </w:rPr>
        <w:t>440. Граждане и организации привлекаются к участию в реализации мероприятий по благоустройству территории сельского поселения на всех этапах реализации проекта благоустройства.</w:t>
      </w:r>
    </w:p>
    <w:p w:rsidR="00DD14B3" w:rsidRPr="00B3253A" w:rsidRDefault="00B3253A">
      <w:pPr>
        <w:ind w:firstLine="709"/>
        <w:jc w:val="both"/>
        <w:rPr>
          <w:lang w:val="ru-RU"/>
        </w:rPr>
      </w:pPr>
      <w:r w:rsidRPr="00B3253A">
        <w:rPr>
          <w:lang w:val="ru-RU"/>
        </w:rPr>
        <w:t>441. Необходимо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следует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rsidR="00DD14B3" w:rsidRPr="00B3253A" w:rsidRDefault="00B3253A">
      <w:pPr>
        <w:ind w:firstLine="709"/>
        <w:jc w:val="both"/>
        <w:rPr>
          <w:lang w:val="ru-RU"/>
        </w:rPr>
      </w:pPr>
      <w:r w:rsidRPr="00B3253A">
        <w:rPr>
          <w:lang w:val="ru-RU"/>
        </w:rPr>
        <w:t>442. Вовлечение граждан и организаций в обсуждение проекта развития территории может обеспечиваться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информационно-телекоммуникационной сети Интернет.</w:t>
      </w:r>
    </w:p>
    <w:p w:rsidR="00DD14B3" w:rsidRPr="00B3253A" w:rsidRDefault="00B3253A">
      <w:pPr>
        <w:ind w:firstLine="709"/>
        <w:jc w:val="both"/>
        <w:rPr>
          <w:lang w:val="ru-RU"/>
        </w:rPr>
      </w:pPr>
      <w:r w:rsidRPr="00B3253A">
        <w:rPr>
          <w:lang w:val="ru-RU"/>
        </w:rPr>
        <w:t xml:space="preserve">443. В целях систематизации процесса вовлечения форматы вовлечения могут быть объединены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w:t>
      </w:r>
      <w:r w:rsidRPr="00B3253A">
        <w:rPr>
          <w:lang w:val="ru-RU"/>
        </w:rPr>
        <w:lastRenderedPageBreak/>
        <w:t xml:space="preserve">реализации документов архитектурно-строительного проектирования, реализации проектов развития территорий, </w:t>
      </w:r>
      <w:proofErr w:type="gramStart"/>
      <w:r w:rsidRPr="00B3253A">
        <w:rPr>
          <w:lang w:val="ru-RU"/>
        </w:rPr>
        <w:t>направленных</w:t>
      </w:r>
      <w:proofErr w:type="gramEnd"/>
      <w:r w:rsidRPr="00B3253A">
        <w:rPr>
          <w:lang w:val="ru-RU"/>
        </w:rPr>
        <w:t xml:space="preserve"> в том числе на создание, реконструкцию, ремонт, благоустройство и эксплуатацию общественных и дворовых территорий.</w:t>
      </w:r>
    </w:p>
    <w:p w:rsidR="00DD14B3" w:rsidRPr="00B3253A" w:rsidRDefault="00B3253A">
      <w:pPr>
        <w:ind w:firstLine="709"/>
        <w:jc w:val="both"/>
        <w:rPr>
          <w:lang w:val="ru-RU"/>
        </w:rPr>
      </w:pPr>
      <w:r w:rsidRPr="00B3253A">
        <w:rPr>
          <w:lang w:val="ru-RU"/>
        </w:rPr>
        <w:t xml:space="preserve">444. Участие граждан и организаций в процессе принятия решений и реализации проектов по благоустройству на территории сельского поселения </w:t>
      </w:r>
      <w:proofErr w:type="gramStart"/>
      <w:r w:rsidRPr="00B3253A">
        <w:rPr>
          <w:lang w:val="ru-RU"/>
        </w:rPr>
        <w:t>осуществляется</w:t>
      </w:r>
      <w:proofErr w:type="gramEnd"/>
      <w:r w:rsidRPr="00B3253A">
        <w:rPr>
          <w:lang w:val="ru-RU"/>
        </w:rPr>
        <w:t xml:space="preserve"> в том числе в следующих формах общественного участия:</w:t>
      </w:r>
    </w:p>
    <w:p w:rsidR="00DD14B3" w:rsidRPr="00B3253A" w:rsidRDefault="00B3253A">
      <w:pPr>
        <w:ind w:firstLine="709"/>
        <w:jc w:val="both"/>
        <w:rPr>
          <w:lang w:val="ru-RU"/>
        </w:rPr>
      </w:pPr>
      <w:r w:rsidRPr="00B3253A">
        <w:rPr>
          <w:lang w:val="ru-RU"/>
        </w:rPr>
        <w:t>1) совместное определение целей и задач по развитию территории, инвентаризация проблем и потенциалов среды;</w:t>
      </w:r>
    </w:p>
    <w:p w:rsidR="00DD14B3" w:rsidRPr="00B3253A" w:rsidRDefault="00B3253A">
      <w:pPr>
        <w:ind w:firstLine="709"/>
        <w:jc w:val="both"/>
        <w:rPr>
          <w:lang w:val="ru-RU"/>
        </w:rPr>
      </w:pPr>
      <w:r w:rsidRPr="00B3253A">
        <w:rPr>
          <w:lang w:val="ru-RU"/>
        </w:rPr>
        <w:t>2) определение основных видов активностей, функциональных зон и их взаимного расположения на выбранной территории;</w:t>
      </w:r>
    </w:p>
    <w:p w:rsidR="00DD14B3" w:rsidRPr="00B3253A" w:rsidRDefault="00B3253A">
      <w:pPr>
        <w:ind w:firstLine="709"/>
        <w:jc w:val="both"/>
        <w:rPr>
          <w:lang w:val="ru-RU"/>
        </w:rPr>
      </w:pPr>
      <w:r w:rsidRPr="00B3253A">
        <w:rPr>
          <w:lang w:val="ru-RU"/>
        </w:rPr>
        <w:t>3) 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DD14B3" w:rsidRPr="00B3253A" w:rsidRDefault="00B3253A">
      <w:pPr>
        <w:ind w:firstLine="709"/>
        <w:jc w:val="both"/>
        <w:rPr>
          <w:lang w:val="ru-RU"/>
        </w:rPr>
      </w:pPr>
      <w:r w:rsidRPr="00B3253A">
        <w:rPr>
          <w:lang w:val="ru-RU"/>
        </w:rPr>
        <w:t>4) консультации в выборе типов покрытий с учетом функционального зонирования территории;</w:t>
      </w:r>
    </w:p>
    <w:p w:rsidR="00DD14B3" w:rsidRPr="00B3253A" w:rsidRDefault="00B3253A">
      <w:pPr>
        <w:ind w:firstLine="709"/>
        <w:jc w:val="both"/>
        <w:rPr>
          <w:lang w:val="ru-RU"/>
        </w:rPr>
      </w:pPr>
      <w:r w:rsidRPr="00B3253A">
        <w:rPr>
          <w:lang w:val="ru-RU"/>
        </w:rPr>
        <w:t>5) консультации по предполагаемым типам озеленения;</w:t>
      </w:r>
    </w:p>
    <w:p w:rsidR="00DD14B3" w:rsidRPr="00B3253A" w:rsidRDefault="00B3253A">
      <w:pPr>
        <w:ind w:firstLine="709"/>
        <w:jc w:val="both"/>
        <w:rPr>
          <w:lang w:val="ru-RU"/>
        </w:rPr>
      </w:pPr>
      <w:r w:rsidRPr="00B3253A">
        <w:rPr>
          <w:lang w:val="ru-RU"/>
        </w:rPr>
        <w:t>6) консультации по предполагаемым типам освещения и осветительного оборудования;</w:t>
      </w:r>
    </w:p>
    <w:p w:rsidR="00DD14B3" w:rsidRPr="00B3253A" w:rsidRDefault="00B3253A">
      <w:pPr>
        <w:ind w:firstLine="709"/>
        <w:jc w:val="both"/>
        <w:rPr>
          <w:lang w:val="ru-RU"/>
        </w:rPr>
      </w:pPr>
      <w:r w:rsidRPr="00B3253A">
        <w:rPr>
          <w:lang w:val="ru-RU"/>
        </w:rPr>
        <w:t>7) участие в разработке проекта по благоустройству, обсуждение решений с архитекторами, проектировщиками и другими профильными специалистами;</w:t>
      </w:r>
    </w:p>
    <w:p w:rsidR="00DD14B3" w:rsidRPr="00B3253A" w:rsidRDefault="00B3253A">
      <w:pPr>
        <w:ind w:firstLine="709"/>
        <w:jc w:val="both"/>
        <w:rPr>
          <w:lang w:val="ru-RU"/>
        </w:rPr>
      </w:pPr>
      <w:r w:rsidRPr="00B3253A">
        <w:rPr>
          <w:lang w:val="ru-RU"/>
        </w:rPr>
        <w:t>8) одобрение проектов по благоустройству;</w:t>
      </w:r>
    </w:p>
    <w:p w:rsidR="00DD14B3" w:rsidRPr="00B3253A" w:rsidRDefault="00B3253A">
      <w:pPr>
        <w:ind w:firstLine="709"/>
        <w:jc w:val="both"/>
        <w:rPr>
          <w:lang w:val="ru-RU"/>
        </w:rPr>
      </w:pPr>
      <w:r w:rsidRPr="00B3253A">
        <w:rPr>
          <w:lang w:val="ru-RU"/>
        </w:rPr>
        <w:t xml:space="preserve">9) осуществление общественного </w:t>
      </w:r>
      <w:proofErr w:type="gramStart"/>
      <w:r w:rsidRPr="00B3253A">
        <w:rPr>
          <w:lang w:val="ru-RU"/>
        </w:rPr>
        <w:t>контроля за</w:t>
      </w:r>
      <w:proofErr w:type="gramEnd"/>
      <w:r w:rsidRPr="00B3253A">
        <w:rPr>
          <w:lang w:val="ru-RU"/>
        </w:rPr>
        <w:t xml:space="preserve"> процессом реализации проекта по благоустройству (включая возможность контроля со стороны любых заинтересованных сторон либо формирование рабочей группы, общественного совета проекта по благоустройству либо наблюдательного совета проекта по благоустройству);</w:t>
      </w:r>
    </w:p>
    <w:p w:rsidR="00DD14B3" w:rsidRPr="00B3253A" w:rsidRDefault="00B3253A">
      <w:pPr>
        <w:ind w:firstLine="709"/>
        <w:jc w:val="both"/>
        <w:rPr>
          <w:lang w:val="ru-RU"/>
        </w:rPr>
      </w:pPr>
      <w:r w:rsidRPr="00B3253A">
        <w:rPr>
          <w:lang w:val="ru-RU"/>
        </w:rPr>
        <w:t xml:space="preserve">10) осуществление общественного </w:t>
      </w:r>
      <w:proofErr w:type="gramStart"/>
      <w:r w:rsidRPr="00B3253A">
        <w:rPr>
          <w:lang w:val="ru-RU"/>
        </w:rPr>
        <w:t>контроля за</w:t>
      </w:r>
      <w:proofErr w:type="gramEnd"/>
      <w:r w:rsidRPr="00B3253A">
        <w:rPr>
          <w:lang w:val="ru-RU"/>
        </w:rPr>
        <w:t xml:space="preserve"> процессом эксплуатации проекта по благоустройству (включая возможность контроля со стороны любых заинтересованных сторон либо формирование рабочей группы, общественного совета проекта по благоустройству либо наблюдательного совета проекта по благоустройству для проведения регулярной оценки эксплуатации территории).</w:t>
      </w:r>
    </w:p>
    <w:p w:rsidR="00DD14B3" w:rsidRPr="00B3253A" w:rsidRDefault="00B3253A">
      <w:pPr>
        <w:ind w:firstLine="709"/>
        <w:jc w:val="both"/>
        <w:rPr>
          <w:lang w:val="ru-RU"/>
        </w:rPr>
      </w:pPr>
      <w:r w:rsidRPr="00B3253A">
        <w:rPr>
          <w:lang w:val="ru-RU"/>
        </w:rPr>
        <w:t>445. При реализации проектов по благоустройству обеспечивается информирование граждан и организаций о планирующихся изменениях и возможности участия в этом процессе.</w:t>
      </w:r>
    </w:p>
    <w:p w:rsidR="00DD14B3" w:rsidRPr="00B3253A" w:rsidRDefault="00B3253A">
      <w:pPr>
        <w:ind w:firstLine="709"/>
        <w:jc w:val="both"/>
        <w:rPr>
          <w:lang w:val="ru-RU"/>
        </w:rPr>
      </w:pPr>
      <w:r w:rsidRPr="00B3253A">
        <w:rPr>
          <w:lang w:val="ru-RU"/>
        </w:rPr>
        <w:t>446. Информирование осуществляется:</w:t>
      </w:r>
    </w:p>
    <w:p w:rsidR="00DD14B3" w:rsidRPr="00B3253A" w:rsidRDefault="00B3253A">
      <w:pPr>
        <w:ind w:firstLine="709"/>
        <w:jc w:val="both"/>
        <w:rPr>
          <w:lang w:val="ru-RU"/>
        </w:rPr>
      </w:pPr>
      <w:r w:rsidRPr="00B3253A">
        <w:rPr>
          <w:lang w:val="ru-RU"/>
        </w:rPr>
        <w:t>1) на официальном сайте Администрации в информационно-телекоммуникационной сети Интернет;</w:t>
      </w:r>
    </w:p>
    <w:p w:rsidR="00DD14B3" w:rsidRPr="00B3253A" w:rsidRDefault="00B3253A">
      <w:pPr>
        <w:ind w:firstLine="709"/>
        <w:jc w:val="both"/>
        <w:rPr>
          <w:lang w:val="ru-RU"/>
        </w:rPr>
      </w:pPr>
      <w:r w:rsidRPr="00B3253A">
        <w:rPr>
          <w:lang w:val="ru-RU"/>
        </w:rPr>
        <w:t>2) в средствах массовой информации;</w:t>
      </w:r>
    </w:p>
    <w:p w:rsidR="00DD14B3" w:rsidRPr="00B3253A" w:rsidRDefault="00B3253A">
      <w:pPr>
        <w:ind w:firstLine="709"/>
        <w:jc w:val="both"/>
        <w:rPr>
          <w:lang w:val="ru-RU"/>
        </w:rPr>
      </w:pPr>
      <w:r w:rsidRPr="00B3253A">
        <w:rPr>
          <w:lang w:val="ru-RU"/>
        </w:rPr>
        <w:t xml:space="preserve">3) путем вывешивания объявлений на информационных досках, в том числе в подъездах жилых домов, расположенных в непосредственной близости к проектируемому объекту, а также на специальных стендах на самом объекте; </w:t>
      </w:r>
      <w:proofErr w:type="gramStart"/>
      <w:r w:rsidRPr="00B3253A">
        <w:rPr>
          <w:lang w:val="ru-RU"/>
        </w:rPr>
        <w:t>в наиболее посещаемых местах (общественные и торгово-</w:t>
      </w:r>
      <w:r w:rsidRPr="00B3253A">
        <w:rPr>
          <w:lang w:val="ru-RU"/>
        </w:rPr>
        <w:lastRenderedPageBreak/>
        <w:t>развлекательные центры, знаковые места и площадки), в холлах объектов образования, здравоохранения, культуры, физической культуры и спорта, социального обслуживания населения, иных значимых и социальных инфраструктурных объектов,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roofErr w:type="gramEnd"/>
    </w:p>
    <w:p w:rsidR="00DD14B3" w:rsidRPr="00B3253A" w:rsidRDefault="00B3253A">
      <w:pPr>
        <w:ind w:firstLine="709"/>
        <w:jc w:val="both"/>
        <w:rPr>
          <w:lang w:val="ru-RU"/>
        </w:rPr>
      </w:pPr>
      <w:r w:rsidRPr="00B3253A">
        <w:rPr>
          <w:lang w:val="ru-RU"/>
        </w:rPr>
        <w:t xml:space="preserve">4) в социальных сетях и </w:t>
      </w:r>
      <w:proofErr w:type="spellStart"/>
      <w:r w:rsidRPr="00B3253A">
        <w:rPr>
          <w:lang w:val="ru-RU"/>
        </w:rPr>
        <w:t>мессенджерах</w:t>
      </w:r>
      <w:proofErr w:type="spellEnd"/>
      <w:r w:rsidRPr="00B3253A">
        <w:rPr>
          <w:lang w:val="ru-RU"/>
        </w:rPr>
        <w:t>;</w:t>
      </w:r>
    </w:p>
    <w:p w:rsidR="00DD14B3" w:rsidRPr="00B3253A" w:rsidRDefault="00B3253A">
      <w:pPr>
        <w:ind w:firstLine="709"/>
        <w:jc w:val="both"/>
        <w:rPr>
          <w:lang w:val="ru-RU"/>
        </w:rPr>
      </w:pPr>
      <w:r w:rsidRPr="00B3253A">
        <w:rPr>
          <w:lang w:val="ru-RU"/>
        </w:rPr>
        <w:t>5) на собраниях граждан.</w:t>
      </w:r>
    </w:p>
    <w:p w:rsidR="00DD14B3" w:rsidRPr="00B3253A" w:rsidRDefault="00B3253A">
      <w:pPr>
        <w:ind w:firstLine="709"/>
        <w:jc w:val="both"/>
        <w:rPr>
          <w:lang w:val="ru-RU"/>
        </w:rPr>
      </w:pPr>
      <w:r w:rsidRPr="00B3253A">
        <w:rPr>
          <w:lang w:val="ru-RU"/>
        </w:rPr>
        <w:t>447.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DD14B3" w:rsidRPr="00B3253A" w:rsidRDefault="00B3253A">
      <w:pPr>
        <w:ind w:firstLine="709"/>
        <w:jc w:val="both"/>
        <w:rPr>
          <w:lang w:val="ru-RU"/>
        </w:rPr>
      </w:pPr>
      <w:r w:rsidRPr="00B3253A">
        <w:rPr>
          <w:lang w:val="ru-RU"/>
        </w:rPr>
        <w:t>448. Механизмами общественного участия в принятии решений и реализации проектов по благоустройству являются:</w:t>
      </w:r>
    </w:p>
    <w:p w:rsidR="00DD14B3" w:rsidRPr="00B3253A" w:rsidRDefault="00B3253A">
      <w:pPr>
        <w:ind w:firstLine="709"/>
        <w:jc w:val="both"/>
        <w:rPr>
          <w:lang w:val="ru-RU"/>
        </w:rPr>
      </w:pPr>
      <w:r w:rsidRPr="00B3253A">
        <w:rPr>
          <w:lang w:val="ru-RU"/>
        </w:rPr>
        <w:t>1) обсуждение проектов по благоустройству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DD14B3" w:rsidRPr="00B3253A" w:rsidRDefault="00B3253A">
      <w:pPr>
        <w:ind w:firstLine="709"/>
        <w:jc w:val="both"/>
        <w:rPr>
          <w:lang w:val="ru-RU"/>
        </w:rPr>
      </w:pPr>
      <w:proofErr w:type="gramStart"/>
      <w:r w:rsidRPr="00B3253A">
        <w:rPr>
          <w:lang w:val="ru-RU"/>
        </w:rPr>
        <w:t>2)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B3253A">
        <w:rPr>
          <w:lang w:val="ru-RU"/>
        </w:rPr>
        <w:t>воркшопов</w:t>
      </w:r>
      <w:proofErr w:type="spellEnd"/>
      <w:r w:rsidRPr="00B3253A">
        <w:rPr>
          <w:lang w:val="ru-RU"/>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в том числе специализированными общественными организациями инвалидов;</w:t>
      </w:r>
      <w:proofErr w:type="gramEnd"/>
    </w:p>
    <w:p w:rsidR="00DD14B3" w:rsidRPr="00B3253A" w:rsidRDefault="00B3253A">
      <w:pPr>
        <w:ind w:firstLine="709"/>
        <w:jc w:val="both"/>
        <w:rPr>
          <w:lang w:val="ru-RU"/>
        </w:rPr>
      </w:pPr>
      <w:r w:rsidRPr="00B3253A">
        <w:rPr>
          <w:lang w:val="ru-RU"/>
        </w:rPr>
        <w:t xml:space="preserve">3) осуществление общественного </w:t>
      </w:r>
      <w:proofErr w:type="gramStart"/>
      <w:r w:rsidRPr="00B3253A">
        <w:rPr>
          <w:lang w:val="ru-RU"/>
        </w:rPr>
        <w:t>контроля за</w:t>
      </w:r>
      <w:proofErr w:type="gramEnd"/>
      <w:r w:rsidRPr="00B3253A">
        <w:rPr>
          <w:lang w:val="ru-RU"/>
        </w:rPr>
        <w:t xml:space="preserve"> реализацией проектов.</w:t>
      </w:r>
    </w:p>
    <w:p w:rsidR="00DD14B3" w:rsidRPr="00B3253A" w:rsidRDefault="00B3253A">
      <w:pPr>
        <w:ind w:firstLine="709"/>
        <w:jc w:val="both"/>
        <w:rPr>
          <w:lang w:val="ru-RU"/>
        </w:rPr>
      </w:pPr>
      <w:r w:rsidRPr="00B3253A">
        <w:rPr>
          <w:lang w:val="ru-RU"/>
        </w:rPr>
        <w:t>По итогам встреч, совещаний и иных мероприятий формируется отчет об их проведении.</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t>20. Иные вопросы, регулируемые правилами благоустройства в соответствии с частью 3 статьи 58 Федерального закона от 20.03.2025 № 33-ФЗ «Об общих принципах организации местного самоуправления в единой системе публичной власти» и Законом Самарской области от 09.04.2025 № 43-ГД «Об иных вопросах, регулируемых правилами благоустройства территории муниципального образования в Самарской области»</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449. </w:t>
      </w:r>
      <w:proofErr w:type="gramStart"/>
      <w:r w:rsidRPr="00B3253A">
        <w:rPr>
          <w:lang w:val="ru-RU"/>
        </w:rPr>
        <w:t>В целях устранения помех для проведения работ по благоустройству территории, в том числе работ по ручной или механизированной уборке территории, по очистке кровель зданий, сооружений от снега, наледи и (или) удалению сосулек, вывозу (транспортировки) твердых коммунальных отходов от мест, предназначенных для их накопления (временного складирования), аварийно-восстановительных работ, в случае размещения транспортного средства способом, создающим препятствие проведению данных работ, в сельском</w:t>
      </w:r>
      <w:proofErr w:type="gramEnd"/>
      <w:r w:rsidRPr="00B3253A">
        <w:rPr>
          <w:lang w:val="ru-RU"/>
        </w:rPr>
        <w:t xml:space="preserve"> </w:t>
      </w:r>
      <w:proofErr w:type="gramStart"/>
      <w:r w:rsidRPr="00B3253A">
        <w:rPr>
          <w:lang w:val="ru-RU"/>
        </w:rPr>
        <w:t>поселении</w:t>
      </w:r>
      <w:proofErr w:type="gramEnd"/>
      <w:r w:rsidRPr="00B3253A">
        <w:rPr>
          <w:lang w:val="ru-RU"/>
        </w:rPr>
        <w:t xml:space="preserve"> осуществляется перемещение транспортных средств.</w:t>
      </w:r>
    </w:p>
    <w:p w:rsidR="00DD14B3" w:rsidRPr="00B3253A" w:rsidRDefault="00B3253A">
      <w:pPr>
        <w:ind w:firstLine="709"/>
        <w:jc w:val="both"/>
        <w:rPr>
          <w:lang w:val="ru-RU"/>
        </w:rPr>
      </w:pPr>
      <w:r w:rsidRPr="00B3253A">
        <w:rPr>
          <w:lang w:val="ru-RU"/>
        </w:rPr>
        <w:lastRenderedPageBreak/>
        <w:t xml:space="preserve">450. </w:t>
      </w:r>
      <w:proofErr w:type="gramStart"/>
      <w:r w:rsidRPr="00B3253A">
        <w:rPr>
          <w:lang w:val="ru-RU"/>
        </w:rPr>
        <w:t>Перемещение транспортных средств, препятствующих проведению работ по благоустройству территории сельского поселения, представляет собой изменение местонахождения транспортного средства путем его погрузки на автомобиль-эвакуатор, транспортировки и выгрузки в зоне визуального определения доступности (нахождения владельцем своего транспортного средства) от места первоначального нахождения транспортного средства в целях устранения помех для проведения работ по благоустройству территории.</w:t>
      </w:r>
      <w:proofErr w:type="gramEnd"/>
    </w:p>
    <w:p w:rsidR="00DD14B3" w:rsidRPr="00B3253A" w:rsidRDefault="00B3253A">
      <w:pPr>
        <w:ind w:firstLine="709"/>
        <w:jc w:val="both"/>
        <w:rPr>
          <w:lang w:val="ru-RU"/>
        </w:rPr>
      </w:pPr>
      <w:r w:rsidRPr="00B3253A">
        <w:rPr>
          <w:lang w:val="ru-RU"/>
        </w:rPr>
        <w:t>451. Перемещение транспортных средств, препятствующих проведению работ по благоустройству территории, осуществляется для их владельцев бесплатно.</w:t>
      </w:r>
    </w:p>
    <w:p w:rsidR="00DD14B3" w:rsidRPr="00B3253A" w:rsidRDefault="00B3253A">
      <w:pPr>
        <w:ind w:firstLine="709"/>
        <w:jc w:val="both"/>
        <w:rPr>
          <w:lang w:val="ru-RU"/>
        </w:rPr>
      </w:pPr>
      <w:r w:rsidRPr="00B3253A">
        <w:rPr>
          <w:lang w:val="ru-RU"/>
        </w:rPr>
        <w:t>452. Перемещение транспортных средств, указанных в пункте 450 настоящих Правил, осуществляется при условии предварительного информирования населения о проведении работ по благоустройству территории, дате, времени и месте их проведения и о возможности перемещения транспортных средств, препятствующих проведению данных работ (за исключением случаев проведения аварийно-восстановительных работ).</w:t>
      </w:r>
    </w:p>
    <w:p w:rsidR="00DD14B3" w:rsidRPr="00B3253A" w:rsidRDefault="00B3253A">
      <w:pPr>
        <w:ind w:firstLine="709"/>
        <w:jc w:val="both"/>
        <w:rPr>
          <w:lang w:val="ru-RU"/>
        </w:rPr>
      </w:pPr>
      <w:r w:rsidRPr="00B3253A">
        <w:rPr>
          <w:lang w:val="ru-RU"/>
        </w:rPr>
        <w:t xml:space="preserve">Указанное в настоящем пункте информирование населения осуществляется не </w:t>
      </w:r>
      <w:proofErr w:type="gramStart"/>
      <w:r w:rsidRPr="00B3253A">
        <w:rPr>
          <w:lang w:val="ru-RU"/>
        </w:rPr>
        <w:t>позднее</w:t>
      </w:r>
      <w:proofErr w:type="gramEnd"/>
      <w:r w:rsidRPr="00B3253A">
        <w:rPr>
          <w:lang w:val="ru-RU"/>
        </w:rPr>
        <w:t xml:space="preserve"> чем за сутки до дня проведения работ организациями, производящими соответствующие виды работ по благоустройству территории, на досках размещения объявлений в подъездах жилых домов, в средствах массовой информации либо иным способом, обеспечивающим доведение соответствующей информации до сведения населения, а также с использованием официального сайта организации, производящей данные работы, в информационно-телекоммуникационной сети Интернет.</w:t>
      </w:r>
    </w:p>
    <w:p w:rsidR="00DD14B3" w:rsidRPr="00B3253A" w:rsidRDefault="00B3253A">
      <w:pPr>
        <w:ind w:firstLine="709"/>
        <w:jc w:val="both"/>
        <w:rPr>
          <w:lang w:val="ru-RU"/>
        </w:rPr>
      </w:pPr>
      <w:r w:rsidRPr="00B3253A">
        <w:rPr>
          <w:lang w:val="ru-RU"/>
        </w:rPr>
        <w:t xml:space="preserve">453. </w:t>
      </w:r>
      <w:proofErr w:type="gramStart"/>
      <w:r w:rsidRPr="00B3253A">
        <w:rPr>
          <w:lang w:val="ru-RU"/>
        </w:rPr>
        <w:t>Организации, производящие работы по благоустройству территории, незамедлительно уведомляют по телефону территориальный орган Министерства внутренних дел Российской Федерации, на обслуживании которого находится территория сельского поселения, о перемещении транспортного средства, препятствующего проведению работ, марке, государственном регистрационном номере транспортного средства, местах нахождения транспортного средства до и после его перемещения, должностном лице, ответственном за перемещение транспортного средства (фамилия, имя, отчество (при наличии), должность, номер</w:t>
      </w:r>
      <w:proofErr w:type="gramEnd"/>
      <w:r w:rsidRPr="00B3253A">
        <w:rPr>
          <w:lang w:val="ru-RU"/>
        </w:rPr>
        <w:t xml:space="preserve"> телефона).</w:t>
      </w:r>
    </w:p>
    <w:p w:rsidR="00DD14B3" w:rsidRPr="00B3253A" w:rsidRDefault="00B3253A">
      <w:pPr>
        <w:ind w:firstLine="709"/>
        <w:jc w:val="both"/>
        <w:rPr>
          <w:lang w:val="ru-RU"/>
        </w:rPr>
      </w:pPr>
      <w:r w:rsidRPr="00B3253A">
        <w:rPr>
          <w:lang w:val="ru-RU"/>
        </w:rPr>
        <w:t xml:space="preserve">454. </w:t>
      </w:r>
      <w:proofErr w:type="gramStart"/>
      <w:r w:rsidRPr="00B3253A">
        <w:rPr>
          <w:lang w:val="ru-RU"/>
        </w:rPr>
        <w:t>Сведения о перемещении транспортного средства, препятствующего проведению работ по благоустройству территории, размещаются организацией, производящей соответствующие работы по благоустройству территории, на ее официальном сайте в информационно-телекоммуникационной сети Интернет не позднее рабочего дня, следующего за днем перемещения.</w:t>
      </w:r>
      <w:proofErr w:type="gramEnd"/>
    </w:p>
    <w:p w:rsidR="00DD14B3" w:rsidRPr="00B3253A" w:rsidRDefault="00B3253A">
      <w:pPr>
        <w:ind w:firstLine="709"/>
        <w:jc w:val="both"/>
        <w:rPr>
          <w:lang w:val="ru-RU"/>
        </w:rPr>
      </w:pPr>
      <w:r w:rsidRPr="00B3253A">
        <w:rPr>
          <w:lang w:val="ru-RU"/>
        </w:rPr>
        <w:t xml:space="preserve">455. Регламент работ по перемещению транспортных средств, препятствующих проведению органами местного самоуправления сельского </w:t>
      </w:r>
      <w:r w:rsidRPr="00B3253A">
        <w:rPr>
          <w:lang w:val="ru-RU"/>
        </w:rPr>
        <w:lastRenderedPageBreak/>
        <w:t>поселения работ по благоустройству территории, определяется постановлением Администрации.</w:t>
      </w:r>
    </w:p>
    <w:p w:rsidR="00DD14B3" w:rsidRPr="00B3253A" w:rsidRDefault="00B3253A">
      <w:pPr>
        <w:ind w:firstLine="709"/>
        <w:jc w:val="both"/>
        <w:rPr>
          <w:lang w:val="ru-RU"/>
        </w:rPr>
      </w:pPr>
      <w:r w:rsidRPr="00B3253A">
        <w:rPr>
          <w:lang w:val="ru-RU"/>
        </w:rPr>
        <w:t>456. Выпас, прогон сельскохозяйственных животных в сельском поселении осуществляется при условии соблюдения требований, установленных настоящими Правилами к выпасу, прогону сельскохозяйственных животных, включая требования к маршруту, времени, способу выпаса и прогона сельскохозяйственных животных, порядку его согласования с уполномоченным органом, а также к лицу, которое может осуществлять указанные действия.</w:t>
      </w:r>
    </w:p>
    <w:p w:rsidR="00DD14B3" w:rsidRPr="00B3253A" w:rsidRDefault="00B3253A">
      <w:pPr>
        <w:ind w:firstLine="709"/>
        <w:jc w:val="both"/>
        <w:rPr>
          <w:lang w:val="ru-RU"/>
        </w:rPr>
      </w:pPr>
      <w:r w:rsidRPr="00B3253A">
        <w:rPr>
          <w:lang w:val="ru-RU"/>
        </w:rPr>
        <w:t>457.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w:t>
      </w:r>
    </w:p>
    <w:p w:rsidR="00DD14B3" w:rsidRPr="00B3253A" w:rsidRDefault="00B3253A">
      <w:pPr>
        <w:ind w:firstLine="709"/>
        <w:jc w:val="both"/>
        <w:rPr>
          <w:lang w:val="ru-RU"/>
        </w:rPr>
      </w:pPr>
      <w:r w:rsidRPr="00B3253A">
        <w:rPr>
          <w:lang w:val="ru-RU"/>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DD14B3" w:rsidRPr="00B3253A" w:rsidRDefault="00B3253A">
      <w:pPr>
        <w:ind w:firstLine="709"/>
        <w:jc w:val="both"/>
        <w:rPr>
          <w:lang w:val="ru-RU"/>
        </w:rPr>
      </w:pPr>
      <w:r w:rsidRPr="00B3253A">
        <w:rPr>
          <w:lang w:val="ru-RU"/>
        </w:rPr>
        <w:t>458.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DD14B3" w:rsidRPr="00B3253A" w:rsidRDefault="00B3253A">
      <w:pPr>
        <w:ind w:firstLine="709"/>
        <w:jc w:val="both"/>
        <w:rPr>
          <w:lang w:val="ru-RU"/>
        </w:rPr>
      </w:pPr>
      <w:r w:rsidRPr="00B3253A">
        <w:rPr>
          <w:lang w:val="ru-RU"/>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DD14B3" w:rsidRPr="00B3253A" w:rsidRDefault="00B3253A">
      <w:pPr>
        <w:ind w:firstLine="709"/>
        <w:jc w:val="both"/>
        <w:rPr>
          <w:lang w:val="ru-RU"/>
        </w:rPr>
      </w:pPr>
      <w:r w:rsidRPr="00B3253A">
        <w:rPr>
          <w:lang w:val="ru-RU"/>
        </w:rPr>
        <w:t>459. Во всех случаях, предусмотренных пунктами 457 и 458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DD14B3" w:rsidRPr="00B3253A" w:rsidRDefault="00B3253A">
      <w:pPr>
        <w:ind w:firstLine="709"/>
        <w:jc w:val="both"/>
        <w:rPr>
          <w:lang w:val="ru-RU"/>
        </w:rPr>
      </w:pPr>
      <w:r w:rsidRPr="00B3253A">
        <w:rPr>
          <w:lang w:val="ru-RU"/>
        </w:rPr>
        <w:t>460.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DD14B3" w:rsidRPr="00B3253A" w:rsidRDefault="00B3253A">
      <w:pPr>
        <w:ind w:firstLine="709"/>
        <w:jc w:val="both"/>
        <w:rPr>
          <w:lang w:val="ru-RU"/>
        </w:rPr>
      </w:pPr>
      <w:r w:rsidRPr="00B3253A">
        <w:rPr>
          <w:lang w:val="ru-RU"/>
        </w:rPr>
        <w:lastRenderedPageBreak/>
        <w:t xml:space="preserve">461.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w:t>
      </w:r>
      <w:proofErr w:type="gramStart"/>
      <w:r w:rsidRPr="00B3253A">
        <w:rPr>
          <w:lang w:val="ru-RU"/>
        </w:rPr>
        <w:t>с</w:t>
      </w:r>
      <w:proofErr w:type="gramEnd"/>
      <w:r w:rsidRPr="00B3253A">
        <w:rPr>
          <w:lang w:val="ru-RU"/>
        </w:rPr>
        <w:t xml:space="preserve"> временем и маршрутами прогона сельскохозяйственных животных.</w:t>
      </w:r>
    </w:p>
    <w:p w:rsidR="00DD14B3" w:rsidRPr="00B3253A" w:rsidRDefault="00B3253A">
      <w:pPr>
        <w:ind w:firstLine="709"/>
        <w:jc w:val="both"/>
        <w:rPr>
          <w:lang w:val="ru-RU"/>
        </w:rPr>
      </w:pPr>
      <w:r w:rsidRPr="00B3253A">
        <w:rPr>
          <w:lang w:val="ru-RU"/>
        </w:rPr>
        <w:t xml:space="preserve">Прогон сельскохозяйственных животных от места сбора в стада до мест выпаса и обратно осуществляется пастухами в соответствии </w:t>
      </w:r>
      <w:proofErr w:type="gramStart"/>
      <w:r w:rsidRPr="00B3253A">
        <w:rPr>
          <w:lang w:val="ru-RU"/>
        </w:rPr>
        <w:t>с</w:t>
      </w:r>
      <w:proofErr w:type="gramEnd"/>
      <w:r w:rsidRPr="00B3253A">
        <w:rPr>
          <w:lang w:val="ru-RU"/>
        </w:rPr>
        <w:t xml:space="preserve"> временем и маршрутами прогона сельскохозяйственных животных.</w:t>
      </w:r>
    </w:p>
    <w:p w:rsidR="00DD14B3" w:rsidRPr="00B3253A" w:rsidRDefault="00B3253A">
      <w:pPr>
        <w:ind w:firstLine="709"/>
        <w:jc w:val="both"/>
        <w:rPr>
          <w:lang w:val="ru-RU"/>
        </w:rPr>
      </w:pPr>
      <w:r w:rsidRPr="00B3253A">
        <w:rPr>
          <w:lang w:val="ru-RU"/>
        </w:rPr>
        <w:t>462. Даты начала и окончания выпаса в сельском поселении, маршруты и время прогона и выпаса сельскохозяйственных животных по территории сельского поселения определяются постановлением Администрации.</w:t>
      </w:r>
    </w:p>
    <w:p w:rsidR="00DD14B3" w:rsidRPr="00B3253A" w:rsidRDefault="00B3253A">
      <w:pPr>
        <w:ind w:firstLine="709"/>
        <w:jc w:val="both"/>
        <w:rPr>
          <w:lang w:val="ru-RU"/>
        </w:rPr>
      </w:pPr>
      <w:proofErr w:type="gramStart"/>
      <w:r w:rsidRPr="00B3253A">
        <w:rPr>
          <w:lang w:val="ru-RU"/>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roofErr w:type="gramEnd"/>
    </w:p>
    <w:p w:rsidR="00DD14B3" w:rsidRPr="00B3253A" w:rsidRDefault="00B3253A">
      <w:pPr>
        <w:ind w:firstLine="709"/>
        <w:jc w:val="both"/>
        <w:rPr>
          <w:lang w:val="ru-RU"/>
        </w:rPr>
      </w:pPr>
      <w:r w:rsidRPr="00B3253A">
        <w:rPr>
          <w:lang w:val="ru-RU"/>
        </w:rPr>
        <w:t>Время прогона и выпаса сельскохозяйственных животных по территории сельского поселения должно быть определено не ранее 6.00 и не позднее 21.00 по местному времени в рабочие дни и не ранее 7.00 и не позднее 20.00 по местному времени в выходные и праздничные дни.</w:t>
      </w:r>
    </w:p>
    <w:p w:rsidR="00DD14B3" w:rsidRPr="00B3253A" w:rsidRDefault="00B3253A">
      <w:pPr>
        <w:ind w:firstLine="709"/>
        <w:jc w:val="both"/>
        <w:rPr>
          <w:lang w:val="ru-RU"/>
        </w:rPr>
      </w:pPr>
      <w:proofErr w:type="gramStart"/>
      <w:r w:rsidRPr="00B3253A">
        <w:rPr>
          <w:lang w:val="ru-RU"/>
        </w:rPr>
        <w:t>Для обсуждения и согласования дат начала и окончания выпаса в сельском поселении, маршрутов и времени прогона и выпаса сельскохозяйственных животных по территории сельского поселения, а также для внесения изменений в ранее установленные постановлением Администрации даты начала и окончания выпаса, маршруты и время прогона и выпаса сельскохозяйственных животных по территории сельского поселения могут проводиться собрания граждан в порядке, определенном законодательством Российской</w:t>
      </w:r>
      <w:proofErr w:type="gramEnd"/>
      <w:r w:rsidRPr="00B3253A">
        <w:rPr>
          <w:lang w:val="ru-RU"/>
        </w:rPr>
        <w:t xml:space="preserve"> Федерации и муниципальными правовыми актами сельского поселения.</w:t>
      </w:r>
    </w:p>
    <w:p w:rsidR="00DD14B3" w:rsidRPr="00B3253A" w:rsidRDefault="00B3253A">
      <w:pPr>
        <w:ind w:firstLine="709"/>
        <w:jc w:val="both"/>
        <w:rPr>
          <w:lang w:val="ru-RU"/>
        </w:rPr>
      </w:pPr>
      <w:r w:rsidRPr="00B3253A">
        <w:rPr>
          <w:lang w:val="ru-RU"/>
        </w:rPr>
        <w:t>По вопросам, указанным в абзаце четвертом настоящего пункта, граждане также вправе направлять обращения в Администрацию в соответствии с Федеральным законом от 02.05.2006 № 59-ФЗ «О порядке рассмотрения обращений граждан Российской Федерации».</w:t>
      </w:r>
    </w:p>
    <w:p w:rsidR="00DD14B3" w:rsidRPr="00B3253A" w:rsidRDefault="00B3253A">
      <w:pPr>
        <w:ind w:firstLine="709"/>
        <w:jc w:val="both"/>
        <w:rPr>
          <w:lang w:val="ru-RU"/>
        </w:rPr>
      </w:pPr>
      <w:r w:rsidRPr="00B3253A">
        <w:rPr>
          <w:lang w:val="ru-RU"/>
        </w:rPr>
        <w:t>Выпас и прогон сельскохозяйственных животных производится с установлением публичного сервитута либо без установления такового.</w:t>
      </w:r>
    </w:p>
    <w:p w:rsidR="00DD14B3" w:rsidRPr="00B3253A" w:rsidRDefault="00B3253A">
      <w:pPr>
        <w:ind w:firstLine="709"/>
        <w:jc w:val="both"/>
        <w:rPr>
          <w:lang w:val="ru-RU"/>
        </w:rPr>
      </w:pPr>
      <w:r w:rsidRPr="00B3253A">
        <w:rPr>
          <w:lang w:val="ru-RU"/>
        </w:rPr>
        <w:t>463.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w:t>
      </w:r>
    </w:p>
    <w:p w:rsidR="00DD14B3" w:rsidRPr="00B3253A" w:rsidRDefault="00B3253A">
      <w:pPr>
        <w:ind w:firstLine="709"/>
        <w:jc w:val="both"/>
        <w:rPr>
          <w:lang w:val="ru-RU"/>
        </w:rPr>
      </w:pPr>
      <w:r w:rsidRPr="00B3253A">
        <w:rPr>
          <w:lang w:val="ru-RU"/>
        </w:rPr>
        <w:t>Пастух обязан следить и не допускать, чтобы сельскохозяйственные животные отбились от стада во время прогона, выпаса.</w:t>
      </w:r>
    </w:p>
    <w:p w:rsidR="00DD14B3" w:rsidRPr="00B3253A" w:rsidRDefault="00B3253A">
      <w:pPr>
        <w:ind w:firstLine="709"/>
        <w:jc w:val="both"/>
        <w:rPr>
          <w:lang w:val="ru-RU"/>
        </w:rPr>
      </w:pPr>
      <w:r w:rsidRPr="00B3253A">
        <w:rPr>
          <w:lang w:val="ru-RU"/>
        </w:rPr>
        <w:t>464. При осуществлении выпаса сельскохозяйственных животных допускается:</w:t>
      </w:r>
    </w:p>
    <w:p w:rsidR="00DD14B3" w:rsidRPr="00B3253A" w:rsidRDefault="00B3253A">
      <w:pPr>
        <w:ind w:firstLine="709"/>
        <w:jc w:val="both"/>
        <w:rPr>
          <w:lang w:val="ru-RU"/>
        </w:rPr>
      </w:pPr>
      <w:r w:rsidRPr="00B3253A">
        <w:rPr>
          <w:lang w:val="ru-RU"/>
        </w:rPr>
        <w:lastRenderedPageBreak/>
        <w:t>1) свободный выпас сельскохозяйственных животных на огороженной территории;</w:t>
      </w:r>
    </w:p>
    <w:p w:rsidR="00DD14B3" w:rsidRPr="00B3253A" w:rsidRDefault="00B3253A">
      <w:pPr>
        <w:ind w:firstLine="709"/>
        <w:jc w:val="both"/>
        <w:rPr>
          <w:lang w:val="ru-RU"/>
        </w:rPr>
      </w:pPr>
      <w:r w:rsidRPr="00B3253A">
        <w:rPr>
          <w:lang w:val="ru-RU"/>
        </w:rPr>
        <w:t>2) выпас сельскохозяйственных животных на неогороженных территориях (пастбищах) под надзором собственника или пастуха.</w:t>
      </w:r>
    </w:p>
    <w:p w:rsidR="00DD14B3" w:rsidRPr="00B3253A" w:rsidRDefault="00B3253A">
      <w:pPr>
        <w:ind w:firstLine="709"/>
        <w:jc w:val="both"/>
        <w:rPr>
          <w:lang w:val="ru-RU"/>
        </w:rPr>
      </w:pPr>
      <w:r w:rsidRPr="00B3253A">
        <w:rPr>
          <w:lang w:val="ru-RU"/>
        </w:rPr>
        <w:t>Выпас лошадей допускается лишь в их стреноженном состоянии.</w:t>
      </w:r>
    </w:p>
    <w:p w:rsidR="00DD14B3" w:rsidRPr="00B3253A" w:rsidRDefault="00B3253A">
      <w:pPr>
        <w:ind w:firstLine="709"/>
        <w:jc w:val="both"/>
        <w:rPr>
          <w:lang w:val="ru-RU"/>
        </w:rPr>
      </w:pPr>
      <w:r w:rsidRPr="00B3253A">
        <w:rPr>
          <w:lang w:val="ru-RU"/>
        </w:rPr>
        <w:t>465. При осуществлении выпаса и прогона сельскохозяйственных животных запрещается:</w:t>
      </w:r>
    </w:p>
    <w:p w:rsidR="00DD14B3" w:rsidRPr="00B3253A" w:rsidRDefault="00B3253A">
      <w:pPr>
        <w:ind w:firstLine="709"/>
        <w:jc w:val="both"/>
        <w:rPr>
          <w:lang w:val="ru-RU"/>
        </w:rPr>
      </w:pPr>
      <w:r w:rsidRPr="00B3253A">
        <w:rPr>
          <w:lang w:val="ru-RU"/>
        </w:rPr>
        <w:t>1) безнадзорное пребывание сельскохозяйственных животных вне специально отведенных для выпаса и прогона мест;</w:t>
      </w:r>
    </w:p>
    <w:p w:rsidR="00DD14B3" w:rsidRPr="00B3253A" w:rsidRDefault="00B3253A">
      <w:pPr>
        <w:ind w:firstLine="709"/>
        <w:jc w:val="both"/>
        <w:rPr>
          <w:lang w:val="ru-RU"/>
        </w:rPr>
      </w:pPr>
      <w:r w:rsidRPr="00B3253A">
        <w:rPr>
          <w:lang w:val="ru-RU"/>
        </w:rPr>
        <w:t>2)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DD14B3" w:rsidRPr="00B3253A" w:rsidRDefault="00B3253A">
      <w:pPr>
        <w:ind w:firstLine="709"/>
        <w:jc w:val="both"/>
        <w:rPr>
          <w:lang w:val="ru-RU"/>
        </w:rPr>
      </w:pPr>
      <w:r w:rsidRPr="00B3253A">
        <w:rPr>
          <w:lang w:val="ru-RU"/>
        </w:rPr>
        <w:t>3) выпас сельскохозяйственных животных на неогороженных территориях (пастбищах) без надзора;</w:t>
      </w:r>
    </w:p>
    <w:p w:rsidR="00DD14B3" w:rsidRPr="00B3253A" w:rsidRDefault="00B3253A">
      <w:pPr>
        <w:ind w:firstLine="709"/>
        <w:jc w:val="both"/>
        <w:rPr>
          <w:lang w:val="ru-RU"/>
        </w:rPr>
      </w:pPr>
      <w:r w:rsidRPr="00B3253A">
        <w:rPr>
          <w:lang w:val="ru-RU"/>
        </w:rPr>
        <w:t>4)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DD14B3" w:rsidRPr="00B3253A" w:rsidRDefault="00B3253A">
      <w:pPr>
        <w:ind w:firstLine="709"/>
        <w:jc w:val="both"/>
        <w:rPr>
          <w:lang w:val="ru-RU"/>
        </w:rPr>
      </w:pPr>
      <w:r w:rsidRPr="00B3253A">
        <w:rPr>
          <w:lang w:val="ru-RU"/>
        </w:rPr>
        <w:t>5) выпас сельскохозяйственных животных на территориях общего пользования сельского поселения, кладбищах, газонах, иной озелененной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лицом, в собственности, аренде, ином праве пользования или владения которого находится зона отдыха водного объекта, должны быть установлены информационные знаки с указанием о запрете водопоя, прогона, выпаса сельскохозяйственных животных;</w:t>
      </w:r>
    </w:p>
    <w:p w:rsidR="00DD14B3" w:rsidRPr="00B3253A" w:rsidRDefault="00B3253A">
      <w:pPr>
        <w:ind w:firstLine="709"/>
        <w:jc w:val="both"/>
        <w:rPr>
          <w:lang w:val="ru-RU"/>
        </w:rPr>
      </w:pPr>
      <w:r w:rsidRPr="00B3253A">
        <w:rPr>
          <w:lang w:val="ru-RU"/>
        </w:rPr>
        <w:t>6) выпас сельскохозяйственных животных в границах полосы отвода автомобильной дороги;</w:t>
      </w:r>
    </w:p>
    <w:p w:rsidR="00DD14B3" w:rsidRPr="00B3253A" w:rsidRDefault="00B3253A">
      <w:pPr>
        <w:ind w:firstLine="709"/>
        <w:jc w:val="both"/>
        <w:rPr>
          <w:lang w:val="ru-RU"/>
        </w:rPr>
      </w:pPr>
      <w:r w:rsidRPr="00B3253A">
        <w:rPr>
          <w:lang w:val="ru-RU"/>
        </w:rPr>
        <w:t>7) оставлять на автомобильной дороге сельскохозяйственных животных без надзора;</w:t>
      </w:r>
    </w:p>
    <w:p w:rsidR="00DD14B3" w:rsidRPr="00B3253A" w:rsidRDefault="00B3253A">
      <w:pPr>
        <w:ind w:firstLine="709"/>
        <w:jc w:val="both"/>
        <w:rPr>
          <w:lang w:val="ru-RU"/>
        </w:rPr>
      </w:pPr>
      <w:r w:rsidRPr="00B3253A">
        <w:rPr>
          <w:lang w:val="ru-RU"/>
        </w:rPr>
        <w:t>8)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DD14B3" w:rsidRPr="00B3253A" w:rsidRDefault="00B3253A">
      <w:pPr>
        <w:ind w:firstLine="709"/>
        <w:jc w:val="both"/>
        <w:rPr>
          <w:lang w:val="ru-RU"/>
        </w:rPr>
      </w:pPr>
      <w:r w:rsidRPr="00B3253A">
        <w:rPr>
          <w:lang w:val="ru-RU"/>
        </w:rPr>
        <w:t xml:space="preserve">9) вести сельскохозяйственных животных по автомобильной дороге с </w:t>
      </w:r>
      <w:proofErr w:type="spellStart"/>
      <w:r w:rsidRPr="00B3253A">
        <w:rPr>
          <w:lang w:val="ru-RU"/>
        </w:rPr>
        <w:t>асфальт</w:t>
      </w:r>
      <w:proofErr w:type="gramStart"/>
      <w:r w:rsidRPr="00B3253A">
        <w:rPr>
          <w:lang w:val="ru-RU"/>
        </w:rPr>
        <w:t>о</w:t>
      </w:r>
      <w:proofErr w:type="spellEnd"/>
      <w:r w:rsidRPr="00B3253A">
        <w:rPr>
          <w:lang w:val="ru-RU"/>
        </w:rPr>
        <w:t>-</w:t>
      </w:r>
      <w:proofErr w:type="gramEnd"/>
      <w:r w:rsidRPr="00B3253A">
        <w:rPr>
          <w:lang w:val="ru-RU"/>
        </w:rPr>
        <w:t xml:space="preserve"> и цементобетонным покрытием при наличии иных путей;</w:t>
      </w:r>
    </w:p>
    <w:p w:rsidR="00DD14B3" w:rsidRPr="00B3253A" w:rsidRDefault="00B3253A">
      <w:pPr>
        <w:ind w:firstLine="709"/>
        <w:jc w:val="both"/>
        <w:rPr>
          <w:lang w:val="ru-RU"/>
        </w:rPr>
      </w:pPr>
      <w:r w:rsidRPr="00B3253A">
        <w:rPr>
          <w:lang w:val="ru-RU"/>
        </w:rPr>
        <w:t>10) выпас сельскохозяйственных животных и организация для них летних лагерей, ванн в границах прибрежных защитных полос;</w:t>
      </w:r>
    </w:p>
    <w:p w:rsidR="00DD14B3" w:rsidRPr="00B3253A" w:rsidRDefault="00B3253A">
      <w:pPr>
        <w:ind w:firstLine="709"/>
        <w:jc w:val="both"/>
        <w:rPr>
          <w:lang w:val="ru-RU"/>
        </w:rPr>
      </w:pPr>
      <w:r w:rsidRPr="00B3253A">
        <w:rPr>
          <w:lang w:val="ru-RU"/>
        </w:rPr>
        <w:t xml:space="preserve">11)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w:t>
      </w:r>
      <w:proofErr w:type="gramStart"/>
      <w:r w:rsidRPr="00B3253A">
        <w:rPr>
          <w:lang w:val="ru-RU"/>
        </w:rPr>
        <w:t>пояса зоны санитарной охраны поверхностных источников водоснабжения</w:t>
      </w:r>
      <w:proofErr w:type="gramEnd"/>
      <w:r w:rsidRPr="00B3253A">
        <w:rPr>
          <w:lang w:val="ru-RU"/>
        </w:rPr>
        <w:t>.</w:t>
      </w:r>
    </w:p>
    <w:p w:rsidR="00DD14B3" w:rsidRPr="00B3253A" w:rsidRDefault="00DD14B3">
      <w:pPr>
        <w:ind w:firstLine="709"/>
        <w:jc w:val="both"/>
        <w:rPr>
          <w:lang w:val="ru-RU"/>
        </w:rPr>
      </w:pPr>
    </w:p>
    <w:p w:rsidR="00DD14B3" w:rsidRPr="00B3253A" w:rsidRDefault="00B3253A">
      <w:pPr>
        <w:keepNext/>
        <w:jc w:val="center"/>
        <w:rPr>
          <w:lang w:val="ru-RU"/>
        </w:rPr>
      </w:pPr>
      <w:r w:rsidRPr="00B3253A">
        <w:rPr>
          <w:b/>
          <w:lang w:val="ru-RU"/>
        </w:rPr>
        <w:lastRenderedPageBreak/>
        <w:t xml:space="preserve">21. </w:t>
      </w:r>
      <w:proofErr w:type="gramStart"/>
      <w:r w:rsidRPr="00B3253A">
        <w:rPr>
          <w:b/>
          <w:lang w:val="ru-RU"/>
        </w:rPr>
        <w:t>Контроль за</w:t>
      </w:r>
      <w:proofErr w:type="gramEnd"/>
      <w:r w:rsidRPr="00B3253A">
        <w:rPr>
          <w:b/>
          <w:lang w:val="ru-RU"/>
        </w:rPr>
        <w:t xml:space="preserve"> соблюдением настоящих Правил и ответственность за их нарушение</w:t>
      </w:r>
    </w:p>
    <w:p w:rsidR="00DD14B3" w:rsidRPr="00B3253A" w:rsidRDefault="00DD14B3">
      <w:pPr>
        <w:keepNext/>
        <w:ind w:firstLine="709"/>
        <w:jc w:val="both"/>
        <w:rPr>
          <w:lang w:val="ru-RU"/>
        </w:rPr>
      </w:pPr>
    </w:p>
    <w:p w:rsidR="00DD14B3" w:rsidRPr="00B3253A" w:rsidRDefault="00B3253A">
      <w:pPr>
        <w:ind w:firstLine="709"/>
        <w:jc w:val="both"/>
        <w:rPr>
          <w:lang w:val="ru-RU"/>
        </w:rPr>
      </w:pPr>
      <w:r w:rsidRPr="00B3253A">
        <w:rPr>
          <w:lang w:val="ru-RU"/>
        </w:rPr>
        <w:t xml:space="preserve">466. </w:t>
      </w:r>
      <w:proofErr w:type="gramStart"/>
      <w:r w:rsidRPr="00B3253A">
        <w:rPr>
          <w:lang w:val="ru-RU"/>
        </w:rPr>
        <w:t xml:space="preserve">Контроль за соблюдением настоящих Правил осуществляется Администрацией в рамках муниципального контроля в сфере благоустройства в соответствии с Федеральным законом от 31.07.2020 № 248-ФЗ «О государственном контроле (надзоре) и муниципальном контроле в Российской Федерации» и положением о муниципальном контроле в сфере благоустройства на территории сельского поселения, утвержденным решением Собрания представителей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w:t>
      </w:r>
      <w:proofErr w:type="gramEnd"/>
    </w:p>
    <w:p w:rsidR="00DD14B3" w:rsidRPr="00B3253A" w:rsidRDefault="00B3253A">
      <w:pPr>
        <w:ind w:firstLine="709"/>
        <w:jc w:val="both"/>
        <w:rPr>
          <w:lang w:val="ru-RU"/>
        </w:rPr>
      </w:pPr>
      <w:r w:rsidRPr="00B3253A">
        <w:rPr>
          <w:lang w:val="ru-RU"/>
        </w:rPr>
        <w:t>467. Лица, виновные в нарушении настоящих Правил, несут ответственность в соответствии с Кодексом Российской Федерации об административных правонарушениях и Законом Самарской области от 01.11.2007 № 115-ГД «Об административных правонарушениях на территории Самарской области».</w:t>
      </w:r>
    </w:p>
    <w:p w:rsidR="00DD14B3" w:rsidRPr="00B3253A" w:rsidRDefault="00B3253A">
      <w:pPr>
        <w:ind w:firstLine="709"/>
        <w:jc w:val="both"/>
        <w:rPr>
          <w:lang w:val="ru-RU"/>
        </w:rPr>
      </w:pPr>
      <w:r w:rsidRPr="00B3253A">
        <w:rPr>
          <w:lang w:val="ru-RU"/>
        </w:rPr>
        <w:t>468. Привлечение к ответственности не освобождает виновных лиц от обязанности устранить допущенные нарушения и возместить причиненный вред в соответствии с законодательством Российской Федерации.</w:t>
      </w:r>
    </w:p>
    <w:p w:rsidR="00DD14B3" w:rsidRPr="00B3253A" w:rsidRDefault="00B3253A">
      <w:pPr>
        <w:pageBreakBefore/>
        <w:ind w:left="4819"/>
        <w:rPr>
          <w:lang w:val="ru-RU"/>
        </w:rPr>
      </w:pPr>
      <w:r w:rsidRPr="00B3253A">
        <w:rPr>
          <w:sz w:val="24"/>
          <w:lang w:val="ru-RU"/>
        </w:rPr>
        <w:lastRenderedPageBreak/>
        <w:t>Приложение 1</w:t>
      </w:r>
    </w:p>
    <w:p w:rsidR="00DD14B3" w:rsidRPr="00B3253A" w:rsidRDefault="00B3253A">
      <w:pPr>
        <w:ind w:left="4819"/>
        <w:rPr>
          <w:lang w:val="ru-RU"/>
        </w:rPr>
      </w:pPr>
      <w:r w:rsidRPr="00B3253A">
        <w:rPr>
          <w:sz w:val="24"/>
          <w:lang w:val="ru-RU"/>
        </w:rPr>
        <w:t>к Правилам благоустройства территории</w:t>
      </w:r>
    </w:p>
    <w:p w:rsidR="00DD14B3" w:rsidRPr="00B3253A" w:rsidRDefault="00B3253A">
      <w:pPr>
        <w:ind w:left="4819"/>
        <w:rPr>
          <w:lang w:val="ru-RU"/>
        </w:rPr>
      </w:pPr>
      <w:r w:rsidRPr="00B3253A">
        <w:rPr>
          <w:sz w:val="24"/>
          <w:lang w:val="ru-RU"/>
        </w:rPr>
        <w:t xml:space="preserve">сельского поселения </w:t>
      </w:r>
      <w:proofErr w:type="spellStart"/>
      <w:r w:rsidRPr="00B3253A">
        <w:rPr>
          <w:sz w:val="24"/>
          <w:lang w:val="ru-RU"/>
        </w:rPr>
        <w:t>Лопатино</w:t>
      </w:r>
      <w:proofErr w:type="spellEnd"/>
    </w:p>
    <w:p w:rsidR="00DD14B3" w:rsidRPr="00B3253A" w:rsidRDefault="00B3253A">
      <w:pPr>
        <w:ind w:left="4819"/>
        <w:rPr>
          <w:lang w:val="ru-RU"/>
        </w:rPr>
      </w:pPr>
      <w:r w:rsidRPr="00B3253A">
        <w:rPr>
          <w:sz w:val="24"/>
          <w:lang w:val="ru-RU"/>
        </w:rPr>
        <w:t xml:space="preserve">муниципального района </w:t>
      </w:r>
      <w:proofErr w:type="gramStart"/>
      <w:r w:rsidRPr="00B3253A">
        <w:rPr>
          <w:sz w:val="24"/>
          <w:lang w:val="ru-RU"/>
        </w:rPr>
        <w:t>Волжский</w:t>
      </w:r>
      <w:proofErr w:type="gramEnd"/>
    </w:p>
    <w:p w:rsidR="00DD14B3" w:rsidRPr="00B3253A" w:rsidRDefault="00B3253A">
      <w:pPr>
        <w:ind w:left="4819"/>
        <w:rPr>
          <w:lang w:val="ru-RU"/>
        </w:rPr>
      </w:pPr>
      <w:r w:rsidRPr="00B3253A">
        <w:rPr>
          <w:sz w:val="24"/>
          <w:lang w:val="ru-RU"/>
        </w:rPr>
        <w:t>Самарской области</w:t>
      </w:r>
    </w:p>
    <w:p w:rsidR="00DD14B3" w:rsidRPr="00B3253A" w:rsidRDefault="00DD14B3">
      <w:pPr>
        <w:ind w:firstLine="709"/>
        <w:jc w:val="both"/>
        <w:rPr>
          <w:lang w:val="ru-RU"/>
        </w:rPr>
      </w:pPr>
    </w:p>
    <w:p w:rsidR="00DD14B3" w:rsidRPr="00B3253A" w:rsidRDefault="00B3253A">
      <w:pPr>
        <w:jc w:val="center"/>
        <w:rPr>
          <w:lang w:val="ru-RU"/>
        </w:rPr>
      </w:pPr>
      <w:r w:rsidRPr="00B3253A">
        <w:rPr>
          <w:b/>
          <w:lang w:val="ru-RU"/>
        </w:rPr>
        <w:t>Методика</w:t>
      </w:r>
    </w:p>
    <w:p w:rsidR="00DD14B3" w:rsidRPr="00B3253A" w:rsidRDefault="00B3253A">
      <w:pPr>
        <w:jc w:val="center"/>
        <w:rPr>
          <w:lang w:val="ru-RU"/>
        </w:rPr>
      </w:pPr>
      <w:r w:rsidRPr="00B3253A">
        <w:rPr>
          <w:b/>
          <w:lang w:val="ru-RU"/>
        </w:rPr>
        <w:t>определения компенсационной стоимости зеленых насаждений на территории</w:t>
      </w:r>
    </w:p>
    <w:p w:rsidR="00DD14B3" w:rsidRPr="00B3253A" w:rsidRDefault="00B3253A">
      <w:pPr>
        <w:jc w:val="center"/>
        <w:rPr>
          <w:lang w:val="ru-RU"/>
        </w:rPr>
      </w:pPr>
      <w:r w:rsidRPr="00B3253A">
        <w:rPr>
          <w:b/>
          <w:lang w:val="ru-RU"/>
        </w:rPr>
        <w:t xml:space="preserve">сельского поселения </w:t>
      </w:r>
      <w:proofErr w:type="spellStart"/>
      <w:r w:rsidRPr="00B3253A">
        <w:rPr>
          <w:b/>
          <w:lang w:val="ru-RU"/>
        </w:rPr>
        <w:t>Лопатино</w:t>
      </w:r>
      <w:proofErr w:type="spellEnd"/>
      <w:r w:rsidRPr="00B3253A">
        <w:rPr>
          <w:b/>
          <w:lang w:val="ru-RU"/>
        </w:rPr>
        <w:t xml:space="preserve"> муниципального района </w:t>
      </w:r>
      <w:proofErr w:type="gramStart"/>
      <w:r w:rsidRPr="00B3253A">
        <w:rPr>
          <w:b/>
          <w:lang w:val="ru-RU"/>
        </w:rPr>
        <w:t>Волжский</w:t>
      </w:r>
      <w:proofErr w:type="gramEnd"/>
      <w:r w:rsidRPr="00B3253A">
        <w:rPr>
          <w:b/>
          <w:lang w:val="ru-RU"/>
        </w:rPr>
        <w:t xml:space="preserve"> Самарской области</w:t>
      </w:r>
    </w:p>
    <w:p w:rsidR="00DD14B3" w:rsidRPr="00B3253A" w:rsidRDefault="00DD14B3">
      <w:pPr>
        <w:ind w:firstLine="709"/>
        <w:jc w:val="both"/>
        <w:rPr>
          <w:lang w:val="ru-RU"/>
        </w:rPr>
      </w:pPr>
    </w:p>
    <w:p w:rsidR="00DD14B3" w:rsidRPr="00B3253A" w:rsidRDefault="00B3253A">
      <w:pPr>
        <w:ind w:firstLine="709"/>
        <w:jc w:val="both"/>
        <w:rPr>
          <w:lang w:val="ru-RU"/>
        </w:rPr>
      </w:pPr>
      <w:r w:rsidRPr="00B3253A">
        <w:rPr>
          <w:lang w:val="ru-RU"/>
        </w:rPr>
        <w:t xml:space="preserve">1. Настоящая Методика предназначена для исчисления размера ущерба и убытков, причиняемых сельскому поселению </w:t>
      </w:r>
      <w:proofErr w:type="spellStart"/>
      <w:r w:rsidRPr="00B3253A">
        <w:rPr>
          <w:lang w:val="ru-RU"/>
        </w:rPr>
        <w:t>Лопатино</w:t>
      </w:r>
      <w:proofErr w:type="spellEnd"/>
      <w:r w:rsidRPr="00B3253A">
        <w:rPr>
          <w:lang w:val="ru-RU"/>
        </w:rPr>
        <w:t xml:space="preserve"> муниципального района </w:t>
      </w:r>
      <w:proofErr w:type="gramStart"/>
      <w:r w:rsidRPr="00B3253A">
        <w:rPr>
          <w:lang w:val="ru-RU"/>
        </w:rPr>
        <w:t>Волжский</w:t>
      </w:r>
      <w:proofErr w:type="gramEnd"/>
      <w:r w:rsidRPr="00B3253A">
        <w:rPr>
          <w:lang w:val="ru-RU"/>
        </w:rPr>
        <w:t xml:space="preserve"> Самарской области (далее – сельское поселение) в случаях негативного воздействия на зеленые насаждения, находящиеся на территории сельского поселения.</w:t>
      </w:r>
    </w:p>
    <w:p w:rsidR="00DD14B3" w:rsidRPr="00B3253A" w:rsidRDefault="00B3253A">
      <w:pPr>
        <w:ind w:firstLine="709"/>
        <w:jc w:val="both"/>
        <w:rPr>
          <w:lang w:val="ru-RU"/>
        </w:rPr>
      </w:pPr>
      <w:r w:rsidRPr="00B3253A">
        <w:rPr>
          <w:lang w:val="ru-RU"/>
        </w:rPr>
        <w:t>2. Методика применяется:</w:t>
      </w:r>
    </w:p>
    <w:p w:rsidR="00DD14B3" w:rsidRPr="00B3253A" w:rsidRDefault="00B3253A">
      <w:pPr>
        <w:ind w:firstLine="709"/>
        <w:jc w:val="both"/>
        <w:rPr>
          <w:lang w:val="ru-RU"/>
        </w:rPr>
      </w:pPr>
      <w:r w:rsidRPr="00B3253A">
        <w:rPr>
          <w:lang w:val="ru-RU"/>
        </w:rPr>
        <w:t>1) при исчислении размера компенсационной стоимости за снос зеленых насаждений на территории сельского поселения;</w:t>
      </w:r>
    </w:p>
    <w:p w:rsidR="00DD14B3" w:rsidRPr="00B3253A" w:rsidRDefault="00B3253A">
      <w:pPr>
        <w:ind w:firstLine="709"/>
        <w:jc w:val="both"/>
        <w:rPr>
          <w:lang w:val="ru-RU"/>
        </w:rPr>
      </w:pPr>
      <w:r w:rsidRPr="00B3253A">
        <w:rPr>
          <w:lang w:val="ru-RU"/>
        </w:rPr>
        <w:t>2) при оценке потенциального ущерба, который может быть нанесен зеленым насаждениям при осуществлении хозяйственной деятельности, затрагивающей зеленые насаждения на территории сельского поселения.</w:t>
      </w:r>
    </w:p>
    <w:p w:rsidR="00DD14B3" w:rsidRPr="00B3253A" w:rsidRDefault="00B3253A">
      <w:pPr>
        <w:ind w:firstLine="709"/>
        <w:jc w:val="both"/>
        <w:rPr>
          <w:lang w:val="ru-RU"/>
        </w:rPr>
      </w:pPr>
      <w:r w:rsidRPr="00B3253A">
        <w:rPr>
          <w:lang w:val="ru-RU"/>
        </w:rPr>
        <w:t>3. Настоящая Методика основана на определении текущей потребительской стоимости зеленых насаждений, которая определяется затратами на воспроизведение деревьев, кустарников, газонов или естественных растительных сообществ, равноценных по своим параметрам оцениваемым объектам.</w:t>
      </w:r>
    </w:p>
    <w:p w:rsidR="00DD14B3" w:rsidRPr="00B3253A" w:rsidRDefault="00B3253A">
      <w:pPr>
        <w:ind w:firstLine="709"/>
        <w:jc w:val="both"/>
        <w:rPr>
          <w:lang w:val="ru-RU"/>
        </w:rPr>
      </w:pPr>
      <w:r w:rsidRPr="00B3253A">
        <w:rPr>
          <w:lang w:val="ru-RU"/>
        </w:rPr>
        <w:t>В расчет не включаются затраты на проектирование и другие организационно-технические мероприятия, не относящиеся непосредственно к природоохранным мероприятиям.</w:t>
      </w:r>
    </w:p>
    <w:p w:rsidR="00DD14B3" w:rsidRPr="00B3253A" w:rsidRDefault="00B3253A">
      <w:pPr>
        <w:ind w:firstLine="709"/>
        <w:jc w:val="both"/>
        <w:rPr>
          <w:lang w:val="ru-RU"/>
        </w:rPr>
      </w:pPr>
      <w:r w:rsidRPr="00B3253A">
        <w:rPr>
          <w:lang w:val="ru-RU"/>
        </w:rPr>
        <w:t>4. Для определения компенсационной стоимости в целях применения настоящей Методики породы деревьев объединяются в 4 группы:</w:t>
      </w:r>
    </w:p>
    <w:p w:rsidR="00DD14B3" w:rsidRPr="00B3253A" w:rsidRDefault="00B3253A">
      <w:pPr>
        <w:ind w:firstLine="709"/>
        <w:jc w:val="both"/>
        <w:rPr>
          <w:lang w:val="ru-RU"/>
        </w:rPr>
      </w:pPr>
      <w:proofErr w:type="gramStart"/>
      <w:r w:rsidRPr="00B3253A">
        <w:rPr>
          <w:lang w:val="ru-RU"/>
        </w:rPr>
        <w:t xml:space="preserve">1) хвойные деревья: ель, лиственница, пихта, сосна, кедр, </w:t>
      </w:r>
      <w:proofErr w:type="spellStart"/>
      <w:r w:rsidRPr="00B3253A">
        <w:rPr>
          <w:lang w:val="ru-RU"/>
        </w:rPr>
        <w:t>лжетсуга</w:t>
      </w:r>
      <w:proofErr w:type="spellEnd"/>
      <w:r w:rsidRPr="00B3253A">
        <w:rPr>
          <w:lang w:val="ru-RU"/>
        </w:rPr>
        <w:t>, можжевельник, туя;</w:t>
      </w:r>
      <w:proofErr w:type="gramEnd"/>
    </w:p>
    <w:p w:rsidR="00DD14B3" w:rsidRPr="00B3253A" w:rsidRDefault="00B3253A">
      <w:pPr>
        <w:ind w:firstLine="709"/>
        <w:jc w:val="both"/>
        <w:rPr>
          <w:lang w:val="ru-RU"/>
        </w:rPr>
      </w:pPr>
      <w:proofErr w:type="gramStart"/>
      <w:r w:rsidRPr="00B3253A">
        <w:rPr>
          <w:lang w:val="ru-RU"/>
        </w:rPr>
        <w:t xml:space="preserve">2) первая группа лиственных деревьев (особо ценные): акация белая, бархат амурский, дуб, липа, клен (все виды кроме клена </w:t>
      </w:r>
      <w:proofErr w:type="spellStart"/>
      <w:r w:rsidRPr="00B3253A">
        <w:rPr>
          <w:lang w:val="ru-RU"/>
        </w:rPr>
        <w:t>ясенелистного</w:t>
      </w:r>
      <w:proofErr w:type="spellEnd"/>
      <w:r w:rsidRPr="00B3253A">
        <w:rPr>
          <w:lang w:val="ru-RU"/>
        </w:rPr>
        <w:t>), ясень, каштан, орех, лох, плодовые декоративные (яблони, сливы, груши), ива белая;</w:t>
      </w:r>
      <w:proofErr w:type="gramEnd"/>
    </w:p>
    <w:p w:rsidR="00DD14B3" w:rsidRPr="00B3253A" w:rsidRDefault="00B3253A">
      <w:pPr>
        <w:ind w:firstLine="709"/>
        <w:jc w:val="both"/>
        <w:rPr>
          <w:lang w:val="ru-RU"/>
        </w:rPr>
      </w:pPr>
      <w:proofErr w:type="gramStart"/>
      <w:r w:rsidRPr="00B3253A">
        <w:rPr>
          <w:lang w:val="ru-RU"/>
        </w:rPr>
        <w:t>3) вторая группа лиственных деревьев (ценные): абрикос, береза, боярышник, рябина, тополь белый и пирамидальный, черемуха, ольха, вяз, осина;</w:t>
      </w:r>
      <w:proofErr w:type="gramEnd"/>
    </w:p>
    <w:p w:rsidR="00DD14B3" w:rsidRPr="00B3253A" w:rsidRDefault="00B3253A">
      <w:pPr>
        <w:ind w:firstLine="709"/>
        <w:jc w:val="both"/>
        <w:rPr>
          <w:lang w:val="ru-RU"/>
        </w:rPr>
      </w:pPr>
      <w:r w:rsidRPr="00B3253A">
        <w:rPr>
          <w:lang w:val="ru-RU"/>
        </w:rPr>
        <w:t xml:space="preserve">4) третья группа лиственных деревьев (малоценные): тополь (все виды кроме белого и пирамидального), ива (кроме </w:t>
      </w:r>
      <w:proofErr w:type="gramStart"/>
      <w:r w:rsidRPr="00B3253A">
        <w:rPr>
          <w:lang w:val="ru-RU"/>
        </w:rPr>
        <w:t>белой</w:t>
      </w:r>
      <w:proofErr w:type="gramEnd"/>
      <w:r w:rsidRPr="00B3253A">
        <w:rPr>
          <w:lang w:val="ru-RU"/>
        </w:rPr>
        <w:t xml:space="preserve">), клен </w:t>
      </w:r>
      <w:proofErr w:type="spellStart"/>
      <w:r w:rsidRPr="00B3253A">
        <w:rPr>
          <w:lang w:val="ru-RU"/>
        </w:rPr>
        <w:t>ясенелистный</w:t>
      </w:r>
      <w:proofErr w:type="spellEnd"/>
      <w:r w:rsidRPr="00B3253A">
        <w:rPr>
          <w:lang w:val="ru-RU"/>
        </w:rPr>
        <w:t>.</w:t>
      </w:r>
    </w:p>
    <w:p w:rsidR="00DD14B3" w:rsidRPr="00B3253A" w:rsidRDefault="00B3253A">
      <w:pPr>
        <w:ind w:firstLine="709"/>
        <w:jc w:val="both"/>
        <w:rPr>
          <w:lang w:val="ru-RU"/>
        </w:rPr>
      </w:pPr>
      <w:r w:rsidRPr="00B3253A">
        <w:rPr>
          <w:lang w:val="ru-RU"/>
        </w:rPr>
        <w:lastRenderedPageBreak/>
        <w:t>5. В качестве исходной единицы для исчисления стоимостной оценки при сносе зеленых насаждений принимается их компенсационная стоимость.</w:t>
      </w:r>
    </w:p>
    <w:p w:rsidR="00DD14B3" w:rsidRPr="00B3253A" w:rsidRDefault="00B3253A">
      <w:pPr>
        <w:ind w:firstLine="709"/>
        <w:jc w:val="both"/>
        <w:rPr>
          <w:lang w:val="ru-RU"/>
        </w:rPr>
      </w:pPr>
      <w:r w:rsidRPr="00B3253A">
        <w:rPr>
          <w:lang w:val="ru-RU"/>
        </w:rPr>
        <w:t>Расчет компенсационной стоимости зеленых насаждений на территории сельского поселения производится по формуле:</w:t>
      </w:r>
    </w:p>
    <w:p w:rsidR="00DD14B3" w:rsidRPr="00B3253A" w:rsidRDefault="00B3253A">
      <w:pPr>
        <w:jc w:val="center"/>
        <w:rPr>
          <w:lang w:val="ru-RU"/>
        </w:rPr>
      </w:pPr>
      <w:proofErr w:type="spellStart"/>
      <w:r w:rsidRPr="00B3253A">
        <w:rPr>
          <w:lang w:val="ru-RU"/>
        </w:rPr>
        <w:t>Ск</w:t>
      </w:r>
      <w:proofErr w:type="spellEnd"/>
      <w:r w:rsidRPr="00B3253A">
        <w:rPr>
          <w:lang w:val="ru-RU"/>
        </w:rPr>
        <w:t xml:space="preserve"> = (</w:t>
      </w:r>
      <w:proofErr w:type="spellStart"/>
      <w:r w:rsidRPr="00B3253A">
        <w:rPr>
          <w:lang w:val="ru-RU"/>
        </w:rPr>
        <w:t>Сс</w:t>
      </w:r>
      <w:proofErr w:type="spellEnd"/>
      <w:r w:rsidRPr="00B3253A">
        <w:rPr>
          <w:lang w:val="ru-RU"/>
        </w:rPr>
        <w:t xml:space="preserve"> + Су х </w:t>
      </w:r>
      <w:proofErr w:type="spellStart"/>
      <w:r w:rsidRPr="00B3253A">
        <w:rPr>
          <w:lang w:val="ru-RU"/>
        </w:rPr>
        <w:t>Квп</w:t>
      </w:r>
      <w:proofErr w:type="spellEnd"/>
      <w:r w:rsidRPr="00B3253A">
        <w:rPr>
          <w:lang w:val="ru-RU"/>
        </w:rPr>
        <w:t xml:space="preserve">) х </w:t>
      </w:r>
      <w:proofErr w:type="spellStart"/>
      <w:r w:rsidRPr="00B3253A">
        <w:rPr>
          <w:lang w:val="ru-RU"/>
        </w:rPr>
        <w:t>Кз</w:t>
      </w:r>
      <w:proofErr w:type="spellEnd"/>
      <w:r w:rsidRPr="00B3253A">
        <w:rPr>
          <w:lang w:val="ru-RU"/>
        </w:rPr>
        <w:t xml:space="preserve"> х</w:t>
      </w:r>
      <w:proofErr w:type="gramStart"/>
      <w:r w:rsidRPr="00B3253A">
        <w:rPr>
          <w:lang w:val="ru-RU"/>
        </w:rPr>
        <w:t xml:space="preserve"> </w:t>
      </w:r>
      <w:proofErr w:type="spellStart"/>
      <w:r w:rsidRPr="00B3253A">
        <w:rPr>
          <w:lang w:val="ru-RU"/>
        </w:rPr>
        <w:t>К</w:t>
      </w:r>
      <w:proofErr w:type="gramEnd"/>
      <w:r w:rsidRPr="00B3253A">
        <w:rPr>
          <w:lang w:val="ru-RU"/>
        </w:rPr>
        <w:t>в</w:t>
      </w:r>
      <w:proofErr w:type="spellEnd"/>
      <w:r w:rsidRPr="00B3253A">
        <w:rPr>
          <w:lang w:val="ru-RU"/>
        </w:rPr>
        <w:t xml:space="preserve"> х </w:t>
      </w:r>
      <w:proofErr w:type="spellStart"/>
      <w:r w:rsidRPr="00B3253A">
        <w:rPr>
          <w:lang w:val="ru-RU"/>
        </w:rPr>
        <w:t>Ксост</w:t>
      </w:r>
      <w:proofErr w:type="spellEnd"/>
      <w:r w:rsidRPr="00B3253A">
        <w:rPr>
          <w:lang w:val="ru-RU"/>
        </w:rPr>
        <w:t>,</w:t>
      </w:r>
    </w:p>
    <w:p w:rsidR="00DD14B3" w:rsidRPr="00B3253A" w:rsidRDefault="00B3253A">
      <w:pPr>
        <w:ind w:firstLine="709"/>
        <w:jc w:val="both"/>
        <w:rPr>
          <w:lang w:val="ru-RU"/>
        </w:rPr>
      </w:pPr>
      <w:r w:rsidRPr="00B3253A">
        <w:rPr>
          <w:lang w:val="ru-RU"/>
        </w:rPr>
        <w:t>где:</w:t>
      </w:r>
    </w:p>
    <w:p w:rsidR="00DD14B3" w:rsidRPr="00B3253A" w:rsidRDefault="00B3253A">
      <w:pPr>
        <w:ind w:firstLine="709"/>
        <w:jc w:val="both"/>
        <w:rPr>
          <w:lang w:val="ru-RU"/>
        </w:rPr>
      </w:pPr>
      <w:proofErr w:type="spellStart"/>
      <w:r w:rsidRPr="00B3253A">
        <w:rPr>
          <w:lang w:val="ru-RU"/>
        </w:rPr>
        <w:t>Ск</w:t>
      </w:r>
      <w:proofErr w:type="spellEnd"/>
      <w:r w:rsidRPr="00B3253A">
        <w:rPr>
          <w:lang w:val="ru-RU"/>
        </w:rPr>
        <w:t xml:space="preserve"> – компенсационная стоимость основных видов деревьев и кустарников, травянистой и иной растительности (руб.);</w:t>
      </w:r>
    </w:p>
    <w:p w:rsidR="00DD14B3" w:rsidRPr="00B3253A" w:rsidRDefault="00B3253A">
      <w:pPr>
        <w:ind w:firstLine="709"/>
        <w:jc w:val="both"/>
        <w:rPr>
          <w:lang w:val="ru-RU"/>
        </w:rPr>
      </w:pPr>
      <w:proofErr w:type="spellStart"/>
      <w:r w:rsidRPr="00B3253A">
        <w:rPr>
          <w:lang w:val="ru-RU"/>
        </w:rPr>
        <w:t>Сс</w:t>
      </w:r>
      <w:proofErr w:type="spellEnd"/>
      <w:r w:rsidRPr="00B3253A">
        <w:rPr>
          <w:lang w:val="ru-RU"/>
        </w:rPr>
        <w:t xml:space="preserve"> – сметная стоимость посадки основных видов деревьев, кустарников, травянистой и иной растительности в сельском поселении с учетом стоимости посадочного материала (руб.) (определяется на основании локальных сметных расчетов Администрации сельского поселения </w:t>
      </w:r>
      <w:proofErr w:type="spellStart"/>
      <w:r w:rsidRPr="00B3253A">
        <w:rPr>
          <w:lang w:val="ru-RU"/>
        </w:rPr>
        <w:t>Лопатино</w:t>
      </w:r>
      <w:proofErr w:type="spellEnd"/>
      <w:r w:rsidRPr="00B3253A">
        <w:rPr>
          <w:lang w:val="ru-RU"/>
        </w:rPr>
        <w:t xml:space="preserve"> муниципального района Волжский Самарской области (далее – Администрация));</w:t>
      </w:r>
    </w:p>
    <w:p w:rsidR="00DD14B3" w:rsidRPr="00B3253A" w:rsidRDefault="00B3253A">
      <w:pPr>
        <w:ind w:firstLine="709"/>
        <w:jc w:val="both"/>
        <w:rPr>
          <w:lang w:val="ru-RU"/>
        </w:rPr>
      </w:pPr>
      <w:r w:rsidRPr="00B3253A">
        <w:rPr>
          <w:lang w:val="ru-RU"/>
        </w:rPr>
        <w:t>Су – сметная стоимость годового ухода за деревьями, кустарниками, травянистой и иной растительностью в сельском поселении (руб.) (определяется на основании локальных сметных расчетов Администрации);</w:t>
      </w:r>
    </w:p>
    <w:p w:rsidR="00DD14B3" w:rsidRPr="00B3253A" w:rsidRDefault="00B3253A">
      <w:pPr>
        <w:ind w:firstLine="709"/>
        <w:jc w:val="both"/>
        <w:rPr>
          <w:lang w:val="ru-RU"/>
        </w:rPr>
      </w:pPr>
      <w:proofErr w:type="spellStart"/>
      <w:r w:rsidRPr="00B3253A">
        <w:rPr>
          <w:lang w:val="ru-RU"/>
        </w:rPr>
        <w:t>Квп</w:t>
      </w:r>
      <w:proofErr w:type="spellEnd"/>
      <w:r w:rsidRPr="00B3253A">
        <w:rPr>
          <w:lang w:val="ru-RU"/>
        </w:rPr>
        <w:t xml:space="preserve"> – количество лет восстановительного периода, учитываемого при расчете компенсации:</w:t>
      </w:r>
    </w:p>
    <w:p w:rsidR="00DD14B3" w:rsidRPr="00B3253A" w:rsidRDefault="00B3253A">
      <w:pPr>
        <w:ind w:firstLine="709"/>
        <w:jc w:val="both"/>
        <w:rPr>
          <w:lang w:val="ru-RU"/>
        </w:rPr>
      </w:pPr>
      <w:r w:rsidRPr="00B3253A">
        <w:rPr>
          <w:lang w:val="ru-RU"/>
        </w:rPr>
        <w:t>для хвойных деревьев – 10 лет;</w:t>
      </w:r>
    </w:p>
    <w:p w:rsidR="00DD14B3" w:rsidRPr="00B3253A" w:rsidRDefault="00B3253A">
      <w:pPr>
        <w:ind w:firstLine="709"/>
        <w:jc w:val="both"/>
        <w:rPr>
          <w:lang w:val="ru-RU"/>
        </w:rPr>
      </w:pPr>
      <w:r w:rsidRPr="00B3253A">
        <w:rPr>
          <w:lang w:val="ru-RU"/>
        </w:rPr>
        <w:t>для лиственных деревьев 1-й группы – 7 лет;</w:t>
      </w:r>
    </w:p>
    <w:p w:rsidR="00DD14B3" w:rsidRPr="00B3253A" w:rsidRDefault="00B3253A">
      <w:pPr>
        <w:ind w:firstLine="709"/>
        <w:jc w:val="both"/>
        <w:rPr>
          <w:lang w:val="ru-RU"/>
        </w:rPr>
      </w:pPr>
      <w:r w:rsidRPr="00B3253A">
        <w:rPr>
          <w:lang w:val="ru-RU"/>
        </w:rPr>
        <w:t>для лиственных деревьев 2-й группы – 5 лет;</w:t>
      </w:r>
    </w:p>
    <w:p w:rsidR="00DD14B3" w:rsidRPr="00B3253A" w:rsidRDefault="00B3253A">
      <w:pPr>
        <w:ind w:firstLine="709"/>
        <w:jc w:val="both"/>
        <w:rPr>
          <w:lang w:val="ru-RU"/>
        </w:rPr>
      </w:pPr>
      <w:r w:rsidRPr="00B3253A">
        <w:rPr>
          <w:lang w:val="ru-RU"/>
        </w:rPr>
        <w:t>для лиственных деревьев 3-й группы, кустарников, газонов, цветников из многолетников – 3 года;</w:t>
      </w:r>
    </w:p>
    <w:p w:rsidR="00DD14B3" w:rsidRPr="00B3253A" w:rsidRDefault="00B3253A">
      <w:pPr>
        <w:ind w:firstLine="709"/>
        <w:jc w:val="both"/>
        <w:rPr>
          <w:lang w:val="ru-RU"/>
        </w:rPr>
      </w:pPr>
      <w:r w:rsidRPr="00B3253A">
        <w:rPr>
          <w:lang w:val="ru-RU"/>
        </w:rPr>
        <w:t>для цветников из однолетников – 1 год;</w:t>
      </w:r>
    </w:p>
    <w:p w:rsidR="00DD14B3" w:rsidRPr="00B3253A" w:rsidRDefault="00B3253A">
      <w:pPr>
        <w:ind w:firstLine="709"/>
        <w:jc w:val="both"/>
        <w:rPr>
          <w:lang w:val="ru-RU"/>
        </w:rPr>
      </w:pPr>
      <w:proofErr w:type="spellStart"/>
      <w:proofErr w:type="gramStart"/>
      <w:r w:rsidRPr="00B3253A">
        <w:rPr>
          <w:lang w:val="ru-RU"/>
        </w:rPr>
        <w:t>Кз</w:t>
      </w:r>
      <w:proofErr w:type="spellEnd"/>
      <w:proofErr w:type="gramEnd"/>
      <w:r w:rsidRPr="00B3253A">
        <w:rPr>
          <w:lang w:val="ru-RU"/>
        </w:rPr>
        <w:t xml:space="preserve"> – коэффициент поправки на социально-экологическую значимость зеленых насаждений, учитывает социальную, историко-культурную, природоохранную и рекреационную значимость зеленых насаждений и устанавливается в зависимости от вида территориальной зоны, установленной правилами землепользования и застройки сельского поселения, в которой расположены зеленые насаждения, в следующем размере:</w:t>
      </w:r>
    </w:p>
    <w:tbl>
      <w:tblPr>
        <w:tblStyle w:val="aff0"/>
        <w:tblW w:w="0" w:type="auto"/>
        <w:jc w:val="center"/>
        <w:tblLayout w:type="fixed"/>
        <w:tblLook w:val="04A0" w:firstRow="1" w:lastRow="0" w:firstColumn="1" w:lastColumn="0" w:noHBand="0" w:noVBand="1"/>
      </w:tblPr>
      <w:tblGrid>
        <w:gridCol w:w="850"/>
        <w:gridCol w:w="5669"/>
        <w:gridCol w:w="2835"/>
      </w:tblGrid>
      <w:tr w:rsidR="00DD14B3" w:rsidRPr="00E966CB">
        <w:trPr>
          <w:jc w:val="center"/>
        </w:trPr>
        <w:tc>
          <w:tcPr>
            <w:tcW w:w="850" w:type="dxa"/>
          </w:tcPr>
          <w:p w:rsidR="00DD14B3" w:rsidRDefault="00B3253A">
            <w:r>
              <w:rPr>
                <w:b/>
                <w:sz w:val="24"/>
              </w:rPr>
              <w:t>№ п/п</w:t>
            </w:r>
          </w:p>
        </w:tc>
        <w:tc>
          <w:tcPr>
            <w:tcW w:w="5669" w:type="dxa"/>
          </w:tcPr>
          <w:p w:rsidR="00DD14B3" w:rsidRDefault="00B3253A">
            <w:r>
              <w:rPr>
                <w:b/>
                <w:sz w:val="24"/>
              </w:rPr>
              <w:t>Вид территориальной зоны</w:t>
            </w:r>
          </w:p>
        </w:tc>
        <w:tc>
          <w:tcPr>
            <w:tcW w:w="2835" w:type="dxa"/>
          </w:tcPr>
          <w:p w:rsidR="00DD14B3" w:rsidRPr="00B3253A" w:rsidRDefault="00B3253A">
            <w:pPr>
              <w:rPr>
                <w:lang w:val="ru-RU"/>
              </w:rPr>
            </w:pPr>
            <w:r w:rsidRPr="00B3253A">
              <w:rPr>
                <w:b/>
                <w:sz w:val="24"/>
                <w:lang w:val="ru-RU"/>
              </w:rPr>
              <w:t>Коэффициент поправки на социально-экологическую значимость зеленых насаждений (</w:t>
            </w:r>
            <w:proofErr w:type="spellStart"/>
            <w:proofErr w:type="gramStart"/>
            <w:r w:rsidRPr="00B3253A">
              <w:rPr>
                <w:b/>
                <w:sz w:val="24"/>
                <w:lang w:val="ru-RU"/>
              </w:rPr>
              <w:t>Кз</w:t>
            </w:r>
            <w:proofErr w:type="spellEnd"/>
            <w:proofErr w:type="gramEnd"/>
            <w:r w:rsidRPr="00B3253A">
              <w:rPr>
                <w:b/>
                <w:sz w:val="24"/>
                <w:lang w:val="ru-RU"/>
              </w:rPr>
              <w:t>)</w:t>
            </w:r>
          </w:p>
        </w:tc>
      </w:tr>
      <w:tr w:rsidR="00DD14B3">
        <w:trPr>
          <w:jc w:val="center"/>
        </w:trPr>
        <w:tc>
          <w:tcPr>
            <w:tcW w:w="850" w:type="dxa"/>
          </w:tcPr>
          <w:p w:rsidR="00DD14B3" w:rsidRDefault="00B3253A">
            <w:r>
              <w:rPr>
                <w:sz w:val="24"/>
              </w:rPr>
              <w:t>1</w:t>
            </w:r>
          </w:p>
        </w:tc>
        <w:tc>
          <w:tcPr>
            <w:tcW w:w="5669" w:type="dxa"/>
          </w:tcPr>
          <w:p w:rsidR="00DD14B3" w:rsidRPr="00B3253A" w:rsidRDefault="00B3253A">
            <w:pPr>
              <w:rPr>
                <w:lang w:val="ru-RU"/>
              </w:rPr>
            </w:pPr>
            <w:proofErr w:type="gramStart"/>
            <w:r w:rsidRPr="00B3253A">
              <w:rPr>
                <w:sz w:val="24"/>
                <w:lang w:val="ru-RU"/>
              </w:rPr>
              <w:t>Рекреационная зона, в том числе земельные участки, занятые лесами, скверами, парками, садами, прудами, озерами, водохранилищами, используемые для отдыха граждан и туризма</w:t>
            </w:r>
            <w:proofErr w:type="gramEnd"/>
          </w:p>
        </w:tc>
        <w:tc>
          <w:tcPr>
            <w:tcW w:w="2835" w:type="dxa"/>
          </w:tcPr>
          <w:p w:rsidR="00DD14B3" w:rsidRDefault="00B3253A">
            <w:r>
              <w:rPr>
                <w:sz w:val="24"/>
              </w:rPr>
              <w:t>1,8</w:t>
            </w:r>
          </w:p>
        </w:tc>
      </w:tr>
      <w:tr w:rsidR="00DD14B3">
        <w:trPr>
          <w:jc w:val="center"/>
        </w:trPr>
        <w:tc>
          <w:tcPr>
            <w:tcW w:w="850" w:type="dxa"/>
          </w:tcPr>
          <w:p w:rsidR="00DD14B3" w:rsidRDefault="00B3253A">
            <w:r>
              <w:rPr>
                <w:sz w:val="24"/>
              </w:rPr>
              <w:t>2</w:t>
            </w:r>
          </w:p>
        </w:tc>
        <w:tc>
          <w:tcPr>
            <w:tcW w:w="5669" w:type="dxa"/>
          </w:tcPr>
          <w:p w:rsidR="00DD14B3" w:rsidRPr="00B3253A" w:rsidRDefault="00B3253A">
            <w:pPr>
              <w:rPr>
                <w:lang w:val="ru-RU"/>
              </w:rPr>
            </w:pPr>
            <w:r w:rsidRPr="00B3253A">
              <w:rPr>
                <w:sz w:val="24"/>
                <w:lang w:val="ru-RU"/>
              </w:rPr>
              <w:t>Жилые, общественно-деловые зоны, зоны инженерной и транспортной инфраструктур</w:t>
            </w:r>
          </w:p>
        </w:tc>
        <w:tc>
          <w:tcPr>
            <w:tcW w:w="2835" w:type="dxa"/>
          </w:tcPr>
          <w:p w:rsidR="00DD14B3" w:rsidRDefault="00B3253A">
            <w:r>
              <w:rPr>
                <w:sz w:val="24"/>
              </w:rPr>
              <w:t>1,2</w:t>
            </w:r>
          </w:p>
        </w:tc>
      </w:tr>
      <w:tr w:rsidR="00DD14B3">
        <w:trPr>
          <w:jc w:val="center"/>
        </w:trPr>
        <w:tc>
          <w:tcPr>
            <w:tcW w:w="850" w:type="dxa"/>
          </w:tcPr>
          <w:p w:rsidR="00DD14B3" w:rsidRDefault="00B3253A">
            <w:r>
              <w:rPr>
                <w:sz w:val="24"/>
              </w:rPr>
              <w:t>3</w:t>
            </w:r>
          </w:p>
        </w:tc>
        <w:tc>
          <w:tcPr>
            <w:tcW w:w="5669" w:type="dxa"/>
          </w:tcPr>
          <w:p w:rsidR="00DD14B3" w:rsidRDefault="00B3253A">
            <w:r>
              <w:rPr>
                <w:sz w:val="24"/>
              </w:rPr>
              <w:t>Производственная зона, иные зоны</w:t>
            </w:r>
          </w:p>
        </w:tc>
        <w:tc>
          <w:tcPr>
            <w:tcW w:w="2835" w:type="dxa"/>
          </w:tcPr>
          <w:p w:rsidR="00DD14B3" w:rsidRDefault="00B3253A">
            <w:r>
              <w:rPr>
                <w:sz w:val="24"/>
              </w:rPr>
              <w:t>1,0</w:t>
            </w:r>
          </w:p>
        </w:tc>
      </w:tr>
    </w:tbl>
    <w:p w:rsidR="00DD14B3" w:rsidRPr="00B3253A" w:rsidRDefault="00B3253A">
      <w:pPr>
        <w:ind w:firstLine="709"/>
        <w:jc w:val="both"/>
        <w:rPr>
          <w:lang w:val="ru-RU"/>
        </w:rPr>
      </w:pPr>
      <w:proofErr w:type="spellStart"/>
      <w:r w:rsidRPr="00B3253A">
        <w:rPr>
          <w:lang w:val="ru-RU"/>
        </w:rPr>
        <w:lastRenderedPageBreak/>
        <w:t>Кв</w:t>
      </w:r>
      <w:proofErr w:type="spellEnd"/>
      <w:r w:rsidRPr="00B3253A">
        <w:rPr>
          <w:lang w:val="ru-RU"/>
        </w:rPr>
        <w:t xml:space="preserve"> – коэффициент поправки на </w:t>
      </w:r>
      <w:proofErr w:type="spellStart"/>
      <w:r w:rsidRPr="00B3253A">
        <w:rPr>
          <w:lang w:val="ru-RU"/>
        </w:rPr>
        <w:t>водоохранную</w:t>
      </w:r>
      <w:proofErr w:type="spellEnd"/>
      <w:r w:rsidRPr="00B3253A">
        <w:rPr>
          <w:lang w:val="ru-RU"/>
        </w:rPr>
        <w:t xml:space="preserve"> ценность зеленых насаждений, учитывает </w:t>
      </w:r>
      <w:proofErr w:type="spellStart"/>
      <w:r w:rsidRPr="00B3253A">
        <w:rPr>
          <w:lang w:val="ru-RU"/>
        </w:rPr>
        <w:t>водоохранные</w:t>
      </w:r>
      <w:proofErr w:type="spellEnd"/>
      <w:r w:rsidRPr="00B3253A">
        <w:rPr>
          <w:lang w:val="ru-RU"/>
        </w:rPr>
        <w:t xml:space="preserve"> функции зеленых насаждений и устанавливается в размере:</w:t>
      </w:r>
    </w:p>
    <w:p w:rsidR="00DD14B3" w:rsidRPr="00B3253A" w:rsidRDefault="00B3253A">
      <w:pPr>
        <w:ind w:firstLine="709"/>
        <w:jc w:val="both"/>
        <w:rPr>
          <w:lang w:val="ru-RU"/>
        </w:rPr>
      </w:pPr>
      <w:r w:rsidRPr="00B3253A">
        <w:rPr>
          <w:lang w:val="ru-RU"/>
        </w:rPr>
        <w:t>3 – для зеленых насаждений, расположенных в 50-метровой зоне от уреза воды по обеим сторонам открытого водотока (водоема);</w:t>
      </w:r>
    </w:p>
    <w:p w:rsidR="00DD14B3" w:rsidRPr="00B3253A" w:rsidRDefault="00B3253A">
      <w:pPr>
        <w:ind w:firstLine="709"/>
        <w:jc w:val="both"/>
        <w:rPr>
          <w:lang w:val="ru-RU"/>
        </w:rPr>
      </w:pPr>
      <w:r w:rsidRPr="00B3253A">
        <w:rPr>
          <w:lang w:val="ru-RU"/>
        </w:rPr>
        <w:t>2 – для зеленых насаждений, расположенных в 200-метровой зоне от уреза воды по обеим сторонам открытого водотока (водоема);</w:t>
      </w:r>
    </w:p>
    <w:p w:rsidR="00DD14B3" w:rsidRPr="00B3253A" w:rsidRDefault="00B3253A">
      <w:pPr>
        <w:ind w:firstLine="709"/>
        <w:jc w:val="both"/>
        <w:rPr>
          <w:lang w:val="ru-RU"/>
        </w:rPr>
      </w:pPr>
      <w:r w:rsidRPr="00B3253A">
        <w:rPr>
          <w:lang w:val="ru-RU"/>
        </w:rPr>
        <w:t>1 – для иных зеленых насаждений;</w:t>
      </w:r>
    </w:p>
    <w:p w:rsidR="00DD14B3" w:rsidRPr="00B3253A" w:rsidRDefault="00B3253A">
      <w:pPr>
        <w:ind w:firstLine="709"/>
        <w:jc w:val="both"/>
        <w:rPr>
          <w:lang w:val="ru-RU"/>
        </w:rPr>
      </w:pPr>
      <w:proofErr w:type="spellStart"/>
      <w:r w:rsidRPr="00B3253A">
        <w:rPr>
          <w:lang w:val="ru-RU"/>
        </w:rPr>
        <w:t>Ксост</w:t>
      </w:r>
      <w:proofErr w:type="spellEnd"/>
      <w:r w:rsidRPr="00B3253A">
        <w:rPr>
          <w:lang w:val="ru-RU"/>
        </w:rPr>
        <w:t xml:space="preserve"> – коэффициент поправки на текущее состояние зеленых насаждений, учитывает фактическое состояние зеленых насаждений и устанавливается в размере:</w:t>
      </w:r>
    </w:p>
    <w:p w:rsidR="00DD14B3" w:rsidRPr="00B3253A" w:rsidRDefault="00B3253A">
      <w:pPr>
        <w:ind w:firstLine="709"/>
        <w:jc w:val="both"/>
        <w:rPr>
          <w:lang w:val="ru-RU"/>
        </w:rPr>
      </w:pPr>
      <w:r w:rsidRPr="00B3253A">
        <w:rPr>
          <w:lang w:val="ru-RU"/>
        </w:rPr>
        <w:t>1 – для условно здоровых зеленых насаждений;</w:t>
      </w:r>
    </w:p>
    <w:p w:rsidR="00DD14B3" w:rsidRPr="00B3253A" w:rsidRDefault="00B3253A">
      <w:pPr>
        <w:ind w:firstLine="709"/>
        <w:jc w:val="both"/>
        <w:rPr>
          <w:lang w:val="ru-RU"/>
        </w:rPr>
      </w:pPr>
      <w:r w:rsidRPr="00B3253A">
        <w:rPr>
          <w:lang w:val="ru-RU"/>
        </w:rPr>
        <w:t>0,5 – для ослабленных зеленых насаждений.</w:t>
      </w:r>
    </w:p>
    <w:p w:rsidR="00DD14B3" w:rsidRPr="00B3253A" w:rsidRDefault="00B3253A">
      <w:pPr>
        <w:ind w:firstLine="709"/>
        <w:jc w:val="both"/>
        <w:rPr>
          <w:lang w:val="ru-RU"/>
        </w:rPr>
      </w:pPr>
      <w:r w:rsidRPr="00B3253A">
        <w:rPr>
          <w:lang w:val="ru-RU"/>
        </w:rPr>
        <w:t>6. Исчисление компенсационной стоимости зеленых насаждений осуществляется в четыре этапа:</w:t>
      </w:r>
    </w:p>
    <w:p w:rsidR="00DD14B3" w:rsidRPr="00B3253A" w:rsidRDefault="00B3253A">
      <w:pPr>
        <w:ind w:firstLine="709"/>
        <w:jc w:val="both"/>
        <w:rPr>
          <w:lang w:val="ru-RU"/>
        </w:rPr>
      </w:pPr>
      <w:r w:rsidRPr="00B3253A">
        <w:rPr>
          <w:lang w:val="ru-RU"/>
        </w:rPr>
        <w:t>1) на первом этапе устанавливаются количество и (или) площадь сносимых зеленых насаждений, объектов озеленения или их отдельных элементов;</w:t>
      </w:r>
    </w:p>
    <w:p w:rsidR="00DD14B3" w:rsidRPr="00B3253A" w:rsidRDefault="00B3253A">
      <w:pPr>
        <w:ind w:firstLine="709"/>
        <w:jc w:val="both"/>
        <w:rPr>
          <w:lang w:val="ru-RU"/>
        </w:rPr>
      </w:pPr>
      <w:r w:rsidRPr="00B3253A">
        <w:rPr>
          <w:lang w:val="ru-RU"/>
        </w:rPr>
        <w:t>2) на втором этапе заполняется ведомость учета зеленых насаждений;</w:t>
      </w:r>
    </w:p>
    <w:p w:rsidR="00DD14B3" w:rsidRPr="00B3253A" w:rsidRDefault="00B3253A">
      <w:pPr>
        <w:ind w:firstLine="709"/>
        <w:jc w:val="both"/>
        <w:rPr>
          <w:lang w:val="ru-RU"/>
        </w:rPr>
      </w:pPr>
      <w:r w:rsidRPr="00B3253A">
        <w:rPr>
          <w:lang w:val="ru-RU"/>
        </w:rPr>
        <w:t>3) на третьем этапе определяются:</w:t>
      </w:r>
    </w:p>
    <w:p w:rsidR="00DD14B3" w:rsidRPr="00B3253A" w:rsidRDefault="00B3253A">
      <w:pPr>
        <w:ind w:firstLine="709"/>
        <w:jc w:val="both"/>
        <w:rPr>
          <w:lang w:val="ru-RU"/>
        </w:rPr>
      </w:pPr>
      <w:r w:rsidRPr="00B3253A">
        <w:rPr>
          <w:lang w:val="ru-RU"/>
        </w:rPr>
        <w:t>- значение коэффициента поправки на социально-экологическую значимость зеленых насаждений;</w:t>
      </w:r>
    </w:p>
    <w:p w:rsidR="00DD14B3" w:rsidRPr="00B3253A" w:rsidRDefault="00B3253A">
      <w:pPr>
        <w:ind w:firstLine="709"/>
        <w:jc w:val="both"/>
        <w:rPr>
          <w:lang w:val="ru-RU"/>
        </w:rPr>
      </w:pPr>
      <w:r w:rsidRPr="00B3253A">
        <w:rPr>
          <w:lang w:val="ru-RU"/>
        </w:rPr>
        <w:t>- значение коэффициента поправки на текущее состояние зеленых насаждений;</w:t>
      </w:r>
    </w:p>
    <w:p w:rsidR="00DD14B3" w:rsidRPr="00B3253A" w:rsidRDefault="00B3253A">
      <w:pPr>
        <w:ind w:firstLine="709"/>
        <w:jc w:val="both"/>
        <w:rPr>
          <w:lang w:val="ru-RU"/>
        </w:rPr>
      </w:pPr>
      <w:r w:rsidRPr="00B3253A">
        <w:rPr>
          <w:lang w:val="ru-RU"/>
        </w:rPr>
        <w:t>4) на четвертом этапе производится расчет размера компенсационной стоимости зеленых насаждений и объектов озеленения согласно пункту 5 настоящей Методики.</w:t>
      </w:r>
    </w:p>
    <w:p w:rsidR="00DD14B3" w:rsidRPr="00B3253A" w:rsidRDefault="00B3253A">
      <w:pPr>
        <w:ind w:firstLine="709"/>
        <w:jc w:val="both"/>
        <w:rPr>
          <w:lang w:val="ru-RU"/>
        </w:rPr>
      </w:pPr>
      <w:r w:rsidRPr="00B3253A">
        <w:rPr>
          <w:lang w:val="ru-RU"/>
        </w:rPr>
        <w:t>Если на территории находятся разные виды зеленых насаждений и объектов озеленения, исчисление размера производится отдельно для каждого из них с последующим суммированием результатов.</w:t>
      </w:r>
    </w:p>
    <w:p w:rsidR="00DD14B3" w:rsidRPr="00B3253A" w:rsidRDefault="00B3253A">
      <w:pPr>
        <w:ind w:firstLine="709"/>
        <w:jc w:val="both"/>
        <w:rPr>
          <w:lang w:val="ru-RU"/>
        </w:rPr>
      </w:pPr>
      <w:r w:rsidRPr="00B3253A">
        <w:rPr>
          <w:lang w:val="ru-RU"/>
        </w:rPr>
        <w:t>7. Если зеленые насаждения одновременно относятся к разным видам, выделенным для учета их социально-экологической значимости, то в расчетах принимается максимальное значение аналогичного поправочного коэффициента</w:t>
      </w:r>
      <w:proofErr w:type="gramStart"/>
      <w:r w:rsidRPr="00B3253A">
        <w:rPr>
          <w:lang w:val="ru-RU"/>
        </w:rPr>
        <w:t xml:space="preserve"> </w:t>
      </w:r>
      <w:proofErr w:type="spellStart"/>
      <w:r w:rsidRPr="00B3253A">
        <w:rPr>
          <w:lang w:val="ru-RU"/>
        </w:rPr>
        <w:t>К</w:t>
      </w:r>
      <w:proofErr w:type="gramEnd"/>
      <w:r w:rsidRPr="00B3253A">
        <w:rPr>
          <w:lang w:val="ru-RU"/>
        </w:rPr>
        <w:t>з</w:t>
      </w:r>
      <w:proofErr w:type="spellEnd"/>
      <w:r w:rsidRPr="00B3253A">
        <w:rPr>
          <w:lang w:val="ru-RU"/>
        </w:rPr>
        <w:t>.</w:t>
      </w:r>
    </w:p>
    <w:p w:rsidR="00DD14B3" w:rsidRPr="00B3253A" w:rsidRDefault="00B3253A">
      <w:pPr>
        <w:ind w:firstLine="709"/>
        <w:jc w:val="both"/>
        <w:rPr>
          <w:lang w:val="ru-RU"/>
        </w:rPr>
      </w:pPr>
      <w:r w:rsidRPr="00B3253A">
        <w:rPr>
          <w:lang w:val="ru-RU"/>
        </w:rPr>
        <w:t>8. При невозможности определить видовой и возрастной состав сносимой древесной растительности исчисление проводится по компенсационной стоимости лиственных деревьев 1-й группы.</w:t>
      </w:r>
    </w:p>
    <w:p w:rsidR="00DD14B3" w:rsidRPr="00B3253A" w:rsidRDefault="00B3253A">
      <w:pPr>
        <w:ind w:firstLine="709"/>
        <w:jc w:val="both"/>
        <w:rPr>
          <w:lang w:val="ru-RU"/>
        </w:rPr>
      </w:pPr>
      <w:r w:rsidRPr="00B3253A">
        <w:rPr>
          <w:lang w:val="ru-RU"/>
        </w:rPr>
        <w:t>9. Если дерево имеет несколько стволов, то в расчетах компенсационной стоимости учитывается только один ствол.</w:t>
      </w:r>
    </w:p>
    <w:p w:rsidR="00DD14B3" w:rsidRPr="00B3253A" w:rsidRDefault="00B3253A">
      <w:pPr>
        <w:ind w:firstLine="709"/>
        <w:jc w:val="both"/>
        <w:rPr>
          <w:lang w:val="ru-RU"/>
        </w:rPr>
      </w:pPr>
      <w:r w:rsidRPr="00B3253A">
        <w:rPr>
          <w:lang w:val="ru-RU"/>
        </w:rPr>
        <w:t>10. Кустарники в группах подсчитываются поштучно. При подсчете кустарников в «живой» изгороди количество кустарников на каждый погонный метр при однорядной изгороди принимается равным трем штукам.</w:t>
      </w:r>
    </w:p>
    <w:p w:rsidR="00DD14B3" w:rsidRPr="00B3253A" w:rsidRDefault="00B3253A">
      <w:pPr>
        <w:ind w:firstLine="709"/>
        <w:jc w:val="both"/>
        <w:rPr>
          <w:lang w:val="ru-RU"/>
        </w:rPr>
      </w:pPr>
      <w:r w:rsidRPr="00B3253A">
        <w:rPr>
          <w:lang w:val="ru-RU"/>
        </w:rPr>
        <w:t>11. Количество газонов и иной растительности определяется исходя из занимаемой ими площади в квадратных метрах.</w:t>
      </w:r>
    </w:p>
    <w:p w:rsidR="00DD14B3" w:rsidRPr="00B3253A" w:rsidRDefault="00B3253A">
      <w:pPr>
        <w:ind w:firstLine="709"/>
        <w:jc w:val="both"/>
        <w:rPr>
          <w:lang w:val="ru-RU"/>
        </w:rPr>
      </w:pPr>
      <w:r w:rsidRPr="00B3253A">
        <w:rPr>
          <w:lang w:val="ru-RU"/>
        </w:rPr>
        <w:lastRenderedPageBreak/>
        <w:t>12. Заросли самосевных деревьев и кустарников (деревья и (или) кустарники самосевного и порослевого происхождения, образующие единый сомкнутый полог) рассчитываются следующим образом: каждые 100 кв. м приравниваются к 20 деревьям.</w:t>
      </w:r>
    </w:p>
    <w:p w:rsidR="00DD14B3" w:rsidRPr="00B3253A" w:rsidRDefault="00B3253A">
      <w:pPr>
        <w:ind w:firstLine="709"/>
        <w:jc w:val="both"/>
        <w:rPr>
          <w:lang w:val="ru-RU"/>
        </w:rPr>
      </w:pPr>
      <w:r w:rsidRPr="00B3253A">
        <w:rPr>
          <w:lang w:val="ru-RU"/>
        </w:rPr>
        <w:t>13. Самосевные деревья, относящиеся к 3-й группе лиственных деревьев (малоценных) и не достигшие в диаметре 5 см, в расчете компенсационной стоимости не учитываются.</w:t>
      </w:r>
    </w:p>
    <w:p w:rsidR="00DD14B3" w:rsidRPr="00B3253A" w:rsidRDefault="00B3253A">
      <w:pPr>
        <w:pageBreakBefore/>
        <w:ind w:left="4819"/>
        <w:rPr>
          <w:lang w:val="ru-RU"/>
        </w:rPr>
      </w:pPr>
      <w:r w:rsidRPr="00B3253A">
        <w:rPr>
          <w:sz w:val="24"/>
          <w:lang w:val="ru-RU"/>
        </w:rPr>
        <w:lastRenderedPageBreak/>
        <w:t>Приложение 2</w:t>
      </w:r>
    </w:p>
    <w:p w:rsidR="00DD14B3" w:rsidRPr="00B3253A" w:rsidRDefault="00B3253A">
      <w:pPr>
        <w:ind w:left="4819"/>
        <w:rPr>
          <w:lang w:val="ru-RU"/>
        </w:rPr>
      </w:pPr>
      <w:r w:rsidRPr="00B3253A">
        <w:rPr>
          <w:sz w:val="24"/>
          <w:lang w:val="ru-RU"/>
        </w:rPr>
        <w:t>к Правилам благоустройства территории</w:t>
      </w:r>
    </w:p>
    <w:p w:rsidR="00DD14B3" w:rsidRPr="00B3253A" w:rsidRDefault="00B3253A">
      <w:pPr>
        <w:ind w:left="4819"/>
        <w:rPr>
          <w:lang w:val="ru-RU"/>
        </w:rPr>
      </w:pPr>
      <w:r w:rsidRPr="00B3253A">
        <w:rPr>
          <w:sz w:val="24"/>
          <w:lang w:val="ru-RU"/>
        </w:rPr>
        <w:t xml:space="preserve">сельского поселения </w:t>
      </w:r>
      <w:proofErr w:type="spellStart"/>
      <w:r w:rsidRPr="00B3253A">
        <w:rPr>
          <w:sz w:val="24"/>
          <w:lang w:val="ru-RU"/>
        </w:rPr>
        <w:t>Лопатино</w:t>
      </w:r>
      <w:proofErr w:type="spellEnd"/>
    </w:p>
    <w:p w:rsidR="00DD14B3" w:rsidRPr="00B3253A" w:rsidRDefault="00B3253A">
      <w:pPr>
        <w:ind w:left="4819"/>
        <w:rPr>
          <w:lang w:val="ru-RU"/>
        </w:rPr>
      </w:pPr>
      <w:r w:rsidRPr="00B3253A">
        <w:rPr>
          <w:sz w:val="24"/>
          <w:lang w:val="ru-RU"/>
        </w:rPr>
        <w:t xml:space="preserve">муниципального района </w:t>
      </w:r>
      <w:proofErr w:type="gramStart"/>
      <w:r w:rsidRPr="00B3253A">
        <w:rPr>
          <w:sz w:val="24"/>
          <w:lang w:val="ru-RU"/>
        </w:rPr>
        <w:t>Волжский</w:t>
      </w:r>
      <w:proofErr w:type="gramEnd"/>
    </w:p>
    <w:p w:rsidR="00DD14B3" w:rsidRPr="00B3253A" w:rsidRDefault="00B3253A">
      <w:pPr>
        <w:ind w:left="4819"/>
        <w:rPr>
          <w:lang w:val="ru-RU"/>
        </w:rPr>
      </w:pPr>
      <w:r w:rsidRPr="00B3253A">
        <w:rPr>
          <w:sz w:val="24"/>
          <w:lang w:val="ru-RU"/>
        </w:rPr>
        <w:t>Самарской области</w:t>
      </w:r>
    </w:p>
    <w:p w:rsidR="00DD14B3" w:rsidRPr="00B3253A" w:rsidRDefault="00DD14B3">
      <w:pPr>
        <w:ind w:firstLine="709"/>
        <w:jc w:val="both"/>
        <w:rPr>
          <w:lang w:val="ru-RU"/>
        </w:rPr>
      </w:pPr>
    </w:p>
    <w:p w:rsidR="00DD14B3" w:rsidRPr="00B3253A" w:rsidRDefault="00B3253A">
      <w:pPr>
        <w:ind w:left="4819"/>
        <w:rPr>
          <w:lang w:val="ru-RU"/>
        </w:rPr>
      </w:pPr>
      <w:r w:rsidRPr="00B3253A">
        <w:rPr>
          <w:sz w:val="22"/>
          <w:lang w:val="ru-RU"/>
        </w:rPr>
        <w:t xml:space="preserve">Главе сельского поселения </w:t>
      </w:r>
      <w:proofErr w:type="spellStart"/>
      <w:r w:rsidRPr="00B3253A">
        <w:rPr>
          <w:sz w:val="22"/>
          <w:lang w:val="ru-RU"/>
        </w:rPr>
        <w:t>Лопатино</w:t>
      </w:r>
      <w:proofErr w:type="spellEnd"/>
    </w:p>
    <w:p w:rsidR="00DD14B3" w:rsidRPr="00B3253A" w:rsidRDefault="00B3253A">
      <w:pPr>
        <w:ind w:left="4819"/>
        <w:rPr>
          <w:lang w:val="ru-RU"/>
        </w:rPr>
      </w:pPr>
      <w:r w:rsidRPr="00B3253A">
        <w:rPr>
          <w:sz w:val="22"/>
          <w:lang w:val="ru-RU"/>
        </w:rPr>
        <w:t xml:space="preserve">муниципального района </w:t>
      </w:r>
      <w:proofErr w:type="gramStart"/>
      <w:r w:rsidRPr="00B3253A">
        <w:rPr>
          <w:sz w:val="22"/>
          <w:lang w:val="ru-RU"/>
        </w:rPr>
        <w:t>Волжский</w:t>
      </w:r>
      <w:proofErr w:type="gramEnd"/>
    </w:p>
    <w:p w:rsidR="00DD14B3" w:rsidRPr="00B3253A" w:rsidRDefault="00B3253A">
      <w:pPr>
        <w:ind w:left="4819"/>
        <w:rPr>
          <w:lang w:val="ru-RU"/>
        </w:rPr>
      </w:pPr>
      <w:r w:rsidRPr="00B3253A">
        <w:rPr>
          <w:sz w:val="22"/>
          <w:lang w:val="ru-RU"/>
        </w:rPr>
        <w:t>Самарской области</w:t>
      </w:r>
    </w:p>
    <w:p w:rsidR="00DD14B3" w:rsidRPr="00B3253A" w:rsidRDefault="00B3253A">
      <w:pPr>
        <w:ind w:left="4819"/>
        <w:rPr>
          <w:lang w:val="ru-RU"/>
        </w:rPr>
      </w:pPr>
      <w:r w:rsidRPr="00B3253A">
        <w:rPr>
          <w:sz w:val="22"/>
          <w:lang w:val="ru-RU"/>
        </w:rPr>
        <w:t>______________________________</w:t>
      </w:r>
    </w:p>
    <w:p w:rsidR="00DD14B3" w:rsidRPr="00B3253A" w:rsidRDefault="00B3253A">
      <w:pPr>
        <w:ind w:left="4819"/>
        <w:rPr>
          <w:lang w:val="ru-RU"/>
        </w:rPr>
      </w:pPr>
      <w:proofErr w:type="gramStart"/>
      <w:r w:rsidRPr="00B3253A">
        <w:rPr>
          <w:sz w:val="22"/>
          <w:lang w:val="ru-RU"/>
        </w:rPr>
        <w:t>(наименование юридического лица с указанием</w:t>
      </w:r>
      <w:proofErr w:type="gramEnd"/>
    </w:p>
    <w:p w:rsidR="00DD14B3" w:rsidRPr="00B3253A" w:rsidRDefault="00B3253A">
      <w:pPr>
        <w:ind w:left="4819"/>
        <w:rPr>
          <w:lang w:val="ru-RU"/>
        </w:rPr>
      </w:pPr>
      <w:r w:rsidRPr="00B3253A">
        <w:rPr>
          <w:sz w:val="22"/>
          <w:lang w:val="ru-RU"/>
        </w:rPr>
        <w:t>организационно-правовой формы, место нахождения,</w:t>
      </w:r>
    </w:p>
    <w:p w:rsidR="00DD14B3" w:rsidRPr="00B3253A" w:rsidRDefault="00B3253A">
      <w:pPr>
        <w:ind w:left="4819"/>
        <w:rPr>
          <w:lang w:val="ru-RU"/>
        </w:rPr>
      </w:pPr>
      <w:r w:rsidRPr="00B3253A">
        <w:rPr>
          <w:sz w:val="22"/>
          <w:lang w:val="ru-RU"/>
        </w:rPr>
        <w:t>ИНН – для юридических лиц;</w:t>
      </w:r>
    </w:p>
    <w:p w:rsidR="00DD14B3" w:rsidRPr="00B3253A" w:rsidRDefault="00B3253A">
      <w:pPr>
        <w:ind w:left="4819"/>
        <w:rPr>
          <w:lang w:val="ru-RU"/>
        </w:rPr>
      </w:pPr>
      <w:r w:rsidRPr="00B3253A">
        <w:rPr>
          <w:sz w:val="22"/>
          <w:lang w:val="ru-RU"/>
        </w:rPr>
        <w:t>ФИО, адрес регистрации (места жительства), реквизиты</w:t>
      </w:r>
    </w:p>
    <w:p w:rsidR="00DD14B3" w:rsidRPr="00B3253A" w:rsidRDefault="00B3253A">
      <w:pPr>
        <w:ind w:left="4819"/>
        <w:rPr>
          <w:lang w:val="ru-RU"/>
        </w:rPr>
      </w:pPr>
      <w:r w:rsidRPr="00B3253A">
        <w:rPr>
          <w:sz w:val="22"/>
          <w:lang w:val="ru-RU"/>
        </w:rPr>
        <w:t>документа, удостоверяющего личность, – для физических лиц;</w:t>
      </w:r>
    </w:p>
    <w:p w:rsidR="00DD14B3" w:rsidRPr="00B3253A" w:rsidRDefault="00B3253A">
      <w:pPr>
        <w:ind w:left="4819"/>
        <w:rPr>
          <w:lang w:val="ru-RU"/>
        </w:rPr>
      </w:pPr>
      <w:r w:rsidRPr="00B3253A">
        <w:rPr>
          <w:sz w:val="22"/>
          <w:lang w:val="ru-RU"/>
        </w:rPr>
        <w:t>ФИО, реквизиты документа, подтверждающего</w:t>
      </w:r>
    </w:p>
    <w:p w:rsidR="00DD14B3" w:rsidRPr="00B3253A" w:rsidRDefault="00B3253A">
      <w:pPr>
        <w:ind w:left="4819"/>
        <w:rPr>
          <w:lang w:val="ru-RU"/>
        </w:rPr>
      </w:pPr>
      <w:r w:rsidRPr="00B3253A">
        <w:rPr>
          <w:sz w:val="22"/>
          <w:lang w:val="ru-RU"/>
        </w:rPr>
        <w:t>полномочия, – для представителей заявителя)</w:t>
      </w:r>
    </w:p>
    <w:p w:rsidR="00DD14B3" w:rsidRPr="00B3253A" w:rsidRDefault="00B3253A">
      <w:pPr>
        <w:ind w:left="4819"/>
        <w:rPr>
          <w:lang w:val="ru-RU"/>
        </w:rPr>
      </w:pPr>
      <w:r w:rsidRPr="00B3253A">
        <w:rPr>
          <w:sz w:val="22"/>
          <w:lang w:val="ru-RU"/>
        </w:rPr>
        <w:t>______________________________</w:t>
      </w:r>
    </w:p>
    <w:p w:rsidR="00DD14B3" w:rsidRPr="00B3253A" w:rsidRDefault="00B3253A">
      <w:pPr>
        <w:ind w:left="4819"/>
        <w:rPr>
          <w:lang w:val="ru-RU"/>
        </w:rPr>
      </w:pPr>
      <w:r w:rsidRPr="00B3253A">
        <w:rPr>
          <w:sz w:val="22"/>
          <w:lang w:val="ru-RU"/>
        </w:rPr>
        <w:t>______________________________</w:t>
      </w:r>
    </w:p>
    <w:p w:rsidR="00DD14B3" w:rsidRPr="00B3253A" w:rsidRDefault="00B3253A">
      <w:pPr>
        <w:ind w:left="4819"/>
        <w:rPr>
          <w:lang w:val="ru-RU"/>
        </w:rPr>
      </w:pPr>
      <w:r w:rsidRPr="00B3253A">
        <w:rPr>
          <w:sz w:val="22"/>
          <w:lang w:val="ru-RU"/>
        </w:rPr>
        <w:t>(почтовый адрес, адрес электронной почты, номер телефона)</w:t>
      </w:r>
    </w:p>
    <w:p w:rsidR="00DD14B3" w:rsidRPr="00B3253A" w:rsidRDefault="00DD14B3">
      <w:pPr>
        <w:ind w:firstLine="709"/>
        <w:jc w:val="both"/>
        <w:rPr>
          <w:lang w:val="ru-RU"/>
        </w:rPr>
      </w:pPr>
    </w:p>
    <w:p w:rsidR="00DD14B3" w:rsidRPr="00B3253A" w:rsidRDefault="00B3253A">
      <w:pPr>
        <w:jc w:val="center"/>
        <w:rPr>
          <w:lang w:val="ru-RU"/>
        </w:rPr>
      </w:pPr>
      <w:r w:rsidRPr="00B3253A">
        <w:rPr>
          <w:b/>
          <w:sz w:val="24"/>
          <w:lang w:val="ru-RU"/>
        </w:rPr>
        <w:t>Уведомление</w:t>
      </w:r>
    </w:p>
    <w:p w:rsidR="00DD14B3" w:rsidRPr="00B3253A" w:rsidRDefault="00B3253A">
      <w:pPr>
        <w:jc w:val="center"/>
        <w:rPr>
          <w:lang w:val="ru-RU"/>
        </w:rPr>
      </w:pPr>
      <w:r w:rsidRPr="00B3253A">
        <w:rPr>
          <w:b/>
          <w:sz w:val="24"/>
          <w:lang w:val="ru-RU"/>
        </w:rPr>
        <w:t>о проведении земляных работ</w:t>
      </w:r>
    </w:p>
    <w:p w:rsidR="00DD14B3" w:rsidRPr="00B3253A" w:rsidRDefault="00DD14B3">
      <w:pPr>
        <w:ind w:firstLine="709"/>
        <w:jc w:val="both"/>
        <w:rPr>
          <w:lang w:val="ru-RU"/>
        </w:rPr>
      </w:pPr>
    </w:p>
    <w:p w:rsidR="00DD14B3" w:rsidRPr="00B3253A" w:rsidRDefault="00B3253A">
      <w:pPr>
        <w:rPr>
          <w:lang w:val="ru-RU"/>
        </w:rPr>
      </w:pPr>
      <w:r w:rsidRPr="00B3253A">
        <w:rPr>
          <w:sz w:val="24"/>
          <w:lang w:val="ru-RU"/>
        </w:rPr>
        <w:t>Настоящим уведомляю о необходимости проведения земляных работ на земельном участке по адресу: ______________________________________________________________.</w:t>
      </w:r>
    </w:p>
    <w:p w:rsidR="00DD14B3" w:rsidRPr="00B3253A" w:rsidRDefault="00B3253A">
      <w:pPr>
        <w:rPr>
          <w:lang w:val="ru-RU"/>
        </w:rPr>
      </w:pPr>
      <w:r w:rsidRPr="00B3253A">
        <w:rPr>
          <w:sz w:val="24"/>
          <w:lang w:val="ru-RU"/>
        </w:rPr>
        <w:t>Необходимость проведения земляных работ обусловлена аварией ____________________________________________________________________________________________________ (указывается фактически произошедшее повреждение (уничтожение) имущества в результате произошедшей аварии).</w:t>
      </w:r>
    </w:p>
    <w:p w:rsidR="00DD14B3" w:rsidRPr="00B3253A" w:rsidRDefault="00B3253A">
      <w:pPr>
        <w:rPr>
          <w:lang w:val="ru-RU"/>
        </w:rPr>
      </w:pPr>
      <w:r w:rsidRPr="00B3253A">
        <w:rPr>
          <w:sz w:val="24"/>
          <w:lang w:val="ru-RU"/>
        </w:rPr>
        <w:t>Представляю график планируемого проведения земляных работ:</w:t>
      </w:r>
    </w:p>
    <w:tbl>
      <w:tblPr>
        <w:tblStyle w:val="aff0"/>
        <w:tblW w:w="0" w:type="auto"/>
        <w:jc w:val="center"/>
        <w:tblLayout w:type="fixed"/>
        <w:tblLook w:val="04A0" w:firstRow="1" w:lastRow="0" w:firstColumn="1" w:lastColumn="0" w:noHBand="0" w:noVBand="1"/>
      </w:tblPr>
      <w:tblGrid>
        <w:gridCol w:w="680"/>
        <w:gridCol w:w="4535"/>
        <w:gridCol w:w="4139"/>
      </w:tblGrid>
      <w:tr w:rsidR="00DD14B3" w:rsidRPr="00E966CB">
        <w:trPr>
          <w:jc w:val="center"/>
        </w:trPr>
        <w:tc>
          <w:tcPr>
            <w:tcW w:w="680" w:type="dxa"/>
          </w:tcPr>
          <w:p w:rsidR="00DD14B3" w:rsidRDefault="00B3253A">
            <w:r>
              <w:rPr>
                <w:b/>
                <w:sz w:val="24"/>
              </w:rPr>
              <w:t>№</w:t>
            </w:r>
          </w:p>
        </w:tc>
        <w:tc>
          <w:tcPr>
            <w:tcW w:w="4535" w:type="dxa"/>
          </w:tcPr>
          <w:p w:rsidR="00DD14B3" w:rsidRDefault="00B3253A">
            <w:r>
              <w:rPr>
                <w:b/>
                <w:sz w:val="24"/>
              </w:rPr>
              <w:t>Мероприятие</w:t>
            </w:r>
          </w:p>
        </w:tc>
        <w:tc>
          <w:tcPr>
            <w:tcW w:w="4139" w:type="dxa"/>
          </w:tcPr>
          <w:p w:rsidR="00DD14B3" w:rsidRPr="00B3253A" w:rsidRDefault="00B3253A">
            <w:pPr>
              <w:rPr>
                <w:lang w:val="ru-RU"/>
              </w:rPr>
            </w:pPr>
            <w:r w:rsidRPr="00B3253A">
              <w:rPr>
                <w:b/>
                <w:sz w:val="24"/>
                <w:lang w:val="ru-RU"/>
              </w:rPr>
              <w:t>Начальные и конечные даты и время проведения соответствующего мероприятия</w:t>
            </w:r>
          </w:p>
        </w:tc>
      </w:tr>
      <w:tr w:rsidR="00DD14B3" w:rsidRPr="00E966CB">
        <w:trPr>
          <w:jc w:val="center"/>
        </w:trPr>
        <w:tc>
          <w:tcPr>
            <w:tcW w:w="680" w:type="dxa"/>
          </w:tcPr>
          <w:p w:rsidR="00DD14B3" w:rsidRPr="00B3253A" w:rsidRDefault="00DD14B3">
            <w:pPr>
              <w:rPr>
                <w:lang w:val="ru-RU"/>
              </w:rPr>
            </w:pPr>
          </w:p>
        </w:tc>
        <w:tc>
          <w:tcPr>
            <w:tcW w:w="4535" w:type="dxa"/>
          </w:tcPr>
          <w:p w:rsidR="00DD14B3" w:rsidRPr="00B3253A" w:rsidRDefault="00DD14B3">
            <w:pPr>
              <w:rPr>
                <w:lang w:val="ru-RU"/>
              </w:rPr>
            </w:pPr>
          </w:p>
        </w:tc>
        <w:tc>
          <w:tcPr>
            <w:tcW w:w="4139" w:type="dxa"/>
          </w:tcPr>
          <w:p w:rsidR="00DD14B3" w:rsidRPr="00B3253A" w:rsidRDefault="00DD14B3">
            <w:pPr>
              <w:rPr>
                <w:lang w:val="ru-RU"/>
              </w:rPr>
            </w:pPr>
          </w:p>
        </w:tc>
      </w:tr>
      <w:tr w:rsidR="00DD14B3" w:rsidRPr="00E966CB">
        <w:trPr>
          <w:jc w:val="center"/>
        </w:trPr>
        <w:tc>
          <w:tcPr>
            <w:tcW w:w="680" w:type="dxa"/>
          </w:tcPr>
          <w:p w:rsidR="00DD14B3" w:rsidRPr="00B3253A" w:rsidRDefault="00DD14B3">
            <w:pPr>
              <w:rPr>
                <w:lang w:val="ru-RU"/>
              </w:rPr>
            </w:pPr>
          </w:p>
        </w:tc>
        <w:tc>
          <w:tcPr>
            <w:tcW w:w="4535" w:type="dxa"/>
          </w:tcPr>
          <w:p w:rsidR="00DD14B3" w:rsidRPr="00B3253A" w:rsidRDefault="00DD14B3">
            <w:pPr>
              <w:rPr>
                <w:lang w:val="ru-RU"/>
              </w:rPr>
            </w:pPr>
          </w:p>
        </w:tc>
        <w:tc>
          <w:tcPr>
            <w:tcW w:w="4139" w:type="dxa"/>
          </w:tcPr>
          <w:p w:rsidR="00DD14B3" w:rsidRPr="00B3253A" w:rsidRDefault="00DD14B3">
            <w:pPr>
              <w:rPr>
                <w:lang w:val="ru-RU"/>
              </w:rPr>
            </w:pPr>
          </w:p>
        </w:tc>
      </w:tr>
      <w:tr w:rsidR="00DD14B3" w:rsidRPr="00E966CB">
        <w:trPr>
          <w:jc w:val="center"/>
        </w:trPr>
        <w:tc>
          <w:tcPr>
            <w:tcW w:w="680" w:type="dxa"/>
          </w:tcPr>
          <w:p w:rsidR="00DD14B3" w:rsidRPr="00B3253A" w:rsidRDefault="00DD14B3">
            <w:pPr>
              <w:rPr>
                <w:lang w:val="ru-RU"/>
              </w:rPr>
            </w:pPr>
          </w:p>
        </w:tc>
        <w:tc>
          <w:tcPr>
            <w:tcW w:w="4535" w:type="dxa"/>
          </w:tcPr>
          <w:p w:rsidR="00DD14B3" w:rsidRPr="00B3253A" w:rsidRDefault="00DD14B3">
            <w:pPr>
              <w:rPr>
                <w:lang w:val="ru-RU"/>
              </w:rPr>
            </w:pPr>
          </w:p>
        </w:tc>
        <w:tc>
          <w:tcPr>
            <w:tcW w:w="4139" w:type="dxa"/>
          </w:tcPr>
          <w:p w:rsidR="00DD14B3" w:rsidRPr="00B3253A" w:rsidRDefault="00DD14B3">
            <w:pPr>
              <w:rPr>
                <w:lang w:val="ru-RU"/>
              </w:rPr>
            </w:pPr>
          </w:p>
        </w:tc>
      </w:tr>
    </w:tbl>
    <w:p w:rsidR="00DD14B3" w:rsidRPr="00B3253A" w:rsidRDefault="00DD14B3">
      <w:pPr>
        <w:ind w:firstLine="709"/>
        <w:jc w:val="both"/>
        <w:rPr>
          <w:lang w:val="ru-RU"/>
        </w:rPr>
      </w:pPr>
    </w:p>
    <w:p w:rsidR="00DD14B3" w:rsidRPr="00B3253A" w:rsidRDefault="00B3253A">
      <w:pPr>
        <w:ind w:firstLine="709"/>
        <w:jc w:val="both"/>
        <w:rPr>
          <w:lang w:val="ru-RU"/>
        </w:rPr>
      </w:pPr>
      <w:r w:rsidRPr="00B3253A">
        <w:rPr>
          <w:sz w:val="24"/>
          <w:lang w:val="ru-RU"/>
        </w:rPr>
        <w:t>Обязуюсь восстановить указанный в настоящем уведомлении земельный участок в первоначальном виде после завершения земляных работ до «___» __________ 20___ г.</w:t>
      </w:r>
    </w:p>
    <w:p w:rsidR="00DD14B3" w:rsidRPr="00B3253A" w:rsidRDefault="00DD14B3">
      <w:pPr>
        <w:ind w:firstLine="709"/>
        <w:jc w:val="both"/>
        <w:rPr>
          <w:lang w:val="ru-RU"/>
        </w:rPr>
      </w:pPr>
    </w:p>
    <w:p w:rsidR="00DD14B3" w:rsidRPr="00B3253A" w:rsidRDefault="00B3253A">
      <w:pPr>
        <w:ind w:firstLine="709"/>
        <w:jc w:val="both"/>
        <w:rPr>
          <w:lang w:val="ru-RU"/>
        </w:rPr>
      </w:pPr>
      <w:r w:rsidRPr="00B3253A">
        <w:rPr>
          <w:sz w:val="24"/>
          <w:lang w:val="ru-RU"/>
        </w:rPr>
        <w:t>Приложение: схема расположения места проведения земляных работ и фотоматериалы места проведения земляных работ до их начала (при наличии).</w:t>
      </w:r>
    </w:p>
    <w:p w:rsidR="00DD14B3" w:rsidRPr="00B3253A" w:rsidRDefault="00DD14B3">
      <w:pPr>
        <w:ind w:firstLine="709"/>
        <w:jc w:val="both"/>
        <w:rPr>
          <w:lang w:val="ru-RU"/>
        </w:rPr>
      </w:pPr>
    </w:p>
    <w:p w:rsidR="00DD14B3" w:rsidRPr="00B3253A" w:rsidRDefault="00B3253A">
      <w:pPr>
        <w:rPr>
          <w:lang w:val="ru-RU"/>
        </w:rPr>
      </w:pPr>
      <w:r w:rsidRPr="00B3253A">
        <w:rPr>
          <w:sz w:val="22"/>
          <w:lang w:val="ru-RU"/>
        </w:rPr>
        <w:t>____________________   ________________________________________________</w:t>
      </w:r>
    </w:p>
    <w:p w:rsidR="00DD14B3" w:rsidRPr="00B3253A" w:rsidRDefault="00B3253A">
      <w:pPr>
        <w:rPr>
          <w:lang w:val="ru-RU"/>
        </w:rPr>
      </w:pPr>
      <w:proofErr w:type="gramStart"/>
      <w:r w:rsidRPr="00B3253A">
        <w:rPr>
          <w:sz w:val="22"/>
          <w:lang w:val="ru-RU"/>
        </w:rPr>
        <w:t>(подпись)                     (фамилия, имя и (при наличии) отчество подписавшего лица,</w:t>
      </w:r>
      <w:proofErr w:type="gramEnd"/>
    </w:p>
    <w:p w:rsidR="00DD14B3" w:rsidRPr="00B3253A" w:rsidRDefault="00B3253A">
      <w:pPr>
        <w:rPr>
          <w:lang w:val="ru-RU"/>
        </w:rPr>
      </w:pPr>
      <w:r w:rsidRPr="00B3253A">
        <w:rPr>
          <w:sz w:val="22"/>
          <w:lang w:val="ru-RU"/>
        </w:rPr>
        <w:t xml:space="preserve">                                  наименование должности подписавшего лица либо указание на то,</w:t>
      </w:r>
    </w:p>
    <w:p w:rsidR="00DD14B3" w:rsidRPr="00B3253A" w:rsidRDefault="00B3253A">
      <w:pPr>
        <w:rPr>
          <w:lang w:val="ru-RU"/>
        </w:rPr>
      </w:pPr>
      <w:r w:rsidRPr="00B3253A">
        <w:rPr>
          <w:sz w:val="22"/>
          <w:lang w:val="ru-RU"/>
        </w:rPr>
        <w:lastRenderedPageBreak/>
        <w:t>М.</w:t>
      </w:r>
      <w:proofErr w:type="gramStart"/>
      <w:r w:rsidRPr="00B3253A">
        <w:rPr>
          <w:sz w:val="22"/>
          <w:lang w:val="ru-RU"/>
        </w:rPr>
        <w:t>П.</w:t>
      </w:r>
      <w:proofErr w:type="gramEnd"/>
      <w:r w:rsidRPr="00B3253A">
        <w:rPr>
          <w:sz w:val="22"/>
          <w:lang w:val="ru-RU"/>
        </w:rPr>
        <w:t xml:space="preserve">                            что подписавшее лицо является представителем по доверенности)</w:t>
      </w:r>
    </w:p>
    <w:p w:rsidR="00DD14B3" w:rsidRPr="00B3253A" w:rsidRDefault="00B3253A">
      <w:pPr>
        <w:rPr>
          <w:lang w:val="ru-RU"/>
        </w:rPr>
      </w:pPr>
      <w:r w:rsidRPr="00B3253A">
        <w:rPr>
          <w:sz w:val="22"/>
          <w:lang w:val="ru-RU"/>
        </w:rPr>
        <w:t>(для юридических лиц, при наличии)</w:t>
      </w:r>
    </w:p>
    <w:p w:rsidR="00DD14B3" w:rsidRPr="00B3253A" w:rsidRDefault="00B3253A">
      <w:pPr>
        <w:pageBreakBefore/>
        <w:ind w:left="4819"/>
        <w:rPr>
          <w:lang w:val="ru-RU"/>
        </w:rPr>
      </w:pPr>
      <w:r w:rsidRPr="00B3253A">
        <w:rPr>
          <w:sz w:val="24"/>
          <w:lang w:val="ru-RU"/>
        </w:rPr>
        <w:lastRenderedPageBreak/>
        <w:t>Приложение 3</w:t>
      </w:r>
    </w:p>
    <w:p w:rsidR="00DD14B3" w:rsidRPr="00B3253A" w:rsidRDefault="00B3253A">
      <w:pPr>
        <w:ind w:left="4819"/>
        <w:rPr>
          <w:lang w:val="ru-RU"/>
        </w:rPr>
      </w:pPr>
      <w:r w:rsidRPr="00B3253A">
        <w:rPr>
          <w:sz w:val="24"/>
          <w:lang w:val="ru-RU"/>
        </w:rPr>
        <w:t>к Правилам благоустройства территории</w:t>
      </w:r>
    </w:p>
    <w:p w:rsidR="00DD14B3" w:rsidRPr="00B3253A" w:rsidRDefault="00B3253A">
      <w:pPr>
        <w:ind w:left="4819"/>
        <w:rPr>
          <w:lang w:val="ru-RU"/>
        </w:rPr>
      </w:pPr>
      <w:r w:rsidRPr="00B3253A">
        <w:rPr>
          <w:sz w:val="24"/>
          <w:lang w:val="ru-RU"/>
        </w:rPr>
        <w:t xml:space="preserve">сельского поселения </w:t>
      </w:r>
      <w:proofErr w:type="spellStart"/>
      <w:r w:rsidRPr="00B3253A">
        <w:rPr>
          <w:sz w:val="24"/>
          <w:lang w:val="ru-RU"/>
        </w:rPr>
        <w:t>Лопатино</w:t>
      </w:r>
      <w:proofErr w:type="spellEnd"/>
    </w:p>
    <w:p w:rsidR="00DD14B3" w:rsidRPr="00B3253A" w:rsidRDefault="00B3253A">
      <w:pPr>
        <w:ind w:left="4819"/>
        <w:rPr>
          <w:lang w:val="ru-RU"/>
        </w:rPr>
      </w:pPr>
      <w:r w:rsidRPr="00B3253A">
        <w:rPr>
          <w:sz w:val="24"/>
          <w:lang w:val="ru-RU"/>
        </w:rPr>
        <w:t xml:space="preserve">муниципального района </w:t>
      </w:r>
      <w:proofErr w:type="gramStart"/>
      <w:r w:rsidRPr="00B3253A">
        <w:rPr>
          <w:sz w:val="24"/>
          <w:lang w:val="ru-RU"/>
        </w:rPr>
        <w:t>Волжский</w:t>
      </w:r>
      <w:proofErr w:type="gramEnd"/>
    </w:p>
    <w:p w:rsidR="00DD14B3" w:rsidRPr="00B3253A" w:rsidRDefault="00B3253A">
      <w:pPr>
        <w:ind w:left="4819"/>
        <w:rPr>
          <w:lang w:val="ru-RU"/>
        </w:rPr>
      </w:pPr>
      <w:r w:rsidRPr="00B3253A">
        <w:rPr>
          <w:sz w:val="24"/>
          <w:lang w:val="ru-RU"/>
        </w:rPr>
        <w:t>Самарской области</w:t>
      </w:r>
    </w:p>
    <w:p w:rsidR="00DD14B3" w:rsidRPr="00B3253A" w:rsidRDefault="00DD14B3">
      <w:pPr>
        <w:ind w:firstLine="709"/>
        <w:jc w:val="both"/>
        <w:rPr>
          <w:lang w:val="ru-RU"/>
        </w:rPr>
      </w:pPr>
    </w:p>
    <w:p w:rsidR="00DD14B3" w:rsidRPr="00B3253A" w:rsidRDefault="00B3253A">
      <w:pPr>
        <w:jc w:val="center"/>
        <w:rPr>
          <w:lang w:val="ru-RU"/>
        </w:rPr>
      </w:pPr>
      <w:r w:rsidRPr="00B3253A">
        <w:rPr>
          <w:b/>
          <w:sz w:val="24"/>
          <w:lang w:val="ru-RU"/>
        </w:rPr>
        <w:t>Акт</w:t>
      </w:r>
    </w:p>
    <w:p w:rsidR="00DD14B3" w:rsidRPr="00B3253A" w:rsidRDefault="00B3253A">
      <w:pPr>
        <w:jc w:val="center"/>
        <w:rPr>
          <w:lang w:val="ru-RU"/>
        </w:rPr>
      </w:pPr>
      <w:r w:rsidRPr="00B3253A">
        <w:rPr>
          <w:b/>
          <w:sz w:val="24"/>
          <w:lang w:val="ru-RU"/>
        </w:rPr>
        <w:t>завершения земляных работ и восстановления элементов благоустройства</w:t>
      </w:r>
    </w:p>
    <w:p w:rsidR="00DD14B3" w:rsidRPr="00B3253A" w:rsidRDefault="00DD14B3">
      <w:pPr>
        <w:ind w:firstLine="709"/>
        <w:jc w:val="both"/>
        <w:rPr>
          <w:lang w:val="ru-RU"/>
        </w:rPr>
      </w:pPr>
    </w:p>
    <w:p w:rsidR="00DD14B3" w:rsidRPr="00B3253A" w:rsidRDefault="00B3253A">
      <w:pPr>
        <w:rPr>
          <w:lang w:val="ru-RU"/>
        </w:rPr>
      </w:pPr>
      <w:r w:rsidRPr="00B3253A">
        <w:rPr>
          <w:sz w:val="24"/>
          <w:lang w:val="ru-RU"/>
        </w:rPr>
        <w:t>«___» _____________ 20___ г.                                                                   № _________</w:t>
      </w:r>
    </w:p>
    <w:p w:rsidR="00DD14B3" w:rsidRPr="00B3253A" w:rsidRDefault="00DD14B3">
      <w:pPr>
        <w:rPr>
          <w:lang w:val="ru-RU"/>
        </w:rPr>
      </w:pPr>
    </w:p>
    <w:p w:rsidR="00DD14B3" w:rsidRPr="00B3253A" w:rsidRDefault="00B3253A">
      <w:pPr>
        <w:rPr>
          <w:lang w:val="ru-RU"/>
        </w:rPr>
      </w:pPr>
      <w:r w:rsidRPr="00B3253A">
        <w:rPr>
          <w:sz w:val="24"/>
          <w:lang w:val="ru-RU"/>
        </w:rPr>
        <w:t>Заявитель ______________________________________________________________</w:t>
      </w:r>
    </w:p>
    <w:p w:rsidR="00DD14B3" w:rsidRPr="00B3253A" w:rsidRDefault="00B3253A">
      <w:pPr>
        <w:rPr>
          <w:lang w:val="ru-RU"/>
        </w:rPr>
      </w:pPr>
      <w:r w:rsidRPr="00B3253A">
        <w:rPr>
          <w:sz w:val="20"/>
          <w:lang w:val="ru-RU"/>
        </w:rPr>
        <w:t>(Ф.И.О., наименование, адрес заявителя, производящего земляные работы)</w:t>
      </w:r>
    </w:p>
    <w:p w:rsidR="00DD14B3" w:rsidRPr="00B3253A" w:rsidRDefault="00B3253A">
      <w:pPr>
        <w:rPr>
          <w:lang w:val="ru-RU"/>
        </w:rPr>
      </w:pPr>
      <w:r w:rsidRPr="00B3253A">
        <w:rPr>
          <w:sz w:val="24"/>
          <w:lang w:val="ru-RU"/>
        </w:rPr>
        <w:t>По объекту: ______________________________________________________________</w:t>
      </w:r>
    </w:p>
    <w:p w:rsidR="00DD14B3" w:rsidRPr="00B3253A" w:rsidRDefault="00B3253A">
      <w:pPr>
        <w:rPr>
          <w:lang w:val="ru-RU"/>
        </w:rPr>
      </w:pPr>
      <w:r w:rsidRPr="00B3253A">
        <w:rPr>
          <w:sz w:val="24"/>
          <w:lang w:val="ru-RU"/>
        </w:rPr>
        <w:t>______________________________________________________________</w:t>
      </w:r>
    </w:p>
    <w:p w:rsidR="00DD14B3" w:rsidRPr="00B3253A" w:rsidRDefault="00B3253A">
      <w:pPr>
        <w:rPr>
          <w:lang w:val="ru-RU"/>
        </w:rPr>
      </w:pPr>
      <w:r w:rsidRPr="00B3253A">
        <w:rPr>
          <w:sz w:val="20"/>
          <w:lang w:val="ru-RU"/>
        </w:rPr>
        <w:t>(наименование объекта, адрес проведения земляных работ)</w:t>
      </w:r>
    </w:p>
    <w:p w:rsidR="00DD14B3" w:rsidRPr="00B3253A" w:rsidRDefault="00DD14B3">
      <w:pPr>
        <w:rPr>
          <w:lang w:val="ru-RU"/>
        </w:rPr>
      </w:pPr>
    </w:p>
    <w:p w:rsidR="00DD14B3" w:rsidRPr="00B3253A" w:rsidRDefault="00B3253A">
      <w:pPr>
        <w:jc w:val="both"/>
        <w:rPr>
          <w:lang w:val="ru-RU"/>
        </w:rPr>
      </w:pPr>
      <w:r w:rsidRPr="00B3253A">
        <w:rPr>
          <w:sz w:val="24"/>
          <w:lang w:val="ru-RU"/>
        </w:rPr>
        <w:t>Восстановление элементов благоустройства, нарушенных в период низких температур наружного воздуха, провести до «___» ____________ 20___ г.</w:t>
      </w:r>
    </w:p>
    <w:p w:rsidR="00DD14B3" w:rsidRPr="00B3253A" w:rsidRDefault="00DD14B3">
      <w:pPr>
        <w:rPr>
          <w:lang w:val="ru-RU"/>
        </w:rPr>
      </w:pPr>
    </w:p>
    <w:tbl>
      <w:tblPr>
        <w:tblW w:w="0" w:type="auto"/>
        <w:tblLayout w:type="fixed"/>
        <w:tblLook w:val="04A0" w:firstRow="1" w:lastRow="0" w:firstColumn="1" w:lastColumn="0" w:noHBand="0" w:noVBand="1"/>
      </w:tblPr>
      <w:tblGrid>
        <w:gridCol w:w="3515"/>
        <w:gridCol w:w="2154"/>
        <w:gridCol w:w="1587"/>
        <w:gridCol w:w="2041"/>
      </w:tblGrid>
      <w:tr w:rsidR="00DD14B3">
        <w:tc>
          <w:tcPr>
            <w:tcW w:w="3515" w:type="dxa"/>
          </w:tcPr>
          <w:p w:rsidR="00DD14B3" w:rsidRDefault="00B3253A">
            <w:proofErr w:type="spellStart"/>
            <w:r>
              <w:rPr>
                <w:sz w:val="24"/>
              </w:rPr>
              <w:t>Представитель</w:t>
            </w:r>
            <w:proofErr w:type="spellEnd"/>
            <w:r>
              <w:rPr>
                <w:sz w:val="24"/>
              </w:rPr>
              <w:t xml:space="preserve"> </w:t>
            </w:r>
            <w:proofErr w:type="spellStart"/>
            <w:r>
              <w:rPr>
                <w:sz w:val="24"/>
              </w:rPr>
              <w:t>Администрации</w:t>
            </w:r>
            <w:proofErr w:type="spellEnd"/>
          </w:p>
        </w:tc>
        <w:tc>
          <w:tcPr>
            <w:tcW w:w="2154" w:type="dxa"/>
          </w:tcPr>
          <w:p w:rsidR="00DD14B3" w:rsidRDefault="00B3253A">
            <w:pPr>
              <w:jc w:val="center"/>
            </w:pPr>
            <w:r>
              <w:rPr>
                <w:sz w:val="24"/>
              </w:rPr>
              <w:t>_____________</w:t>
            </w:r>
          </w:p>
        </w:tc>
        <w:tc>
          <w:tcPr>
            <w:tcW w:w="1587" w:type="dxa"/>
          </w:tcPr>
          <w:p w:rsidR="00DD14B3" w:rsidRDefault="00B3253A">
            <w:pPr>
              <w:jc w:val="center"/>
            </w:pPr>
            <w:r>
              <w:rPr>
                <w:sz w:val="24"/>
              </w:rPr>
              <w:t>__________</w:t>
            </w:r>
          </w:p>
        </w:tc>
        <w:tc>
          <w:tcPr>
            <w:tcW w:w="2041" w:type="dxa"/>
          </w:tcPr>
          <w:p w:rsidR="00DD14B3" w:rsidRDefault="00B3253A">
            <w:pPr>
              <w:jc w:val="center"/>
            </w:pPr>
            <w:r>
              <w:rPr>
                <w:sz w:val="24"/>
              </w:rPr>
              <w:t>_____________</w:t>
            </w:r>
          </w:p>
        </w:tc>
      </w:tr>
      <w:tr w:rsidR="00DD14B3">
        <w:tc>
          <w:tcPr>
            <w:tcW w:w="3515" w:type="dxa"/>
          </w:tcPr>
          <w:p w:rsidR="00DD14B3" w:rsidRDefault="00DD14B3">
            <w:pPr>
              <w:jc w:val="center"/>
            </w:pPr>
          </w:p>
        </w:tc>
        <w:tc>
          <w:tcPr>
            <w:tcW w:w="2154" w:type="dxa"/>
          </w:tcPr>
          <w:p w:rsidR="00DD14B3" w:rsidRDefault="00B3253A">
            <w:pPr>
              <w:jc w:val="center"/>
            </w:pPr>
            <w:r>
              <w:rPr>
                <w:sz w:val="18"/>
              </w:rPr>
              <w:t>(должность)</w:t>
            </w:r>
          </w:p>
        </w:tc>
        <w:tc>
          <w:tcPr>
            <w:tcW w:w="1587" w:type="dxa"/>
          </w:tcPr>
          <w:p w:rsidR="00DD14B3" w:rsidRDefault="00B3253A">
            <w:pPr>
              <w:jc w:val="center"/>
            </w:pPr>
            <w:r>
              <w:rPr>
                <w:sz w:val="18"/>
              </w:rPr>
              <w:t>(подпись)</w:t>
            </w:r>
          </w:p>
        </w:tc>
        <w:tc>
          <w:tcPr>
            <w:tcW w:w="2041" w:type="dxa"/>
          </w:tcPr>
          <w:p w:rsidR="00DD14B3" w:rsidRDefault="00B3253A">
            <w:pPr>
              <w:jc w:val="center"/>
            </w:pPr>
            <w:r>
              <w:rPr>
                <w:sz w:val="18"/>
              </w:rPr>
              <w:t>(Ф.И.О.)</w:t>
            </w:r>
          </w:p>
        </w:tc>
      </w:tr>
      <w:tr w:rsidR="00DD14B3">
        <w:tc>
          <w:tcPr>
            <w:tcW w:w="3515" w:type="dxa"/>
          </w:tcPr>
          <w:p w:rsidR="00DD14B3" w:rsidRDefault="00B3253A">
            <w:r>
              <w:rPr>
                <w:sz w:val="24"/>
              </w:rPr>
              <w:t>Заявитель</w:t>
            </w:r>
          </w:p>
        </w:tc>
        <w:tc>
          <w:tcPr>
            <w:tcW w:w="2154" w:type="dxa"/>
          </w:tcPr>
          <w:p w:rsidR="00DD14B3" w:rsidRDefault="00B3253A">
            <w:pPr>
              <w:jc w:val="center"/>
            </w:pPr>
            <w:r>
              <w:rPr>
                <w:sz w:val="24"/>
              </w:rPr>
              <w:t>_____________</w:t>
            </w:r>
          </w:p>
        </w:tc>
        <w:tc>
          <w:tcPr>
            <w:tcW w:w="1587" w:type="dxa"/>
          </w:tcPr>
          <w:p w:rsidR="00DD14B3" w:rsidRDefault="00B3253A">
            <w:pPr>
              <w:jc w:val="center"/>
            </w:pPr>
            <w:r>
              <w:rPr>
                <w:sz w:val="24"/>
              </w:rPr>
              <w:t>__________</w:t>
            </w:r>
          </w:p>
        </w:tc>
        <w:tc>
          <w:tcPr>
            <w:tcW w:w="2041" w:type="dxa"/>
          </w:tcPr>
          <w:p w:rsidR="00DD14B3" w:rsidRDefault="00B3253A">
            <w:pPr>
              <w:jc w:val="center"/>
            </w:pPr>
            <w:r>
              <w:rPr>
                <w:sz w:val="24"/>
              </w:rPr>
              <w:t>_____________</w:t>
            </w:r>
          </w:p>
        </w:tc>
      </w:tr>
      <w:tr w:rsidR="00DD14B3">
        <w:tc>
          <w:tcPr>
            <w:tcW w:w="3515" w:type="dxa"/>
          </w:tcPr>
          <w:p w:rsidR="00DD14B3" w:rsidRDefault="00DD14B3">
            <w:pPr>
              <w:jc w:val="center"/>
            </w:pPr>
          </w:p>
        </w:tc>
        <w:tc>
          <w:tcPr>
            <w:tcW w:w="2154" w:type="dxa"/>
          </w:tcPr>
          <w:p w:rsidR="00DD14B3" w:rsidRDefault="00B3253A">
            <w:pPr>
              <w:jc w:val="center"/>
            </w:pPr>
            <w:r>
              <w:rPr>
                <w:sz w:val="18"/>
              </w:rPr>
              <w:t>(должность)</w:t>
            </w:r>
          </w:p>
        </w:tc>
        <w:tc>
          <w:tcPr>
            <w:tcW w:w="1587" w:type="dxa"/>
          </w:tcPr>
          <w:p w:rsidR="00DD14B3" w:rsidRDefault="00B3253A">
            <w:pPr>
              <w:jc w:val="center"/>
            </w:pPr>
            <w:r>
              <w:rPr>
                <w:sz w:val="18"/>
              </w:rPr>
              <w:t>(подпись)</w:t>
            </w:r>
          </w:p>
        </w:tc>
        <w:tc>
          <w:tcPr>
            <w:tcW w:w="2041" w:type="dxa"/>
          </w:tcPr>
          <w:p w:rsidR="00DD14B3" w:rsidRDefault="00B3253A">
            <w:pPr>
              <w:jc w:val="center"/>
            </w:pPr>
            <w:r>
              <w:rPr>
                <w:sz w:val="18"/>
              </w:rPr>
              <w:t>(Ф.И.О.)</w:t>
            </w:r>
          </w:p>
        </w:tc>
      </w:tr>
    </w:tbl>
    <w:p w:rsidR="00DD14B3" w:rsidRDefault="00DD14B3"/>
    <w:p w:rsidR="00DD14B3" w:rsidRPr="00B3253A" w:rsidRDefault="00B3253A">
      <w:pPr>
        <w:jc w:val="both"/>
        <w:rPr>
          <w:lang w:val="ru-RU"/>
        </w:rPr>
      </w:pPr>
      <w:r w:rsidRPr="00B3253A">
        <w:rPr>
          <w:sz w:val="24"/>
          <w:lang w:val="ru-RU"/>
        </w:rPr>
        <w:t>Работы по восстановлению и озеленению территории после проведения земляных работ выполнены в полном объеме.</w:t>
      </w:r>
    </w:p>
    <w:tbl>
      <w:tblPr>
        <w:tblStyle w:val="aff0"/>
        <w:tblW w:w="0" w:type="auto"/>
        <w:jc w:val="center"/>
        <w:tblLayout w:type="fixed"/>
        <w:tblLook w:val="04A0" w:firstRow="1" w:lastRow="0" w:firstColumn="1" w:lastColumn="0" w:noHBand="0" w:noVBand="1"/>
      </w:tblPr>
      <w:tblGrid>
        <w:gridCol w:w="3118"/>
        <w:gridCol w:w="907"/>
        <w:gridCol w:w="1020"/>
        <w:gridCol w:w="1020"/>
        <w:gridCol w:w="1247"/>
        <w:gridCol w:w="2041"/>
      </w:tblGrid>
      <w:tr w:rsidR="00DD14B3" w:rsidRPr="00E966CB">
        <w:trPr>
          <w:jc w:val="center"/>
        </w:trPr>
        <w:tc>
          <w:tcPr>
            <w:tcW w:w="3118" w:type="dxa"/>
          </w:tcPr>
          <w:p w:rsidR="00DD14B3" w:rsidRDefault="00B3253A">
            <w:proofErr w:type="spellStart"/>
            <w:r>
              <w:rPr>
                <w:b/>
                <w:sz w:val="20"/>
              </w:rPr>
              <w:t>Элементы</w:t>
            </w:r>
            <w:proofErr w:type="spellEnd"/>
            <w:r>
              <w:rPr>
                <w:b/>
                <w:sz w:val="20"/>
              </w:rPr>
              <w:t xml:space="preserve"> </w:t>
            </w:r>
            <w:proofErr w:type="spellStart"/>
            <w:r>
              <w:rPr>
                <w:b/>
                <w:sz w:val="20"/>
              </w:rPr>
              <w:t>благоустройства</w:t>
            </w:r>
            <w:proofErr w:type="spellEnd"/>
            <w:r>
              <w:rPr>
                <w:b/>
                <w:sz w:val="20"/>
              </w:rPr>
              <w:t xml:space="preserve"> и </w:t>
            </w:r>
            <w:proofErr w:type="spellStart"/>
            <w:r>
              <w:rPr>
                <w:b/>
                <w:sz w:val="20"/>
              </w:rPr>
              <w:t>озеленения</w:t>
            </w:r>
            <w:proofErr w:type="spellEnd"/>
          </w:p>
        </w:tc>
        <w:tc>
          <w:tcPr>
            <w:tcW w:w="907" w:type="dxa"/>
          </w:tcPr>
          <w:p w:rsidR="00DD14B3" w:rsidRDefault="00B3253A">
            <w:r>
              <w:rPr>
                <w:b/>
                <w:sz w:val="20"/>
              </w:rPr>
              <w:t>Ед. изм.</w:t>
            </w:r>
          </w:p>
        </w:tc>
        <w:tc>
          <w:tcPr>
            <w:tcW w:w="1020" w:type="dxa"/>
          </w:tcPr>
          <w:p w:rsidR="00DD14B3" w:rsidRDefault="00B3253A">
            <w:r>
              <w:rPr>
                <w:b/>
                <w:sz w:val="20"/>
              </w:rPr>
              <w:t>щебень</w:t>
            </w:r>
          </w:p>
        </w:tc>
        <w:tc>
          <w:tcPr>
            <w:tcW w:w="1020" w:type="dxa"/>
          </w:tcPr>
          <w:p w:rsidR="00DD14B3" w:rsidRDefault="00B3253A">
            <w:r>
              <w:rPr>
                <w:b/>
                <w:sz w:val="20"/>
              </w:rPr>
              <w:t>асфальт</w:t>
            </w:r>
          </w:p>
        </w:tc>
        <w:tc>
          <w:tcPr>
            <w:tcW w:w="1247" w:type="dxa"/>
          </w:tcPr>
          <w:p w:rsidR="00DD14B3" w:rsidRDefault="00B3253A">
            <w:r>
              <w:rPr>
                <w:b/>
                <w:sz w:val="20"/>
              </w:rPr>
              <w:t>газон/грунт</w:t>
            </w:r>
          </w:p>
        </w:tc>
        <w:tc>
          <w:tcPr>
            <w:tcW w:w="2041" w:type="dxa"/>
          </w:tcPr>
          <w:p w:rsidR="00DD14B3" w:rsidRPr="00B3253A" w:rsidRDefault="00B3253A">
            <w:pPr>
              <w:rPr>
                <w:lang w:val="ru-RU"/>
              </w:rPr>
            </w:pPr>
            <w:proofErr w:type="gramStart"/>
            <w:r w:rsidRPr="00B3253A">
              <w:rPr>
                <w:b/>
                <w:sz w:val="20"/>
                <w:lang w:val="ru-RU"/>
              </w:rPr>
              <w:t>восстановлено</w:t>
            </w:r>
            <w:proofErr w:type="gramEnd"/>
            <w:r w:rsidRPr="00B3253A">
              <w:rPr>
                <w:b/>
                <w:sz w:val="20"/>
                <w:lang w:val="ru-RU"/>
              </w:rPr>
              <w:t>/ не восстановлено (нужное подчеркнуть)</w:t>
            </w:r>
          </w:p>
        </w:tc>
      </w:tr>
      <w:tr w:rsidR="00DD14B3">
        <w:trPr>
          <w:jc w:val="center"/>
        </w:trPr>
        <w:tc>
          <w:tcPr>
            <w:tcW w:w="3118" w:type="dxa"/>
          </w:tcPr>
          <w:p w:rsidR="00DD14B3" w:rsidRDefault="00B3253A">
            <w:proofErr w:type="spellStart"/>
            <w:r>
              <w:rPr>
                <w:sz w:val="20"/>
              </w:rPr>
              <w:t>Дорожная</w:t>
            </w:r>
            <w:proofErr w:type="spellEnd"/>
            <w:r>
              <w:rPr>
                <w:sz w:val="20"/>
              </w:rPr>
              <w:t xml:space="preserve"> </w:t>
            </w:r>
            <w:proofErr w:type="spellStart"/>
            <w:r>
              <w:rPr>
                <w:sz w:val="20"/>
              </w:rPr>
              <w:t>часть</w:t>
            </w:r>
            <w:proofErr w:type="spellEnd"/>
          </w:p>
        </w:tc>
        <w:tc>
          <w:tcPr>
            <w:tcW w:w="907" w:type="dxa"/>
          </w:tcPr>
          <w:p w:rsidR="00DD14B3" w:rsidRDefault="00DD14B3"/>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Проезжая часть</w:t>
            </w:r>
          </w:p>
        </w:tc>
        <w:tc>
          <w:tcPr>
            <w:tcW w:w="907" w:type="dxa"/>
          </w:tcPr>
          <w:p w:rsidR="00DD14B3" w:rsidRDefault="00B3253A">
            <w:r>
              <w:rPr>
                <w:sz w:val="20"/>
              </w:rPr>
              <w:t>кв.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Межквартальные дороги</w:t>
            </w:r>
          </w:p>
        </w:tc>
        <w:tc>
          <w:tcPr>
            <w:tcW w:w="907" w:type="dxa"/>
          </w:tcPr>
          <w:p w:rsidR="00DD14B3" w:rsidRDefault="00B3253A">
            <w:r>
              <w:rPr>
                <w:sz w:val="20"/>
              </w:rPr>
              <w:t>кв.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Пешеходные дорожки (замощение, плитка)</w:t>
            </w:r>
          </w:p>
        </w:tc>
        <w:tc>
          <w:tcPr>
            <w:tcW w:w="907" w:type="dxa"/>
          </w:tcPr>
          <w:p w:rsidR="00DD14B3" w:rsidRDefault="00B3253A">
            <w:r>
              <w:rPr>
                <w:sz w:val="20"/>
              </w:rPr>
              <w:t>кв.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Тротуар</w:t>
            </w:r>
          </w:p>
        </w:tc>
        <w:tc>
          <w:tcPr>
            <w:tcW w:w="907" w:type="dxa"/>
          </w:tcPr>
          <w:p w:rsidR="00DD14B3" w:rsidRDefault="00B3253A">
            <w:r>
              <w:rPr>
                <w:sz w:val="20"/>
              </w:rPr>
              <w:t>кв.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Отмостки</w:t>
            </w:r>
          </w:p>
        </w:tc>
        <w:tc>
          <w:tcPr>
            <w:tcW w:w="907" w:type="dxa"/>
          </w:tcPr>
          <w:p w:rsidR="00DD14B3" w:rsidRDefault="00B3253A">
            <w:r>
              <w:rPr>
                <w:sz w:val="20"/>
              </w:rPr>
              <w:t>кв.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Камни бортовые</w:t>
            </w:r>
          </w:p>
        </w:tc>
        <w:tc>
          <w:tcPr>
            <w:tcW w:w="907" w:type="dxa"/>
          </w:tcPr>
          <w:p w:rsidR="00DD14B3" w:rsidRDefault="00B3253A">
            <w:r>
              <w:rPr>
                <w:sz w:val="20"/>
              </w:rPr>
              <w:t>шт.</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Элементы благоустройства дворовых территорий</w:t>
            </w:r>
          </w:p>
        </w:tc>
        <w:tc>
          <w:tcPr>
            <w:tcW w:w="907" w:type="dxa"/>
          </w:tcPr>
          <w:p w:rsidR="00DD14B3" w:rsidRDefault="00DD14B3"/>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Детская площадка, спортивная площадка</w:t>
            </w:r>
          </w:p>
        </w:tc>
        <w:tc>
          <w:tcPr>
            <w:tcW w:w="907" w:type="dxa"/>
          </w:tcPr>
          <w:p w:rsidR="00DD14B3" w:rsidRDefault="00B3253A">
            <w:r>
              <w:rPr>
                <w:sz w:val="20"/>
              </w:rPr>
              <w:t>кв.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Ограждения</w:t>
            </w:r>
          </w:p>
        </w:tc>
        <w:tc>
          <w:tcPr>
            <w:tcW w:w="907" w:type="dxa"/>
          </w:tcPr>
          <w:p w:rsidR="00DD14B3" w:rsidRDefault="00B3253A">
            <w:r>
              <w:rPr>
                <w:sz w:val="20"/>
              </w:rPr>
              <w:t>п.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Скамьи, беседки, столы, урны</w:t>
            </w:r>
          </w:p>
        </w:tc>
        <w:tc>
          <w:tcPr>
            <w:tcW w:w="907" w:type="dxa"/>
          </w:tcPr>
          <w:p w:rsidR="00DD14B3" w:rsidRDefault="00B3253A">
            <w:r>
              <w:rPr>
                <w:sz w:val="20"/>
              </w:rPr>
              <w:t>шт.</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Default="00B3253A">
            <w:r>
              <w:rPr>
                <w:sz w:val="20"/>
              </w:rPr>
              <w:t>Элементы озеленения</w:t>
            </w:r>
          </w:p>
        </w:tc>
        <w:tc>
          <w:tcPr>
            <w:tcW w:w="907" w:type="dxa"/>
          </w:tcPr>
          <w:p w:rsidR="00DD14B3" w:rsidRDefault="00DD14B3"/>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r w:rsidR="00DD14B3">
        <w:trPr>
          <w:jc w:val="center"/>
        </w:trPr>
        <w:tc>
          <w:tcPr>
            <w:tcW w:w="3118" w:type="dxa"/>
          </w:tcPr>
          <w:p w:rsidR="00DD14B3" w:rsidRPr="00B3253A" w:rsidRDefault="00B3253A">
            <w:pPr>
              <w:rPr>
                <w:lang w:val="ru-RU"/>
              </w:rPr>
            </w:pPr>
            <w:r w:rsidRPr="00B3253A">
              <w:rPr>
                <w:sz w:val="20"/>
                <w:lang w:val="ru-RU"/>
              </w:rPr>
              <w:t>Площадки, газоны и цветники с подсыпкой</w:t>
            </w:r>
          </w:p>
        </w:tc>
        <w:tc>
          <w:tcPr>
            <w:tcW w:w="907" w:type="dxa"/>
          </w:tcPr>
          <w:p w:rsidR="00DD14B3" w:rsidRDefault="00B3253A">
            <w:proofErr w:type="spellStart"/>
            <w:proofErr w:type="gramStart"/>
            <w:r>
              <w:rPr>
                <w:sz w:val="20"/>
              </w:rPr>
              <w:t>кв</w:t>
            </w:r>
            <w:proofErr w:type="spellEnd"/>
            <w:proofErr w:type="gramEnd"/>
            <w:r>
              <w:rPr>
                <w:sz w:val="20"/>
              </w:rPr>
              <w:t>. м</w:t>
            </w:r>
          </w:p>
        </w:tc>
        <w:tc>
          <w:tcPr>
            <w:tcW w:w="1020" w:type="dxa"/>
          </w:tcPr>
          <w:p w:rsidR="00DD14B3" w:rsidRDefault="00DD14B3"/>
        </w:tc>
        <w:tc>
          <w:tcPr>
            <w:tcW w:w="1020" w:type="dxa"/>
          </w:tcPr>
          <w:p w:rsidR="00DD14B3" w:rsidRDefault="00DD14B3"/>
        </w:tc>
        <w:tc>
          <w:tcPr>
            <w:tcW w:w="1247" w:type="dxa"/>
          </w:tcPr>
          <w:p w:rsidR="00DD14B3" w:rsidRDefault="00DD14B3"/>
        </w:tc>
        <w:tc>
          <w:tcPr>
            <w:tcW w:w="2041" w:type="dxa"/>
          </w:tcPr>
          <w:p w:rsidR="00DD14B3" w:rsidRDefault="00DD14B3"/>
        </w:tc>
      </w:tr>
    </w:tbl>
    <w:p w:rsidR="00DD14B3" w:rsidRDefault="00DD14B3">
      <w:pPr>
        <w:ind w:firstLine="709"/>
        <w:jc w:val="both"/>
      </w:pPr>
    </w:p>
    <w:p w:rsidR="00DD14B3" w:rsidRPr="00B3253A" w:rsidRDefault="00B3253A">
      <w:pPr>
        <w:jc w:val="both"/>
        <w:rPr>
          <w:lang w:val="ru-RU"/>
        </w:rPr>
      </w:pPr>
      <w:r w:rsidRPr="00B3253A">
        <w:rPr>
          <w:sz w:val="24"/>
          <w:lang w:val="ru-RU"/>
        </w:rPr>
        <w:t>Работы по восстановлению и озеленению (в том числе малых архитектурных форм), зеленых насаждений после завершения земляных работ выполнены полностью.</w:t>
      </w:r>
    </w:p>
    <w:p w:rsidR="00DD14B3" w:rsidRPr="00B3253A" w:rsidRDefault="00DD14B3">
      <w:pPr>
        <w:rPr>
          <w:lang w:val="ru-RU"/>
        </w:rPr>
      </w:pPr>
    </w:p>
    <w:tbl>
      <w:tblPr>
        <w:tblW w:w="0" w:type="auto"/>
        <w:tblLayout w:type="fixed"/>
        <w:tblLook w:val="04A0" w:firstRow="1" w:lastRow="0" w:firstColumn="1" w:lastColumn="0" w:noHBand="0" w:noVBand="1"/>
      </w:tblPr>
      <w:tblGrid>
        <w:gridCol w:w="3515"/>
        <w:gridCol w:w="2154"/>
        <w:gridCol w:w="1587"/>
        <w:gridCol w:w="2041"/>
      </w:tblGrid>
      <w:tr w:rsidR="00DD14B3">
        <w:tc>
          <w:tcPr>
            <w:tcW w:w="3515" w:type="dxa"/>
          </w:tcPr>
          <w:p w:rsidR="00DD14B3" w:rsidRDefault="00B3253A">
            <w:proofErr w:type="spellStart"/>
            <w:r>
              <w:rPr>
                <w:sz w:val="24"/>
              </w:rPr>
              <w:t>Заявитель</w:t>
            </w:r>
            <w:proofErr w:type="spellEnd"/>
          </w:p>
        </w:tc>
        <w:tc>
          <w:tcPr>
            <w:tcW w:w="2154" w:type="dxa"/>
          </w:tcPr>
          <w:p w:rsidR="00DD14B3" w:rsidRDefault="00B3253A">
            <w:pPr>
              <w:jc w:val="center"/>
            </w:pPr>
            <w:r>
              <w:rPr>
                <w:sz w:val="24"/>
              </w:rPr>
              <w:t>_____________</w:t>
            </w:r>
          </w:p>
        </w:tc>
        <w:tc>
          <w:tcPr>
            <w:tcW w:w="1587" w:type="dxa"/>
          </w:tcPr>
          <w:p w:rsidR="00DD14B3" w:rsidRDefault="00B3253A">
            <w:pPr>
              <w:jc w:val="center"/>
            </w:pPr>
            <w:r>
              <w:rPr>
                <w:sz w:val="24"/>
              </w:rPr>
              <w:t>__________</w:t>
            </w:r>
          </w:p>
        </w:tc>
        <w:tc>
          <w:tcPr>
            <w:tcW w:w="2041" w:type="dxa"/>
          </w:tcPr>
          <w:p w:rsidR="00DD14B3" w:rsidRDefault="00B3253A">
            <w:pPr>
              <w:jc w:val="center"/>
            </w:pPr>
            <w:r>
              <w:rPr>
                <w:sz w:val="24"/>
              </w:rPr>
              <w:t>_____________</w:t>
            </w:r>
          </w:p>
        </w:tc>
      </w:tr>
      <w:tr w:rsidR="00DD14B3">
        <w:tc>
          <w:tcPr>
            <w:tcW w:w="3515" w:type="dxa"/>
          </w:tcPr>
          <w:p w:rsidR="00DD14B3" w:rsidRDefault="00DD14B3">
            <w:pPr>
              <w:jc w:val="center"/>
            </w:pPr>
          </w:p>
        </w:tc>
        <w:tc>
          <w:tcPr>
            <w:tcW w:w="2154" w:type="dxa"/>
          </w:tcPr>
          <w:p w:rsidR="00DD14B3" w:rsidRDefault="00B3253A">
            <w:pPr>
              <w:jc w:val="center"/>
            </w:pPr>
            <w:r>
              <w:rPr>
                <w:sz w:val="18"/>
              </w:rPr>
              <w:t>(должность)</w:t>
            </w:r>
          </w:p>
        </w:tc>
        <w:tc>
          <w:tcPr>
            <w:tcW w:w="1587" w:type="dxa"/>
          </w:tcPr>
          <w:p w:rsidR="00DD14B3" w:rsidRDefault="00B3253A">
            <w:pPr>
              <w:jc w:val="center"/>
            </w:pPr>
            <w:r>
              <w:rPr>
                <w:sz w:val="18"/>
              </w:rPr>
              <w:t>(подпись)</w:t>
            </w:r>
          </w:p>
        </w:tc>
        <w:tc>
          <w:tcPr>
            <w:tcW w:w="2041" w:type="dxa"/>
          </w:tcPr>
          <w:p w:rsidR="00DD14B3" w:rsidRDefault="00B3253A">
            <w:pPr>
              <w:jc w:val="center"/>
            </w:pPr>
            <w:r>
              <w:rPr>
                <w:sz w:val="18"/>
              </w:rPr>
              <w:t>(Ф.И.О.)</w:t>
            </w:r>
          </w:p>
        </w:tc>
      </w:tr>
      <w:tr w:rsidR="00DD14B3">
        <w:tc>
          <w:tcPr>
            <w:tcW w:w="3515" w:type="dxa"/>
          </w:tcPr>
          <w:p w:rsidR="00DD14B3" w:rsidRDefault="00B3253A">
            <w:r>
              <w:rPr>
                <w:sz w:val="24"/>
              </w:rPr>
              <w:t>Представитель собственника территории</w:t>
            </w:r>
          </w:p>
        </w:tc>
        <w:tc>
          <w:tcPr>
            <w:tcW w:w="2154" w:type="dxa"/>
          </w:tcPr>
          <w:p w:rsidR="00DD14B3" w:rsidRDefault="00B3253A">
            <w:pPr>
              <w:jc w:val="center"/>
            </w:pPr>
            <w:r>
              <w:rPr>
                <w:sz w:val="24"/>
              </w:rPr>
              <w:t>_____________</w:t>
            </w:r>
          </w:p>
        </w:tc>
        <w:tc>
          <w:tcPr>
            <w:tcW w:w="1587" w:type="dxa"/>
          </w:tcPr>
          <w:p w:rsidR="00DD14B3" w:rsidRDefault="00B3253A">
            <w:pPr>
              <w:jc w:val="center"/>
            </w:pPr>
            <w:r>
              <w:rPr>
                <w:sz w:val="24"/>
              </w:rPr>
              <w:t>__________</w:t>
            </w:r>
          </w:p>
        </w:tc>
        <w:tc>
          <w:tcPr>
            <w:tcW w:w="2041" w:type="dxa"/>
          </w:tcPr>
          <w:p w:rsidR="00DD14B3" w:rsidRDefault="00B3253A">
            <w:pPr>
              <w:jc w:val="center"/>
            </w:pPr>
            <w:r>
              <w:rPr>
                <w:sz w:val="24"/>
              </w:rPr>
              <w:t>_____________</w:t>
            </w:r>
          </w:p>
        </w:tc>
      </w:tr>
      <w:tr w:rsidR="00DD14B3">
        <w:tc>
          <w:tcPr>
            <w:tcW w:w="3515" w:type="dxa"/>
          </w:tcPr>
          <w:p w:rsidR="00DD14B3" w:rsidRDefault="00DD14B3">
            <w:pPr>
              <w:jc w:val="center"/>
            </w:pPr>
          </w:p>
        </w:tc>
        <w:tc>
          <w:tcPr>
            <w:tcW w:w="2154" w:type="dxa"/>
          </w:tcPr>
          <w:p w:rsidR="00DD14B3" w:rsidRDefault="00B3253A">
            <w:pPr>
              <w:jc w:val="center"/>
            </w:pPr>
            <w:r>
              <w:rPr>
                <w:sz w:val="18"/>
              </w:rPr>
              <w:t>(должность)</w:t>
            </w:r>
          </w:p>
        </w:tc>
        <w:tc>
          <w:tcPr>
            <w:tcW w:w="1587" w:type="dxa"/>
          </w:tcPr>
          <w:p w:rsidR="00DD14B3" w:rsidRDefault="00B3253A">
            <w:pPr>
              <w:jc w:val="center"/>
            </w:pPr>
            <w:r>
              <w:rPr>
                <w:sz w:val="18"/>
              </w:rPr>
              <w:t>(подпись)</w:t>
            </w:r>
          </w:p>
        </w:tc>
        <w:tc>
          <w:tcPr>
            <w:tcW w:w="2041" w:type="dxa"/>
          </w:tcPr>
          <w:p w:rsidR="00DD14B3" w:rsidRDefault="00B3253A">
            <w:pPr>
              <w:jc w:val="center"/>
            </w:pPr>
            <w:r>
              <w:rPr>
                <w:sz w:val="18"/>
              </w:rPr>
              <w:t>(Ф.И.О.)</w:t>
            </w:r>
          </w:p>
        </w:tc>
      </w:tr>
      <w:tr w:rsidR="00DD14B3">
        <w:tc>
          <w:tcPr>
            <w:tcW w:w="3515" w:type="dxa"/>
          </w:tcPr>
          <w:p w:rsidR="00DD14B3" w:rsidRDefault="00B3253A">
            <w:r>
              <w:rPr>
                <w:sz w:val="24"/>
              </w:rPr>
              <w:t>Представитель Администрации</w:t>
            </w:r>
          </w:p>
        </w:tc>
        <w:tc>
          <w:tcPr>
            <w:tcW w:w="2154" w:type="dxa"/>
          </w:tcPr>
          <w:p w:rsidR="00DD14B3" w:rsidRDefault="00B3253A">
            <w:pPr>
              <w:jc w:val="center"/>
            </w:pPr>
            <w:r>
              <w:rPr>
                <w:sz w:val="24"/>
              </w:rPr>
              <w:t>_____________</w:t>
            </w:r>
          </w:p>
        </w:tc>
        <w:tc>
          <w:tcPr>
            <w:tcW w:w="1587" w:type="dxa"/>
          </w:tcPr>
          <w:p w:rsidR="00DD14B3" w:rsidRDefault="00B3253A">
            <w:pPr>
              <w:jc w:val="center"/>
            </w:pPr>
            <w:r>
              <w:rPr>
                <w:sz w:val="24"/>
              </w:rPr>
              <w:t>__________</w:t>
            </w:r>
          </w:p>
        </w:tc>
        <w:tc>
          <w:tcPr>
            <w:tcW w:w="2041" w:type="dxa"/>
          </w:tcPr>
          <w:p w:rsidR="00DD14B3" w:rsidRDefault="00B3253A">
            <w:pPr>
              <w:jc w:val="center"/>
            </w:pPr>
            <w:r>
              <w:rPr>
                <w:sz w:val="24"/>
              </w:rPr>
              <w:t>_____________</w:t>
            </w:r>
          </w:p>
        </w:tc>
      </w:tr>
      <w:tr w:rsidR="00DD14B3">
        <w:tc>
          <w:tcPr>
            <w:tcW w:w="3515" w:type="dxa"/>
          </w:tcPr>
          <w:p w:rsidR="00DD14B3" w:rsidRDefault="00DD14B3">
            <w:pPr>
              <w:jc w:val="center"/>
            </w:pPr>
          </w:p>
        </w:tc>
        <w:tc>
          <w:tcPr>
            <w:tcW w:w="2154" w:type="dxa"/>
          </w:tcPr>
          <w:p w:rsidR="00DD14B3" w:rsidRDefault="00B3253A">
            <w:pPr>
              <w:jc w:val="center"/>
            </w:pPr>
            <w:r>
              <w:rPr>
                <w:sz w:val="18"/>
              </w:rPr>
              <w:t>(должность)</w:t>
            </w:r>
          </w:p>
        </w:tc>
        <w:tc>
          <w:tcPr>
            <w:tcW w:w="1587" w:type="dxa"/>
          </w:tcPr>
          <w:p w:rsidR="00DD14B3" w:rsidRDefault="00B3253A">
            <w:pPr>
              <w:jc w:val="center"/>
            </w:pPr>
            <w:r>
              <w:rPr>
                <w:sz w:val="18"/>
              </w:rPr>
              <w:t>(подпись)</w:t>
            </w:r>
          </w:p>
        </w:tc>
        <w:tc>
          <w:tcPr>
            <w:tcW w:w="2041" w:type="dxa"/>
          </w:tcPr>
          <w:p w:rsidR="00DD14B3" w:rsidRDefault="00B3253A">
            <w:pPr>
              <w:jc w:val="center"/>
            </w:pPr>
            <w:r>
              <w:rPr>
                <w:sz w:val="18"/>
              </w:rPr>
              <w:t>(Ф.И.О.)</w:t>
            </w:r>
          </w:p>
        </w:tc>
      </w:tr>
    </w:tbl>
    <w:p w:rsidR="00DD14B3" w:rsidRDefault="00B3253A">
      <w:pPr>
        <w:pageBreakBefore/>
        <w:ind w:left="4819"/>
      </w:pPr>
      <w:r>
        <w:rPr>
          <w:sz w:val="24"/>
        </w:rPr>
        <w:lastRenderedPageBreak/>
        <w:t>Приложение 4</w:t>
      </w:r>
    </w:p>
    <w:p w:rsidR="00DD14B3" w:rsidRDefault="00B3253A">
      <w:pPr>
        <w:ind w:left="4819"/>
      </w:pPr>
      <w:r>
        <w:rPr>
          <w:sz w:val="24"/>
        </w:rPr>
        <w:t>к Правилам благоустройства территории</w:t>
      </w:r>
    </w:p>
    <w:p w:rsidR="00DD14B3" w:rsidRDefault="00B3253A">
      <w:pPr>
        <w:ind w:left="4819"/>
      </w:pPr>
      <w:r>
        <w:rPr>
          <w:sz w:val="24"/>
        </w:rPr>
        <w:t>сельского поселения Лопатино</w:t>
      </w:r>
    </w:p>
    <w:p w:rsidR="00DD14B3" w:rsidRDefault="00B3253A">
      <w:pPr>
        <w:ind w:left="4819"/>
      </w:pPr>
      <w:r>
        <w:rPr>
          <w:sz w:val="24"/>
        </w:rPr>
        <w:t>муниципального района Волжский</w:t>
      </w:r>
    </w:p>
    <w:p w:rsidR="00DD14B3" w:rsidRDefault="00B3253A">
      <w:pPr>
        <w:ind w:left="4819"/>
      </w:pPr>
      <w:r>
        <w:rPr>
          <w:sz w:val="24"/>
        </w:rPr>
        <w:t>Самарской области</w:t>
      </w:r>
    </w:p>
    <w:p w:rsidR="00DD14B3" w:rsidRDefault="00DD14B3">
      <w:pPr>
        <w:ind w:firstLine="709"/>
        <w:jc w:val="both"/>
      </w:pPr>
    </w:p>
    <w:p w:rsidR="00DD14B3" w:rsidRDefault="00B3253A">
      <w:pPr>
        <w:jc w:val="center"/>
      </w:pPr>
      <w:r>
        <w:rPr>
          <w:b/>
          <w:sz w:val="24"/>
        </w:rPr>
        <w:t>СОГЛАШЕНИЕ</w:t>
      </w:r>
    </w:p>
    <w:p w:rsidR="00DD14B3" w:rsidRPr="00B3253A" w:rsidRDefault="00B3253A">
      <w:pPr>
        <w:jc w:val="center"/>
        <w:rPr>
          <w:lang w:val="ru-RU"/>
        </w:rPr>
      </w:pPr>
      <w:r w:rsidRPr="00B3253A">
        <w:rPr>
          <w:b/>
          <w:sz w:val="24"/>
          <w:lang w:val="ru-RU"/>
        </w:rPr>
        <w:t>о закреплении прилегающей территории в установленных границах</w:t>
      </w:r>
    </w:p>
    <w:p w:rsidR="00DD14B3" w:rsidRPr="00B3253A" w:rsidRDefault="00DD14B3">
      <w:pPr>
        <w:ind w:firstLine="709"/>
        <w:jc w:val="both"/>
        <w:rPr>
          <w:lang w:val="ru-RU"/>
        </w:rPr>
      </w:pPr>
    </w:p>
    <w:p w:rsidR="00DD14B3" w:rsidRPr="00B3253A" w:rsidRDefault="00B3253A">
      <w:pPr>
        <w:rPr>
          <w:lang w:val="ru-RU"/>
        </w:rPr>
      </w:pPr>
      <w:r w:rsidRPr="00B3253A">
        <w:rPr>
          <w:sz w:val="24"/>
          <w:lang w:val="ru-RU"/>
        </w:rPr>
        <w:t>_____________________________                                          «____» _____________ 20____ г.</w:t>
      </w:r>
    </w:p>
    <w:p w:rsidR="00DD14B3" w:rsidRPr="00B3253A" w:rsidRDefault="00B3253A">
      <w:pPr>
        <w:rPr>
          <w:lang w:val="ru-RU"/>
        </w:rPr>
      </w:pPr>
      <w:r w:rsidRPr="00B3253A">
        <w:rPr>
          <w:sz w:val="18"/>
          <w:lang w:val="ru-RU"/>
        </w:rPr>
        <w:t>(наименование населенного пункта)</w:t>
      </w:r>
    </w:p>
    <w:p w:rsidR="00DD14B3" w:rsidRPr="00B3253A" w:rsidRDefault="00DD14B3">
      <w:pPr>
        <w:ind w:firstLine="709"/>
        <w:jc w:val="both"/>
        <w:rPr>
          <w:lang w:val="ru-RU"/>
        </w:rPr>
      </w:pPr>
    </w:p>
    <w:p w:rsidR="00DD14B3" w:rsidRPr="00B3253A" w:rsidRDefault="00B3253A">
      <w:pPr>
        <w:ind w:firstLine="709"/>
        <w:jc w:val="both"/>
        <w:rPr>
          <w:lang w:val="ru-RU"/>
        </w:rPr>
      </w:pPr>
      <w:proofErr w:type="gramStart"/>
      <w:r w:rsidRPr="00B3253A">
        <w:rPr>
          <w:sz w:val="24"/>
          <w:lang w:val="ru-RU"/>
        </w:rPr>
        <w:t xml:space="preserve">Администрация сельского поселения </w:t>
      </w:r>
      <w:proofErr w:type="spellStart"/>
      <w:r w:rsidRPr="00B3253A">
        <w:rPr>
          <w:sz w:val="24"/>
          <w:lang w:val="ru-RU"/>
        </w:rPr>
        <w:t>Лопатино</w:t>
      </w:r>
      <w:proofErr w:type="spellEnd"/>
      <w:r w:rsidRPr="00B3253A">
        <w:rPr>
          <w:sz w:val="24"/>
          <w:lang w:val="ru-RU"/>
        </w:rPr>
        <w:t xml:space="preserve"> муниципального района Волжский Самарской области в лице Главы сельского поселения </w:t>
      </w:r>
      <w:proofErr w:type="spellStart"/>
      <w:r w:rsidRPr="00B3253A">
        <w:rPr>
          <w:sz w:val="24"/>
          <w:lang w:val="ru-RU"/>
        </w:rPr>
        <w:t>Лопатино</w:t>
      </w:r>
      <w:proofErr w:type="spellEnd"/>
      <w:r w:rsidRPr="00B3253A">
        <w:rPr>
          <w:sz w:val="24"/>
          <w:lang w:val="ru-RU"/>
        </w:rPr>
        <w:t xml:space="preserve"> муниципального района Волжский Самарской области _____________________________, действующего на основании Устава сельского поселения </w:t>
      </w:r>
      <w:proofErr w:type="spellStart"/>
      <w:r w:rsidRPr="00B3253A">
        <w:rPr>
          <w:sz w:val="24"/>
          <w:lang w:val="ru-RU"/>
        </w:rPr>
        <w:t>Лопатино</w:t>
      </w:r>
      <w:proofErr w:type="spellEnd"/>
      <w:r w:rsidRPr="00B3253A">
        <w:rPr>
          <w:sz w:val="24"/>
          <w:lang w:val="ru-RU"/>
        </w:rPr>
        <w:t xml:space="preserve"> муниципального района Волжский Самарской области, именуемая в дальнейшем – Администрация, с одной стороны, и ________________________________________ в лице ______________________________, действующего на основании ______________________________ (для физического лица указываются паспортные данные, включая сведения об органе, выдавшем паспорт, дате выдачи и</w:t>
      </w:r>
      <w:proofErr w:type="gramEnd"/>
      <w:r w:rsidRPr="00B3253A">
        <w:rPr>
          <w:sz w:val="24"/>
          <w:lang w:val="ru-RU"/>
        </w:rPr>
        <w:t xml:space="preserve"> регистрации по месту жительства), именуемы</w:t>
      </w:r>
      <w:proofErr w:type="gramStart"/>
      <w:r w:rsidRPr="00B3253A">
        <w:rPr>
          <w:sz w:val="24"/>
          <w:lang w:val="ru-RU"/>
        </w:rPr>
        <w:t>й(</w:t>
      </w:r>
      <w:proofErr w:type="spellStart"/>
      <w:proofErr w:type="gramEnd"/>
      <w:r w:rsidRPr="00B3253A">
        <w:rPr>
          <w:sz w:val="24"/>
          <w:lang w:val="ru-RU"/>
        </w:rPr>
        <w:t>ое</w:t>
      </w:r>
      <w:proofErr w:type="spellEnd"/>
      <w:r w:rsidRPr="00B3253A">
        <w:rPr>
          <w:sz w:val="24"/>
          <w:lang w:val="ru-RU"/>
        </w:rPr>
        <w:t>) в дальнейшем – Гражданин или Организация (в зависимости от статуса здесь и далее по тексту необходимое условное обозначение следует подчеркнуть), с другой стороны, заключили настоящее соглашение о нижеследующем:</w:t>
      </w:r>
    </w:p>
    <w:p w:rsidR="00DD14B3" w:rsidRPr="00B3253A" w:rsidRDefault="00B3253A">
      <w:pPr>
        <w:jc w:val="center"/>
        <w:rPr>
          <w:lang w:val="ru-RU"/>
        </w:rPr>
      </w:pPr>
      <w:r w:rsidRPr="00B3253A">
        <w:rPr>
          <w:b/>
          <w:sz w:val="24"/>
          <w:lang w:val="ru-RU"/>
        </w:rPr>
        <w:t>1. Предмет соглашения</w:t>
      </w:r>
    </w:p>
    <w:p w:rsidR="00DD14B3" w:rsidRPr="00B3253A" w:rsidRDefault="00B3253A">
      <w:pPr>
        <w:ind w:firstLine="709"/>
        <w:jc w:val="both"/>
        <w:rPr>
          <w:lang w:val="ru-RU"/>
        </w:rPr>
      </w:pPr>
      <w:proofErr w:type="gramStart"/>
      <w:r w:rsidRPr="00B3253A">
        <w:rPr>
          <w:sz w:val="24"/>
          <w:lang w:val="ru-RU"/>
        </w:rPr>
        <w:t>Администрация обязуется закрепить за Гражданином или Организацией территорию площадью _________ кв. м, прилегающую к зданию, строению, сооружению, земельному участку (необходимый вид объекта следует подчеркнуть), расположенному по адресу: ______________________________, ул. __________________, ______, принадлежащему Гражданину или Организации на праве ________________ (реквизиты документа, подтверждающего право), согласно карте-схеме, являющейся неотъемлемой частью настоящего соглашения, а Гражданин или Организация обязуется осуществлять содержание, благоустройство и санитарное обслуживание указанной территории в соответствии с</w:t>
      </w:r>
      <w:proofErr w:type="gramEnd"/>
      <w:r w:rsidRPr="00B3253A">
        <w:rPr>
          <w:sz w:val="24"/>
          <w:lang w:val="ru-RU"/>
        </w:rPr>
        <w:t xml:space="preserve"> условиями настоящего соглашения и Правилами благоустройства территории сельского поселения </w:t>
      </w:r>
      <w:proofErr w:type="spellStart"/>
      <w:r w:rsidRPr="00B3253A">
        <w:rPr>
          <w:sz w:val="24"/>
          <w:lang w:val="ru-RU"/>
        </w:rPr>
        <w:t>Лопатино</w:t>
      </w:r>
      <w:proofErr w:type="spellEnd"/>
      <w:r w:rsidRPr="00B3253A">
        <w:rPr>
          <w:sz w:val="24"/>
          <w:lang w:val="ru-RU"/>
        </w:rPr>
        <w:t xml:space="preserve"> муниципального района </w:t>
      </w:r>
      <w:proofErr w:type="gramStart"/>
      <w:r w:rsidRPr="00B3253A">
        <w:rPr>
          <w:sz w:val="24"/>
          <w:lang w:val="ru-RU"/>
        </w:rPr>
        <w:t>Волжский</w:t>
      </w:r>
      <w:proofErr w:type="gramEnd"/>
      <w:r w:rsidRPr="00B3253A">
        <w:rPr>
          <w:sz w:val="24"/>
          <w:lang w:val="ru-RU"/>
        </w:rPr>
        <w:t xml:space="preserve"> Самарской области, утвержденными решением Собрания представителей сельского поселения </w:t>
      </w:r>
      <w:proofErr w:type="spellStart"/>
      <w:r w:rsidRPr="00B3253A">
        <w:rPr>
          <w:sz w:val="24"/>
          <w:lang w:val="ru-RU"/>
        </w:rPr>
        <w:t>Лопатино</w:t>
      </w:r>
      <w:proofErr w:type="spellEnd"/>
      <w:r w:rsidRPr="00B3253A">
        <w:rPr>
          <w:sz w:val="24"/>
          <w:lang w:val="ru-RU"/>
        </w:rPr>
        <w:t xml:space="preserve"> муниципального района Волжский Самарской области от 04.03.2024 № 148 (далее – Правила).</w:t>
      </w:r>
    </w:p>
    <w:p w:rsidR="00DD14B3" w:rsidRPr="00B3253A" w:rsidRDefault="00B3253A">
      <w:pPr>
        <w:jc w:val="center"/>
        <w:rPr>
          <w:lang w:val="ru-RU"/>
        </w:rPr>
      </w:pPr>
      <w:r w:rsidRPr="00B3253A">
        <w:rPr>
          <w:b/>
          <w:sz w:val="24"/>
          <w:lang w:val="ru-RU"/>
        </w:rPr>
        <w:t>2. Обязанности сторон</w:t>
      </w:r>
    </w:p>
    <w:p w:rsidR="00DD14B3" w:rsidRPr="00B3253A" w:rsidRDefault="00B3253A">
      <w:pPr>
        <w:ind w:firstLine="709"/>
        <w:jc w:val="both"/>
        <w:rPr>
          <w:lang w:val="ru-RU"/>
        </w:rPr>
      </w:pPr>
      <w:r w:rsidRPr="00B3253A">
        <w:rPr>
          <w:sz w:val="24"/>
          <w:lang w:val="ru-RU"/>
        </w:rPr>
        <w:t xml:space="preserve">2.1. Администрация в пределах своей компетенции имеет право осуществлять </w:t>
      </w:r>
      <w:proofErr w:type="gramStart"/>
      <w:r w:rsidRPr="00B3253A">
        <w:rPr>
          <w:sz w:val="24"/>
          <w:lang w:val="ru-RU"/>
        </w:rPr>
        <w:t>контроль за</w:t>
      </w:r>
      <w:proofErr w:type="gramEnd"/>
      <w:r w:rsidRPr="00B3253A">
        <w:rPr>
          <w:sz w:val="24"/>
          <w:lang w:val="ru-RU"/>
        </w:rPr>
        <w:t xml:space="preserve"> содержанием и использованием прилегающей территории в соответствии с законодательством Российской Федерации, санитарными нормами и правилами, а также Правилами.</w:t>
      </w:r>
    </w:p>
    <w:p w:rsidR="00DD14B3" w:rsidRPr="00B3253A" w:rsidRDefault="00B3253A">
      <w:pPr>
        <w:ind w:firstLine="709"/>
        <w:jc w:val="both"/>
        <w:rPr>
          <w:lang w:val="ru-RU"/>
        </w:rPr>
      </w:pPr>
      <w:r w:rsidRPr="00B3253A">
        <w:rPr>
          <w:sz w:val="24"/>
          <w:lang w:val="ru-RU"/>
        </w:rPr>
        <w:t>2.2. Администрация обязуется содействовать Гражданину или Организации по вопросам надлежащего содержания прилегающей территории в соответствии с требованиями Правил.</w:t>
      </w:r>
    </w:p>
    <w:p w:rsidR="00DD14B3" w:rsidRPr="00B3253A" w:rsidRDefault="00B3253A">
      <w:pPr>
        <w:ind w:firstLine="709"/>
        <w:jc w:val="both"/>
        <w:rPr>
          <w:lang w:val="ru-RU"/>
        </w:rPr>
      </w:pPr>
      <w:r w:rsidRPr="00B3253A">
        <w:rPr>
          <w:sz w:val="24"/>
          <w:lang w:val="ru-RU"/>
        </w:rPr>
        <w:t>2.3. Гражданин или Организация вправе:</w:t>
      </w:r>
    </w:p>
    <w:p w:rsidR="00DD14B3" w:rsidRPr="00B3253A" w:rsidRDefault="00B3253A">
      <w:pPr>
        <w:ind w:firstLine="709"/>
        <w:jc w:val="both"/>
        <w:rPr>
          <w:lang w:val="ru-RU"/>
        </w:rPr>
      </w:pPr>
      <w:r w:rsidRPr="00B3253A">
        <w:rPr>
          <w:sz w:val="24"/>
          <w:lang w:val="ru-RU"/>
        </w:rPr>
        <w:t>2.3.1. Осуществлять содержание и уборку прилегающей территории любыми не запрещенными законодательством и Правилами способами и в любых формах.</w:t>
      </w:r>
    </w:p>
    <w:p w:rsidR="00DD14B3" w:rsidRPr="00B3253A" w:rsidRDefault="00B3253A">
      <w:pPr>
        <w:ind w:firstLine="709"/>
        <w:jc w:val="both"/>
        <w:rPr>
          <w:lang w:val="ru-RU"/>
        </w:rPr>
      </w:pPr>
      <w:r w:rsidRPr="00B3253A">
        <w:rPr>
          <w:sz w:val="24"/>
          <w:lang w:val="ru-RU"/>
        </w:rPr>
        <w:t xml:space="preserve">2.3.2. Ходатайствовать перед Администрацией об изменении условий соглашения или его досрочном расторжении в случае прекращения прав на здание, строение, </w:t>
      </w:r>
      <w:r w:rsidRPr="00B3253A">
        <w:rPr>
          <w:sz w:val="24"/>
          <w:lang w:val="ru-RU"/>
        </w:rPr>
        <w:lastRenderedPageBreak/>
        <w:t>сооружение, земельный участок (необходимый вид объекта следует подчеркнуть), к которому прилегает закрепленная территория.</w:t>
      </w:r>
    </w:p>
    <w:p w:rsidR="00DD14B3" w:rsidRPr="00B3253A" w:rsidRDefault="00B3253A">
      <w:pPr>
        <w:ind w:firstLine="709"/>
        <w:jc w:val="both"/>
        <w:rPr>
          <w:lang w:val="ru-RU"/>
        </w:rPr>
      </w:pPr>
      <w:r w:rsidRPr="00B3253A">
        <w:rPr>
          <w:sz w:val="24"/>
          <w:lang w:val="ru-RU"/>
        </w:rPr>
        <w:t>2.4. Гражданин или Организация обязуется:</w:t>
      </w:r>
    </w:p>
    <w:p w:rsidR="00DD14B3" w:rsidRPr="00B3253A" w:rsidRDefault="00B3253A">
      <w:pPr>
        <w:ind w:firstLine="709"/>
        <w:jc w:val="both"/>
        <w:rPr>
          <w:lang w:val="ru-RU"/>
        </w:rPr>
      </w:pPr>
      <w:r w:rsidRPr="00B3253A">
        <w:rPr>
          <w:sz w:val="24"/>
          <w:lang w:val="ru-RU"/>
        </w:rPr>
        <w:t>2.4.1. Осуществлять содержание и благоустройство закрепленной прилегающей территории в соответствии с Правилами.</w:t>
      </w:r>
    </w:p>
    <w:p w:rsidR="00DD14B3" w:rsidRPr="00B3253A" w:rsidRDefault="00B3253A">
      <w:pPr>
        <w:ind w:firstLine="709"/>
        <w:jc w:val="both"/>
        <w:rPr>
          <w:lang w:val="ru-RU"/>
        </w:rPr>
      </w:pPr>
      <w:r w:rsidRPr="00B3253A">
        <w:rPr>
          <w:sz w:val="24"/>
          <w:lang w:val="ru-RU"/>
        </w:rPr>
        <w:t>2.4.2. Самостоятельно или посредством привлечения специализированных организаций за счет собственных средств:</w:t>
      </w:r>
    </w:p>
    <w:p w:rsidR="00DD14B3" w:rsidRPr="00B3253A" w:rsidRDefault="00B3253A">
      <w:pPr>
        <w:ind w:firstLine="709"/>
        <w:jc w:val="both"/>
        <w:rPr>
          <w:lang w:val="ru-RU"/>
        </w:rPr>
      </w:pPr>
      <w:r w:rsidRPr="00B3253A">
        <w:rPr>
          <w:sz w:val="24"/>
          <w:lang w:val="ru-RU"/>
        </w:rPr>
        <w:t>2.4.2.1.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rsidR="00DD14B3" w:rsidRPr="00B3253A" w:rsidRDefault="00B3253A">
      <w:pPr>
        <w:ind w:firstLine="709"/>
        <w:jc w:val="both"/>
        <w:rPr>
          <w:lang w:val="ru-RU"/>
        </w:rPr>
      </w:pPr>
      <w:r w:rsidRPr="00B3253A">
        <w:rPr>
          <w:sz w:val="24"/>
          <w:lang w:val="ru-RU"/>
        </w:rPr>
        <w:t>2.4.2.2. 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DD14B3" w:rsidRPr="00B3253A" w:rsidRDefault="00B3253A">
      <w:pPr>
        <w:ind w:firstLine="709"/>
        <w:jc w:val="both"/>
        <w:rPr>
          <w:lang w:val="ru-RU"/>
        </w:rPr>
      </w:pPr>
      <w:r w:rsidRPr="00B3253A">
        <w:rPr>
          <w:sz w:val="24"/>
          <w:lang w:val="ru-RU"/>
        </w:rPr>
        <w:t xml:space="preserve">2.4.2.3. обрабатывать прилегающие территории </w:t>
      </w:r>
      <w:proofErr w:type="spellStart"/>
      <w:r w:rsidRPr="00B3253A">
        <w:rPr>
          <w:sz w:val="24"/>
          <w:lang w:val="ru-RU"/>
        </w:rPr>
        <w:t>противогололедными</w:t>
      </w:r>
      <w:proofErr w:type="spellEnd"/>
      <w:r w:rsidRPr="00B3253A">
        <w:rPr>
          <w:sz w:val="24"/>
          <w:lang w:val="ru-RU"/>
        </w:rPr>
        <w:t xml:space="preserve"> реагентами;</w:t>
      </w:r>
    </w:p>
    <w:p w:rsidR="00DD14B3" w:rsidRPr="00B3253A" w:rsidRDefault="00B3253A">
      <w:pPr>
        <w:ind w:firstLine="709"/>
        <w:jc w:val="both"/>
        <w:rPr>
          <w:lang w:val="ru-RU"/>
        </w:rPr>
      </w:pPr>
      <w:r w:rsidRPr="00B3253A">
        <w:rPr>
          <w:sz w:val="24"/>
          <w:lang w:val="ru-RU"/>
        </w:rPr>
        <w:t>2.4.2.4. осуществлять покос травы и обрезку поросли. Высота травы не должна превышать 15 сантиметров от поверхности земли;</w:t>
      </w:r>
    </w:p>
    <w:p w:rsidR="00DD14B3" w:rsidRPr="00B3253A" w:rsidRDefault="00B3253A">
      <w:pPr>
        <w:ind w:firstLine="709"/>
        <w:jc w:val="both"/>
        <w:rPr>
          <w:lang w:val="ru-RU"/>
        </w:rPr>
      </w:pPr>
      <w:r w:rsidRPr="00B3253A">
        <w:rPr>
          <w:sz w:val="24"/>
          <w:lang w:val="ru-RU"/>
        </w:rPr>
        <w:t>2.4.2.5. устанавливать, ремонтировать, окрашивать урны, а также очищать урны по мере их заполнения, но не реже 1 раза в сутки.</w:t>
      </w:r>
    </w:p>
    <w:p w:rsidR="00DD14B3" w:rsidRPr="00B3253A" w:rsidRDefault="00B3253A">
      <w:pPr>
        <w:ind w:firstLine="709"/>
        <w:jc w:val="both"/>
        <w:rPr>
          <w:lang w:val="ru-RU"/>
        </w:rPr>
      </w:pPr>
      <w:r w:rsidRPr="00B3253A">
        <w:rPr>
          <w:sz w:val="24"/>
          <w:lang w:val="ru-RU"/>
        </w:rPr>
        <w:t>2.4.3. Соблюдать технику безопасности производства работ по благоустройству прилегающей территории, обеспечить безопасность работ для окружающей природной среды, не допускать свалок мусора на прилегающей территории.</w:t>
      </w:r>
    </w:p>
    <w:p w:rsidR="00DD14B3" w:rsidRPr="00B3253A" w:rsidRDefault="00B3253A">
      <w:pPr>
        <w:ind w:firstLine="709"/>
        <w:jc w:val="both"/>
        <w:rPr>
          <w:lang w:val="ru-RU"/>
        </w:rPr>
      </w:pPr>
      <w:r w:rsidRPr="00B3253A">
        <w:rPr>
          <w:sz w:val="24"/>
          <w:lang w:val="ru-RU"/>
        </w:rPr>
        <w:t>2.4.4. Представить в Администрацию документ, удостоверяющий прекращение права Гражданина или Организации на земельный участок (объект благоустройства), в срок не более 5 календарных дней с момента прекращения права.</w:t>
      </w:r>
    </w:p>
    <w:p w:rsidR="00DD14B3" w:rsidRPr="00B3253A" w:rsidRDefault="00B3253A">
      <w:pPr>
        <w:ind w:firstLine="709"/>
        <w:jc w:val="both"/>
        <w:rPr>
          <w:lang w:val="ru-RU"/>
        </w:rPr>
      </w:pPr>
      <w:r w:rsidRPr="00B3253A">
        <w:rPr>
          <w:sz w:val="24"/>
          <w:lang w:val="ru-RU"/>
        </w:rPr>
        <w:t>2.4.5. Прочие условия _______________________________.</w:t>
      </w:r>
    </w:p>
    <w:p w:rsidR="00DD14B3" w:rsidRPr="00B3253A" w:rsidRDefault="00B3253A">
      <w:pPr>
        <w:jc w:val="center"/>
        <w:rPr>
          <w:lang w:val="ru-RU"/>
        </w:rPr>
      </w:pPr>
      <w:r w:rsidRPr="00B3253A">
        <w:rPr>
          <w:b/>
          <w:sz w:val="24"/>
          <w:lang w:val="ru-RU"/>
        </w:rPr>
        <w:t>3. Рассмотрение споров</w:t>
      </w:r>
    </w:p>
    <w:p w:rsidR="00DD14B3" w:rsidRPr="00B3253A" w:rsidRDefault="00B3253A">
      <w:pPr>
        <w:ind w:firstLine="709"/>
        <w:jc w:val="both"/>
        <w:rPr>
          <w:lang w:val="ru-RU"/>
        </w:rPr>
      </w:pPr>
      <w:r w:rsidRPr="00B3253A">
        <w:rPr>
          <w:sz w:val="24"/>
          <w:lang w:val="ru-RU"/>
        </w:rPr>
        <w:t>3.1. Споры, возникающие в рамках настоящего соглашения, разрешаются по взаимному согласию сторон в порядке, установленном законодательством Российской Федерации.</w:t>
      </w:r>
    </w:p>
    <w:p w:rsidR="00DD14B3" w:rsidRPr="00B3253A" w:rsidRDefault="00B3253A">
      <w:pPr>
        <w:ind w:firstLine="709"/>
        <w:jc w:val="both"/>
        <w:rPr>
          <w:lang w:val="ru-RU"/>
        </w:rPr>
      </w:pPr>
      <w:r w:rsidRPr="00B3253A">
        <w:rPr>
          <w:sz w:val="24"/>
          <w:lang w:val="ru-RU"/>
        </w:rPr>
        <w:t>3.2. При разногласии споры разрешаются в судебном порядке в соответствии с законодательством Российской Федерации.</w:t>
      </w:r>
    </w:p>
    <w:p w:rsidR="00DD14B3" w:rsidRPr="00B3253A" w:rsidRDefault="00B3253A">
      <w:pPr>
        <w:jc w:val="center"/>
        <w:rPr>
          <w:lang w:val="ru-RU"/>
        </w:rPr>
      </w:pPr>
      <w:r w:rsidRPr="00B3253A">
        <w:rPr>
          <w:b/>
          <w:sz w:val="24"/>
          <w:lang w:val="ru-RU"/>
        </w:rPr>
        <w:t>4. Срок действия соглашения</w:t>
      </w:r>
    </w:p>
    <w:p w:rsidR="00DD14B3" w:rsidRPr="00B3253A" w:rsidRDefault="00B3253A">
      <w:pPr>
        <w:ind w:firstLine="709"/>
        <w:jc w:val="both"/>
        <w:rPr>
          <w:lang w:val="ru-RU"/>
        </w:rPr>
      </w:pPr>
      <w:r w:rsidRPr="00B3253A">
        <w:rPr>
          <w:sz w:val="24"/>
          <w:lang w:val="ru-RU"/>
        </w:rPr>
        <w:t>Настоящее соглашение вступает в силу со дня его подписания и действует до прекращения прав Гражданина или Организации на здание, строение, сооружение, земельный участок (необходимый вид объекта следует подчеркнуть).</w:t>
      </w:r>
    </w:p>
    <w:p w:rsidR="00DD14B3" w:rsidRPr="00B3253A" w:rsidRDefault="00B3253A">
      <w:pPr>
        <w:jc w:val="center"/>
        <w:rPr>
          <w:lang w:val="ru-RU"/>
        </w:rPr>
      </w:pPr>
      <w:r w:rsidRPr="00B3253A">
        <w:rPr>
          <w:b/>
          <w:sz w:val="24"/>
          <w:lang w:val="ru-RU"/>
        </w:rPr>
        <w:t>5. Заключительные положения</w:t>
      </w:r>
    </w:p>
    <w:p w:rsidR="00DD14B3" w:rsidRPr="00B3253A" w:rsidRDefault="00B3253A">
      <w:pPr>
        <w:ind w:firstLine="709"/>
        <w:jc w:val="both"/>
        <w:rPr>
          <w:lang w:val="ru-RU"/>
        </w:rPr>
      </w:pPr>
      <w:r w:rsidRPr="00B3253A">
        <w:rPr>
          <w:sz w:val="24"/>
          <w:lang w:val="ru-RU"/>
        </w:rPr>
        <w:t xml:space="preserve">5.1. Изменение либо расторжение настоящего соглашения производится по письменному согласию сторон. При </w:t>
      </w:r>
      <w:proofErr w:type="spellStart"/>
      <w:r w:rsidRPr="00B3253A">
        <w:rPr>
          <w:sz w:val="24"/>
          <w:lang w:val="ru-RU"/>
        </w:rPr>
        <w:t>недостижении</w:t>
      </w:r>
      <w:proofErr w:type="spellEnd"/>
      <w:r w:rsidRPr="00B3253A">
        <w:rPr>
          <w:sz w:val="24"/>
          <w:lang w:val="ru-RU"/>
        </w:rPr>
        <w:t xml:space="preserve"> согласия изменение и расторжение соглашения осуществляются в порядке, установленном гражданским законодательством.</w:t>
      </w:r>
    </w:p>
    <w:p w:rsidR="00DD14B3" w:rsidRPr="00B3253A" w:rsidRDefault="00B3253A">
      <w:pPr>
        <w:ind w:firstLine="709"/>
        <w:jc w:val="both"/>
        <w:rPr>
          <w:lang w:val="ru-RU"/>
        </w:rPr>
      </w:pPr>
      <w:r w:rsidRPr="00B3253A">
        <w:rPr>
          <w:sz w:val="24"/>
          <w:lang w:val="ru-RU"/>
        </w:rPr>
        <w:t>5.2. По взаимному соглашению сторон площадь прилегающей территории может быть изменена на основании дополнительного соглашения к настоящему соглашению.</w:t>
      </w:r>
    </w:p>
    <w:p w:rsidR="00DD14B3" w:rsidRPr="00B3253A" w:rsidRDefault="00B3253A">
      <w:pPr>
        <w:ind w:firstLine="709"/>
        <w:jc w:val="both"/>
        <w:rPr>
          <w:lang w:val="ru-RU"/>
        </w:rPr>
      </w:pPr>
      <w:r w:rsidRPr="00B3253A">
        <w:rPr>
          <w:sz w:val="24"/>
          <w:lang w:val="ru-RU"/>
        </w:rPr>
        <w:t>5.3. Настоящее соглашение составлено в 2-х экземплярах, имеющих равную юридическую силу, первый из которых хранится у Гражданина или Организации, второй – в Администрации.</w:t>
      </w:r>
    </w:p>
    <w:p w:rsidR="00DD14B3" w:rsidRDefault="00B3253A">
      <w:pPr>
        <w:jc w:val="center"/>
      </w:pPr>
      <w:proofErr w:type="spellStart"/>
      <w:r>
        <w:rPr>
          <w:b/>
          <w:sz w:val="24"/>
        </w:rPr>
        <w:t>Юридические</w:t>
      </w:r>
      <w:proofErr w:type="spellEnd"/>
      <w:r>
        <w:rPr>
          <w:b/>
          <w:sz w:val="24"/>
        </w:rPr>
        <w:t xml:space="preserve"> </w:t>
      </w:r>
      <w:proofErr w:type="spellStart"/>
      <w:r>
        <w:rPr>
          <w:b/>
          <w:sz w:val="24"/>
        </w:rPr>
        <w:t>адреса</w:t>
      </w:r>
      <w:proofErr w:type="spellEnd"/>
      <w:r>
        <w:rPr>
          <w:b/>
          <w:sz w:val="24"/>
        </w:rPr>
        <w:t xml:space="preserve"> и </w:t>
      </w:r>
      <w:proofErr w:type="spellStart"/>
      <w:r>
        <w:rPr>
          <w:b/>
          <w:sz w:val="24"/>
        </w:rPr>
        <w:t>контакты</w:t>
      </w:r>
      <w:proofErr w:type="spellEnd"/>
      <w:r>
        <w:rPr>
          <w:b/>
          <w:sz w:val="24"/>
        </w:rPr>
        <w:t xml:space="preserve"> сторон</w:t>
      </w:r>
    </w:p>
    <w:tbl>
      <w:tblPr>
        <w:tblStyle w:val="aff0"/>
        <w:tblW w:w="0" w:type="auto"/>
        <w:jc w:val="center"/>
        <w:tblLayout w:type="fixed"/>
        <w:tblLook w:val="04A0" w:firstRow="1" w:lastRow="0" w:firstColumn="1" w:lastColumn="0" w:noHBand="0" w:noVBand="1"/>
      </w:tblPr>
      <w:tblGrid>
        <w:gridCol w:w="4649"/>
        <w:gridCol w:w="4649"/>
      </w:tblGrid>
      <w:tr w:rsidR="00DD14B3">
        <w:trPr>
          <w:jc w:val="center"/>
        </w:trPr>
        <w:tc>
          <w:tcPr>
            <w:tcW w:w="4649" w:type="dxa"/>
          </w:tcPr>
          <w:p w:rsidR="00DD14B3" w:rsidRDefault="00B3253A">
            <w:r>
              <w:rPr>
                <w:b/>
                <w:sz w:val="22"/>
              </w:rPr>
              <w:t>Администрация:</w:t>
            </w:r>
          </w:p>
        </w:tc>
        <w:tc>
          <w:tcPr>
            <w:tcW w:w="4649" w:type="dxa"/>
          </w:tcPr>
          <w:p w:rsidR="00DD14B3" w:rsidRDefault="00B3253A">
            <w:r>
              <w:rPr>
                <w:b/>
                <w:sz w:val="22"/>
              </w:rPr>
              <w:t>Гражданин или Организация:</w:t>
            </w:r>
          </w:p>
        </w:tc>
      </w:tr>
      <w:tr w:rsidR="00DD14B3" w:rsidRPr="00E966CB">
        <w:trPr>
          <w:jc w:val="center"/>
        </w:trPr>
        <w:tc>
          <w:tcPr>
            <w:tcW w:w="4649" w:type="dxa"/>
          </w:tcPr>
          <w:p w:rsidR="00DD14B3" w:rsidRPr="00B3253A" w:rsidRDefault="00B3253A">
            <w:pPr>
              <w:rPr>
                <w:lang w:val="ru-RU"/>
              </w:rPr>
            </w:pPr>
            <w:r w:rsidRPr="00B3253A">
              <w:rPr>
                <w:sz w:val="22"/>
                <w:lang w:val="ru-RU"/>
              </w:rPr>
              <w:t xml:space="preserve">Администрация сельского поселения </w:t>
            </w:r>
            <w:proofErr w:type="spellStart"/>
            <w:r w:rsidRPr="00B3253A">
              <w:rPr>
                <w:sz w:val="22"/>
                <w:lang w:val="ru-RU"/>
              </w:rPr>
              <w:t>Лопатино</w:t>
            </w:r>
            <w:proofErr w:type="spellEnd"/>
            <w:r w:rsidRPr="00B3253A">
              <w:rPr>
                <w:sz w:val="22"/>
                <w:lang w:val="ru-RU"/>
              </w:rPr>
              <w:t xml:space="preserve"> муниципального района Волжский Самарской области</w:t>
            </w:r>
            <w:r w:rsidRPr="00B3253A">
              <w:rPr>
                <w:sz w:val="22"/>
                <w:lang w:val="ru-RU"/>
              </w:rPr>
              <w:br/>
              <w:t>Адрес: ______________________</w:t>
            </w:r>
            <w:r w:rsidRPr="00B3253A">
              <w:rPr>
                <w:sz w:val="22"/>
                <w:lang w:val="ru-RU"/>
              </w:rPr>
              <w:br/>
            </w:r>
            <w:r w:rsidRPr="00B3253A">
              <w:rPr>
                <w:sz w:val="22"/>
                <w:lang w:val="ru-RU"/>
              </w:rPr>
              <w:br/>
              <w:t>Глава сельского поселения</w:t>
            </w:r>
            <w:r w:rsidRPr="00B3253A">
              <w:rPr>
                <w:sz w:val="22"/>
                <w:lang w:val="ru-RU"/>
              </w:rPr>
              <w:br/>
              <w:t>_____________ / ____________ /</w:t>
            </w:r>
            <w:r w:rsidRPr="00B3253A">
              <w:rPr>
                <w:sz w:val="22"/>
                <w:lang w:val="ru-RU"/>
              </w:rPr>
              <w:br/>
              <w:t>М.П.</w:t>
            </w:r>
          </w:p>
        </w:tc>
        <w:tc>
          <w:tcPr>
            <w:tcW w:w="4649" w:type="dxa"/>
          </w:tcPr>
          <w:p w:rsidR="00DD14B3" w:rsidRPr="00B3253A" w:rsidRDefault="00B3253A">
            <w:pPr>
              <w:rPr>
                <w:lang w:val="ru-RU"/>
              </w:rPr>
            </w:pPr>
            <w:r w:rsidRPr="00B3253A">
              <w:rPr>
                <w:sz w:val="22"/>
                <w:lang w:val="ru-RU"/>
              </w:rPr>
              <w:t>______________________________</w:t>
            </w:r>
            <w:r w:rsidRPr="00B3253A">
              <w:rPr>
                <w:sz w:val="22"/>
                <w:lang w:val="ru-RU"/>
              </w:rPr>
              <w:br/>
              <w:t>(для физического лица – паспортные данные, адрес регистрации)</w:t>
            </w:r>
            <w:r w:rsidRPr="00B3253A">
              <w:rPr>
                <w:sz w:val="22"/>
                <w:lang w:val="ru-RU"/>
              </w:rPr>
              <w:br/>
              <w:t>Адрес: ______________________</w:t>
            </w:r>
            <w:r w:rsidRPr="00B3253A">
              <w:rPr>
                <w:sz w:val="22"/>
                <w:lang w:val="ru-RU"/>
              </w:rPr>
              <w:br/>
              <w:t>Телефон: ____________________</w:t>
            </w:r>
            <w:r w:rsidRPr="00B3253A">
              <w:rPr>
                <w:sz w:val="22"/>
                <w:lang w:val="ru-RU"/>
              </w:rPr>
              <w:br/>
            </w:r>
            <w:r w:rsidRPr="00B3253A">
              <w:rPr>
                <w:sz w:val="22"/>
                <w:lang w:val="ru-RU"/>
              </w:rPr>
              <w:br/>
              <w:t>_____________ / ____________ /</w:t>
            </w:r>
            <w:r w:rsidRPr="00B3253A">
              <w:rPr>
                <w:sz w:val="22"/>
                <w:lang w:val="ru-RU"/>
              </w:rPr>
              <w:br/>
              <w:t>М.П. (при наличии)</w:t>
            </w:r>
          </w:p>
        </w:tc>
      </w:tr>
    </w:tbl>
    <w:p w:rsidR="00DD14B3" w:rsidRPr="00B3253A" w:rsidRDefault="00B3253A">
      <w:pPr>
        <w:pageBreakBefore/>
        <w:ind w:left="4819"/>
        <w:rPr>
          <w:lang w:val="ru-RU"/>
        </w:rPr>
      </w:pPr>
      <w:r w:rsidRPr="00B3253A">
        <w:rPr>
          <w:sz w:val="24"/>
          <w:lang w:val="ru-RU"/>
        </w:rPr>
        <w:lastRenderedPageBreak/>
        <w:t>Приложение к соглашению</w:t>
      </w:r>
    </w:p>
    <w:p w:rsidR="00DD14B3" w:rsidRPr="00B3253A" w:rsidRDefault="00B3253A">
      <w:pPr>
        <w:ind w:left="4819"/>
        <w:rPr>
          <w:lang w:val="ru-RU"/>
        </w:rPr>
      </w:pPr>
      <w:r w:rsidRPr="00B3253A">
        <w:rPr>
          <w:sz w:val="24"/>
          <w:lang w:val="ru-RU"/>
        </w:rPr>
        <w:t>о закреплении прилегающей территории</w:t>
      </w:r>
    </w:p>
    <w:p w:rsidR="00DD14B3" w:rsidRPr="00B3253A" w:rsidRDefault="00B3253A">
      <w:pPr>
        <w:ind w:left="4819"/>
        <w:rPr>
          <w:lang w:val="ru-RU"/>
        </w:rPr>
      </w:pPr>
      <w:r w:rsidRPr="00B3253A">
        <w:rPr>
          <w:sz w:val="24"/>
          <w:lang w:val="ru-RU"/>
        </w:rPr>
        <w:t>в установленных границах</w:t>
      </w:r>
    </w:p>
    <w:p w:rsidR="00DD14B3" w:rsidRPr="00B3253A" w:rsidRDefault="00DD14B3">
      <w:pPr>
        <w:ind w:firstLine="709"/>
        <w:jc w:val="both"/>
        <w:rPr>
          <w:lang w:val="ru-RU"/>
        </w:rPr>
      </w:pPr>
    </w:p>
    <w:p w:rsidR="00DD14B3" w:rsidRPr="00B3253A" w:rsidRDefault="00B3253A">
      <w:pPr>
        <w:jc w:val="center"/>
        <w:rPr>
          <w:lang w:val="ru-RU"/>
        </w:rPr>
      </w:pPr>
      <w:r w:rsidRPr="00B3253A">
        <w:rPr>
          <w:b/>
          <w:sz w:val="24"/>
          <w:lang w:val="ru-RU"/>
        </w:rPr>
        <w:t>КАРТА-СХЕМА ПРИЛЕГАЮЩЕЙ ТЕРРИТОРИИ</w:t>
      </w:r>
    </w:p>
    <w:p w:rsidR="00DD14B3" w:rsidRPr="00B3253A" w:rsidRDefault="00DD14B3">
      <w:pPr>
        <w:ind w:firstLine="709"/>
        <w:jc w:val="both"/>
        <w:rPr>
          <w:lang w:val="ru-RU"/>
        </w:rPr>
      </w:pPr>
    </w:p>
    <w:p w:rsidR="00DD14B3" w:rsidRPr="00B3253A" w:rsidRDefault="00B3253A">
      <w:pPr>
        <w:rPr>
          <w:lang w:val="ru-RU"/>
        </w:rPr>
      </w:pPr>
      <w:r w:rsidRPr="00B3253A">
        <w:rPr>
          <w:sz w:val="24"/>
          <w:lang w:val="ru-RU"/>
        </w:rPr>
        <w:t xml:space="preserve">1. </w:t>
      </w:r>
      <w:proofErr w:type="gramStart"/>
      <w:r w:rsidRPr="00B3253A">
        <w:rPr>
          <w:sz w:val="24"/>
          <w:lang w:val="ru-RU"/>
        </w:rPr>
        <w:t>Местоположение прилегающей территории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 ______________________________________________________________</w:t>
      </w:r>
      <w:proofErr w:type="gramEnd"/>
    </w:p>
    <w:p w:rsidR="00DD14B3" w:rsidRPr="00B3253A" w:rsidRDefault="00B3253A">
      <w:pPr>
        <w:rPr>
          <w:lang w:val="ru-RU"/>
        </w:rPr>
      </w:pPr>
      <w:r w:rsidRPr="00B3253A">
        <w:rPr>
          <w:sz w:val="24"/>
          <w:lang w:val="ru-RU"/>
        </w:rPr>
        <w:t xml:space="preserve">2. </w:t>
      </w:r>
      <w:proofErr w:type="gramStart"/>
      <w:r w:rsidRPr="00B3253A">
        <w:rPr>
          <w:sz w:val="24"/>
          <w:lang w:val="ru-RU"/>
        </w:rPr>
        <w:t>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 ______________________________________________</w:t>
      </w:r>
      <w:proofErr w:type="gramEnd"/>
    </w:p>
    <w:p w:rsidR="00DD14B3" w:rsidRPr="00B3253A" w:rsidRDefault="00B3253A">
      <w:pPr>
        <w:rPr>
          <w:lang w:val="ru-RU"/>
        </w:rPr>
      </w:pPr>
      <w:r w:rsidRPr="00B3253A">
        <w:rPr>
          <w:sz w:val="24"/>
          <w:lang w:val="ru-RU"/>
        </w:rPr>
        <w:t>3. Расстояние от здания, строения, сооружения, земельного участка или ограждения до границы прилегающей территории: ____________ (м) (при наличии).</w:t>
      </w:r>
    </w:p>
    <w:p w:rsidR="00DD14B3" w:rsidRPr="00B3253A" w:rsidRDefault="00B3253A">
      <w:pPr>
        <w:rPr>
          <w:lang w:val="ru-RU"/>
        </w:rPr>
      </w:pPr>
      <w:r w:rsidRPr="00B3253A">
        <w:rPr>
          <w:sz w:val="24"/>
          <w:lang w:val="ru-RU"/>
        </w:rPr>
        <w:t>4. Вид разрешенного использования земельного участка, по отношению к которому устанавливается прилегающая территория: ______________________________________________________________</w:t>
      </w:r>
    </w:p>
    <w:p w:rsidR="00DD14B3" w:rsidRPr="00B3253A" w:rsidRDefault="00B3253A">
      <w:pPr>
        <w:rPr>
          <w:lang w:val="ru-RU"/>
        </w:rPr>
      </w:pPr>
      <w:r w:rsidRPr="00B3253A">
        <w:rPr>
          <w:sz w:val="24"/>
          <w:lang w:val="ru-RU"/>
        </w:rPr>
        <w:t>5. Наличие объектов (в том числе благоустройства), расположенных на прилегающей территории, с их описанием (при наличии): ________________________________________________________________</w:t>
      </w:r>
    </w:p>
    <w:p w:rsidR="00DD14B3" w:rsidRPr="00B3253A" w:rsidRDefault="00B3253A">
      <w:pPr>
        <w:rPr>
          <w:lang w:val="ru-RU"/>
        </w:rPr>
      </w:pPr>
      <w:r w:rsidRPr="00B3253A">
        <w:rPr>
          <w:sz w:val="24"/>
          <w:lang w:val="ru-RU"/>
        </w:rPr>
        <w:t xml:space="preserve">6. </w:t>
      </w:r>
      <w:proofErr w:type="gramStart"/>
      <w:r w:rsidRPr="00B3253A">
        <w:rPr>
          <w:sz w:val="24"/>
          <w:lang w:val="ru-RU"/>
        </w:rPr>
        <w:t>Площадь озелененной территории (при ее наличии) _____ кв. м, состав озеленения (при наличии – деревья – ___ шт., газон, цветники – _____ кв. м).</w:t>
      </w:r>
      <w:proofErr w:type="gramEnd"/>
    </w:p>
    <w:p w:rsidR="00DD14B3" w:rsidRPr="00B3253A" w:rsidRDefault="00DD14B3">
      <w:pPr>
        <w:ind w:firstLine="709"/>
        <w:jc w:val="both"/>
        <w:rPr>
          <w:lang w:val="ru-RU"/>
        </w:rPr>
      </w:pPr>
    </w:p>
    <w:p w:rsidR="00DD14B3" w:rsidRPr="00B3253A" w:rsidRDefault="00B3253A">
      <w:pPr>
        <w:jc w:val="center"/>
        <w:rPr>
          <w:lang w:val="ru-RU"/>
        </w:rPr>
      </w:pPr>
      <w:r w:rsidRPr="00B3253A">
        <w:rPr>
          <w:b/>
          <w:sz w:val="24"/>
          <w:lang w:val="ru-RU"/>
        </w:rPr>
        <w:t>Графическое описание:</w:t>
      </w:r>
    </w:p>
    <w:p w:rsidR="00DD14B3" w:rsidRPr="00B3253A" w:rsidRDefault="00B3253A">
      <w:pPr>
        <w:ind w:firstLine="709"/>
        <w:jc w:val="both"/>
        <w:rPr>
          <w:lang w:val="ru-RU"/>
        </w:rPr>
      </w:pPr>
      <w:r w:rsidRPr="00B3253A">
        <w:rPr>
          <w:sz w:val="24"/>
          <w:lang w:val="ru-RU"/>
        </w:rPr>
        <w:t>Схематическое изображение границ здания, строения, сооружения, земельного участка:</w:t>
      </w:r>
    </w:p>
    <w:tbl>
      <w:tblPr>
        <w:tblStyle w:val="aff0"/>
        <w:tblW w:w="0" w:type="auto"/>
        <w:jc w:val="center"/>
        <w:tblLayout w:type="fixed"/>
        <w:tblLook w:val="04A0" w:firstRow="1" w:lastRow="0" w:firstColumn="1" w:lastColumn="0" w:noHBand="0" w:noVBand="1"/>
      </w:tblPr>
      <w:tblGrid>
        <w:gridCol w:w="9298"/>
      </w:tblGrid>
      <w:tr w:rsidR="00DD14B3" w:rsidRPr="00E966CB">
        <w:trPr>
          <w:trHeight w:val="2268"/>
          <w:jc w:val="center"/>
        </w:trPr>
        <w:tc>
          <w:tcPr>
            <w:tcW w:w="9298" w:type="dxa"/>
          </w:tcPr>
          <w:p w:rsidR="00DD14B3" w:rsidRPr="00B3253A" w:rsidRDefault="00DD14B3">
            <w:pPr>
              <w:rPr>
                <w:lang w:val="ru-RU"/>
              </w:rPr>
            </w:pPr>
          </w:p>
        </w:tc>
      </w:tr>
    </w:tbl>
    <w:p w:rsidR="00DD14B3" w:rsidRPr="00B3253A" w:rsidRDefault="00B3253A">
      <w:pPr>
        <w:ind w:firstLine="709"/>
        <w:jc w:val="both"/>
        <w:rPr>
          <w:lang w:val="ru-RU"/>
        </w:rPr>
      </w:pPr>
      <w:r w:rsidRPr="00B3253A">
        <w:rPr>
          <w:sz w:val="24"/>
          <w:lang w:val="ru-RU"/>
        </w:rPr>
        <w:t>Схематическое изображение границ территории, прилегающей к зданию, строению, сооружению, земельному участку:</w:t>
      </w:r>
    </w:p>
    <w:tbl>
      <w:tblPr>
        <w:tblStyle w:val="aff0"/>
        <w:tblW w:w="0" w:type="auto"/>
        <w:jc w:val="center"/>
        <w:tblLayout w:type="fixed"/>
        <w:tblLook w:val="04A0" w:firstRow="1" w:lastRow="0" w:firstColumn="1" w:lastColumn="0" w:noHBand="0" w:noVBand="1"/>
      </w:tblPr>
      <w:tblGrid>
        <w:gridCol w:w="9298"/>
      </w:tblGrid>
      <w:tr w:rsidR="00DD14B3" w:rsidRPr="00E966CB">
        <w:trPr>
          <w:trHeight w:val="2268"/>
          <w:jc w:val="center"/>
        </w:trPr>
        <w:tc>
          <w:tcPr>
            <w:tcW w:w="9298" w:type="dxa"/>
          </w:tcPr>
          <w:p w:rsidR="00DD14B3" w:rsidRPr="00B3253A" w:rsidRDefault="00DD14B3">
            <w:pPr>
              <w:rPr>
                <w:lang w:val="ru-RU"/>
              </w:rPr>
            </w:pPr>
          </w:p>
        </w:tc>
      </w:tr>
    </w:tbl>
    <w:p w:rsidR="00DD14B3" w:rsidRPr="00B3253A" w:rsidRDefault="00B3253A">
      <w:pPr>
        <w:ind w:firstLine="709"/>
        <w:jc w:val="both"/>
        <w:rPr>
          <w:lang w:val="ru-RU"/>
        </w:rPr>
      </w:pPr>
      <w:r w:rsidRPr="00B3253A">
        <w:rPr>
          <w:sz w:val="24"/>
          <w:lang w:val="ru-RU"/>
        </w:rPr>
        <w:t>Схематическое изображение, наименование (наименования) элементов благоустройства, попадающих в границы прилегающей территории:</w:t>
      </w:r>
    </w:p>
    <w:tbl>
      <w:tblPr>
        <w:tblStyle w:val="aff0"/>
        <w:tblW w:w="0" w:type="auto"/>
        <w:jc w:val="center"/>
        <w:tblLayout w:type="fixed"/>
        <w:tblLook w:val="04A0" w:firstRow="1" w:lastRow="0" w:firstColumn="1" w:lastColumn="0" w:noHBand="0" w:noVBand="1"/>
      </w:tblPr>
      <w:tblGrid>
        <w:gridCol w:w="9298"/>
      </w:tblGrid>
      <w:tr w:rsidR="00DD14B3" w:rsidRPr="00E966CB">
        <w:trPr>
          <w:trHeight w:val="2268"/>
          <w:jc w:val="center"/>
        </w:trPr>
        <w:tc>
          <w:tcPr>
            <w:tcW w:w="9298" w:type="dxa"/>
          </w:tcPr>
          <w:p w:rsidR="00DD14B3" w:rsidRPr="00B3253A" w:rsidRDefault="00DD14B3">
            <w:pPr>
              <w:rPr>
                <w:lang w:val="ru-RU"/>
              </w:rPr>
            </w:pPr>
          </w:p>
        </w:tc>
      </w:tr>
    </w:tbl>
    <w:p w:rsidR="00DD14B3" w:rsidRPr="00B3253A" w:rsidRDefault="00DD14B3">
      <w:pPr>
        <w:ind w:firstLine="709"/>
        <w:jc w:val="both"/>
        <w:rPr>
          <w:lang w:val="ru-RU"/>
        </w:rPr>
      </w:pPr>
    </w:p>
    <w:p w:rsidR="00DD14B3" w:rsidRPr="00B3253A" w:rsidRDefault="00B3253A">
      <w:pPr>
        <w:rPr>
          <w:lang w:val="ru-RU"/>
        </w:rPr>
      </w:pPr>
      <w:r w:rsidRPr="00B3253A">
        <w:rPr>
          <w:sz w:val="24"/>
          <w:lang w:val="ru-RU"/>
        </w:rPr>
        <w:t>Гражданин или Организация   ___________   ___________________________</w:t>
      </w:r>
    </w:p>
    <w:p w:rsidR="00DD14B3" w:rsidRPr="00B3253A" w:rsidRDefault="00B3253A">
      <w:pPr>
        <w:rPr>
          <w:lang w:val="ru-RU"/>
        </w:rPr>
      </w:pPr>
      <w:r w:rsidRPr="00B3253A">
        <w:rPr>
          <w:sz w:val="24"/>
          <w:lang w:val="ru-RU"/>
        </w:rPr>
        <w:t>М.П. (при наличии)</w:t>
      </w:r>
    </w:p>
    <w:p w:rsidR="00DD14B3" w:rsidRPr="00B3253A" w:rsidRDefault="00DD14B3">
      <w:pPr>
        <w:rPr>
          <w:lang w:val="ru-RU"/>
        </w:rPr>
      </w:pPr>
    </w:p>
    <w:p w:rsidR="00DD14B3" w:rsidRPr="00B3253A" w:rsidRDefault="00B3253A">
      <w:pPr>
        <w:rPr>
          <w:lang w:val="ru-RU"/>
        </w:rPr>
      </w:pPr>
      <w:r w:rsidRPr="00B3253A">
        <w:rPr>
          <w:sz w:val="24"/>
          <w:lang w:val="ru-RU"/>
        </w:rPr>
        <w:t>Администрация</w:t>
      </w:r>
    </w:p>
    <w:p w:rsidR="00DD14B3" w:rsidRPr="00B3253A" w:rsidRDefault="00B3253A">
      <w:pPr>
        <w:rPr>
          <w:lang w:val="ru-RU"/>
        </w:rPr>
      </w:pPr>
      <w:r w:rsidRPr="00B3253A">
        <w:rPr>
          <w:sz w:val="20"/>
          <w:lang w:val="ru-RU"/>
        </w:rPr>
        <w:t>(наименование должности лица, подписывающего карту-схему)</w:t>
      </w:r>
    </w:p>
    <w:p w:rsidR="00DD14B3" w:rsidRPr="00B3253A" w:rsidRDefault="00B3253A">
      <w:pPr>
        <w:rPr>
          <w:lang w:val="ru-RU"/>
        </w:rPr>
      </w:pPr>
      <w:r w:rsidRPr="00B3253A">
        <w:rPr>
          <w:sz w:val="24"/>
          <w:lang w:val="ru-RU"/>
        </w:rPr>
        <w:t>___________   ___________________________</w:t>
      </w:r>
    </w:p>
    <w:p w:rsidR="00DD14B3" w:rsidRPr="00B3253A" w:rsidRDefault="00B3253A">
      <w:pPr>
        <w:rPr>
          <w:lang w:val="ru-RU"/>
        </w:rPr>
      </w:pPr>
      <w:r w:rsidRPr="00B3253A">
        <w:rPr>
          <w:sz w:val="24"/>
          <w:lang w:val="ru-RU"/>
        </w:rPr>
        <w:t>М.П.</w:t>
      </w:r>
    </w:p>
    <w:p w:rsidR="00DD14B3" w:rsidRPr="00B3253A" w:rsidRDefault="00B3253A">
      <w:pPr>
        <w:pageBreakBefore/>
        <w:ind w:left="4819"/>
        <w:rPr>
          <w:lang w:val="ru-RU"/>
        </w:rPr>
      </w:pPr>
      <w:r w:rsidRPr="00B3253A">
        <w:rPr>
          <w:sz w:val="24"/>
          <w:lang w:val="ru-RU"/>
        </w:rPr>
        <w:lastRenderedPageBreak/>
        <w:t>Приложение 5</w:t>
      </w:r>
    </w:p>
    <w:p w:rsidR="00DD14B3" w:rsidRPr="00B3253A" w:rsidRDefault="00B3253A">
      <w:pPr>
        <w:ind w:left="4819"/>
        <w:rPr>
          <w:lang w:val="ru-RU"/>
        </w:rPr>
      </w:pPr>
      <w:r w:rsidRPr="00B3253A">
        <w:rPr>
          <w:sz w:val="24"/>
          <w:lang w:val="ru-RU"/>
        </w:rPr>
        <w:t>к Правилам благоустройства территории</w:t>
      </w:r>
    </w:p>
    <w:p w:rsidR="00DD14B3" w:rsidRPr="00B3253A" w:rsidRDefault="00B3253A">
      <w:pPr>
        <w:ind w:left="4819"/>
        <w:rPr>
          <w:lang w:val="ru-RU"/>
        </w:rPr>
      </w:pPr>
      <w:r w:rsidRPr="00B3253A">
        <w:rPr>
          <w:sz w:val="24"/>
          <w:lang w:val="ru-RU"/>
        </w:rPr>
        <w:t xml:space="preserve">сельского поселения </w:t>
      </w:r>
      <w:proofErr w:type="spellStart"/>
      <w:r w:rsidRPr="00B3253A">
        <w:rPr>
          <w:sz w:val="24"/>
          <w:lang w:val="ru-RU"/>
        </w:rPr>
        <w:t>Лопатино</w:t>
      </w:r>
      <w:proofErr w:type="spellEnd"/>
    </w:p>
    <w:p w:rsidR="00DD14B3" w:rsidRPr="00B3253A" w:rsidRDefault="00B3253A">
      <w:pPr>
        <w:ind w:left="4819"/>
        <w:rPr>
          <w:lang w:val="ru-RU"/>
        </w:rPr>
      </w:pPr>
      <w:r w:rsidRPr="00B3253A">
        <w:rPr>
          <w:sz w:val="24"/>
          <w:lang w:val="ru-RU"/>
        </w:rPr>
        <w:t xml:space="preserve">муниципального района </w:t>
      </w:r>
      <w:proofErr w:type="gramStart"/>
      <w:r w:rsidRPr="00B3253A">
        <w:rPr>
          <w:sz w:val="24"/>
          <w:lang w:val="ru-RU"/>
        </w:rPr>
        <w:t>Волжский</w:t>
      </w:r>
      <w:proofErr w:type="gramEnd"/>
    </w:p>
    <w:p w:rsidR="00DD14B3" w:rsidRPr="00B3253A" w:rsidRDefault="00B3253A">
      <w:pPr>
        <w:ind w:left="4819"/>
        <w:rPr>
          <w:lang w:val="ru-RU"/>
        </w:rPr>
      </w:pPr>
      <w:r w:rsidRPr="00B3253A">
        <w:rPr>
          <w:sz w:val="24"/>
          <w:lang w:val="ru-RU"/>
        </w:rPr>
        <w:t>Самарской области</w:t>
      </w:r>
    </w:p>
    <w:p w:rsidR="00DD14B3" w:rsidRPr="00B3253A" w:rsidRDefault="00DD14B3">
      <w:pPr>
        <w:ind w:firstLine="709"/>
        <w:jc w:val="both"/>
        <w:rPr>
          <w:lang w:val="ru-RU"/>
        </w:rPr>
      </w:pPr>
    </w:p>
    <w:p w:rsidR="00DD14B3" w:rsidRPr="00B3253A" w:rsidRDefault="00B3253A">
      <w:pPr>
        <w:jc w:val="center"/>
        <w:rPr>
          <w:lang w:val="ru-RU"/>
        </w:rPr>
      </w:pPr>
      <w:r w:rsidRPr="00B3253A">
        <w:rPr>
          <w:b/>
          <w:lang w:val="ru-RU"/>
        </w:rPr>
        <w:t>Визуализация обязательных требований</w:t>
      </w:r>
    </w:p>
    <w:p w:rsidR="00DD14B3" w:rsidRPr="00B3253A" w:rsidRDefault="00B3253A">
      <w:pPr>
        <w:jc w:val="center"/>
        <w:rPr>
          <w:lang w:val="ru-RU"/>
        </w:rPr>
      </w:pPr>
      <w:r w:rsidRPr="00B3253A">
        <w:rPr>
          <w:b/>
          <w:lang w:val="ru-RU"/>
        </w:rPr>
        <w:t>Размещение информационных конструкций</w:t>
      </w:r>
    </w:p>
    <w:p w:rsidR="00DD14B3" w:rsidRPr="00B3253A" w:rsidRDefault="00DD14B3">
      <w:pPr>
        <w:ind w:firstLine="709"/>
        <w:jc w:val="both"/>
        <w:rPr>
          <w:lang w:val="ru-RU"/>
        </w:rPr>
      </w:pPr>
    </w:p>
    <w:p w:rsidR="00DD14B3" w:rsidRDefault="00B3253A">
      <w:pPr>
        <w:jc w:val="center"/>
      </w:pPr>
      <w:r>
        <w:rPr>
          <w:noProof/>
          <w:lang w:val="ru-RU" w:eastAsia="ru-RU"/>
        </w:rPr>
        <w:drawing>
          <wp:inline distT="0" distB="0" distL="0" distR="0">
            <wp:extent cx="5200856" cy="7199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46.png"/>
                    <pic:cNvPicPr/>
                  </pic:nvPicPr>
                  <pic:blipFill>
                    <a:blip r:embed="rId10"/>
                    <a:stretch>
                      <a:fillRect/>
                    </a:stretch>
                  </pic:blipFill>
                  <pic:spPr>
                    <a:xfrm>
                      <a:off x="0" y="0"/>
                      <a:ext cx="5200856" cy="7199999"/>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872795" cy="8459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47.png"/>
                    <pic:cNvPicPr/>
                  </pic:nvPicPr>
                  <pic:blipFill>
                    <a:blip r:embed="rId11"/>
                    <a:stretch>
                      <a:fillRect/>
                    </a:stretch>
                  </pic:blipFill>
                  <pic:spPr>
                    <a:xfrm>
                      <a:off x="0" y="0"/>
                      <a:ext cx="5872795" cy="8459999"/>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93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48.png"/>
                    <pic:cNvPicPr/>
                  </pic:nvPicPr>
                  <pic:blipFill>
                    <a:blip r:embed="rId12"/>
                    <a:stretch>
                      <a:fillRect/>
                    </a:stretch>
                  </pic:blipFill>
                  <pic:spPr>
                    <a:xfrm>
                      <a:off x="0" y="0"/>
                      <a:ext cx="5940000" cy="7934850"/>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3312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49.png"/>
                    <pic:cNvPicPr/>
                  </pic:nvPicPr>
                  <pic:blipFill>
                    <a:blip r:embed="rId13"/>
                    <a:stretch>
                      <a:fillRect/>
                    </a:stretch>
                  </pic:blipFill>
                  <pic:spPr>
                    <a:xfrm>
                      <a:off x="0" y="0"/>
                      <a:ext cx="5940000" cy="8331296"/>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9675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0.png"/>
                    <pic:cNvPicPr/>
                  </pic:nvPicPr>
                  <pic:blipFill>
                    <a:blip r:embed="rId14"/>
                    <a:stretch>
                      <a:fillRect/>
                    </a:stretch>
                  </pic:blipFill>
                  <pic:spPr>
                    <a:xfrm>
                      <a:off x="0" y="0"/>
                      <a:ext cx="5940000" cy="7967548"/>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9828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1.png"/>
                    <pic:cNvPicPr/>
                  </pic:nvPicPr>
                  <pic:blipFill>
                    <a:blip r:embed="rId15"/>
                    <a:stretch>
                      <a:fillRect/>
                    </a:stretch>
                  </pic:blipFill>
                  <pic:spPr>
                    <a:xfrm>
                      <a:off x="0" y="0"/>
                      <a:ext cx="5940000" cy="7982831"/>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9675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2.png"/>
                    <pic:cNvPicPr/>
                  </pic:nvPicPr>
                  <pic:blipFill>
                    <a:blip r:embed="rId16"/>
                    <a:stretch>
                      <a:fillRect/>
                    </a:stretch>
                  </pic:blipFill>
                  <pic:spPr>
                    <a:xfrm>
                      <a:off x="0" y="0"/>
                      <a:ext cx="5940000" cy="7967548"/>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13207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3.png"/>
                    <pic:cNvPicPr/>
                  </pic:nvPicPr>
                  <pic:blipFill>
                    <a:blip r:embed="rId17"/>
                    <a:stretch>
                      <a:fillRect/>
                    </a:stretch>
                  </pic:blipFill>
                  <pic:spPr>
                    <a:xfrm>
                      <a:off x="0" y="0"/>
                      <a:ext cx="5940000" cy="7132076"/>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1316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4.png"/>
                    <pic:cNvPicPr/>
                  </pic:nvPicPr>
                  <pic:blipFill>
                    <a:blip r:embed="rId18"/>
                    <a:stretch>
                      <a:fillRect/>
                    </a:stretch>
                  </pic:blipFill>
                  <pic:spPr>
                    <a:xfrm>
                      <a:off x="0" y="0"/>
                      <a:ext cx="5940000" cy="8131603"/>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4640254" cy="846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5.png"/>
                    <pic:cNvPicPr/>
                  </pic:nvPicPr>
                  <pic:blipFill>
                    <a:blip r:embed="rId19"/>
                    <a:stretch>
                      <a:fillRect/>
                    </a:stretch>
                  </pic:blipFill>
                  <pic:spPr>
                    <a:xfrm>
                      <a:off x="0" y="0"/>
                      <a:ext cx="4640254" cy="8460000"/>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1166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7.png"/>
                    <pic:cNvPicPr/>
                  </pic:nvPicPr>
                  <pic:blipFill>
                    <a:blip r:embed="rId20"/>
                    <a:stretch>
                      <a:fillRect/>
                    </a:stretch>
                  </pic:blipFill>
                  <pic:spPr>
                    <a:xfrm>
                      <a:off x="0" y="0"/>
                      <a:ext cx="5940000" cy="8116644"/>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0643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8.png"/>
                    <pic:cNvPicPr/>
                  </pic:nvPicPr>
                  <pic:blipFill>
                    <a:blip r:embed="rId21"/>
                    <a:stretch>
                      <a:fillRect/>
                    </a:stretch>
                  </pic:blipFill>
                  <pic:spPr>
                    <a:xfrm>
                      <a:off x="0" y="0"/>
                      <a:ext cx="5940000" cy="8064340"/>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5752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59.png"/>
                    <pic:cNvPicPr/>
                  </pic:nvPicPr>
                  <pic:blipFill>
                    <a:blip r:embed="rId22"/>
                    <a:stretch>
                      <a:fillRect/>
                    </a:stretch>
                  </pic:blipFill>
                  <pic:spPr>
                    <a:xfrm>
                      <a:off x="0" y="0"/>
                      <a:ext cx="5940000" cy="7575284"/>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26301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60.png"/>
                    <pic:cNvPicPr/>
                  </pic:nvPicPr>
                  <pic:blipFill>
                    <a:blip r:embed="rId23"/>
                    <a:stretch>
                      <a:fillRect/>
                    </a:stretch>
                  </pic:blipFill>
                  <pic:spPr>
                    <a:xfrm>
                      <a:off x="0" y="0"/>
                      <a:ext cx="5940000" cy="8263019"/>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24264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61.png"/>
                    <pic:cNvPicPr/>
                  </pic:nvPicPr>
                  <pic:blipFill>
                    <a:blip r:embed="rId24"/>
                    <a:stretch>
                      <a:fillRect/>
                    </a:stretch>
                  </pic:blipFill>
                  <pic:spPr>
                    <a:xfrm>
                      <a:off x="0" y="0"/>
                      <a:ext cx="5940000" cy="8242642"/>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21207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62.png"/>
                    <pic:cNvPicPr/>
                  </pic:nvPicPr>
                  <pic:blipFill>
                    <a:blip r:embed="rId25"/>
                    <a:stretch>
                      <a:fillRect/>
                    </a:stretch>
                  </pic:blipFill>
                  <pic:spPr>
                    <a:xfrm>
                      <a:off x="0" y="0"/>
                      <a:ext cx="5940000" cy="8212076"/>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03886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63.png"/>
                    <pic:cNvPicPr/>
                  </pic:nvPicPr>
                  <pic:blipFill>
                    <a:blip r:embed="rId26"/>
                    <a:stretch>
                      <a:fillRect/>
                    </a:stretch>
                  </pic:blipFill>
                  <pic:spPr>
                    <a:xfrm>
                      <a:off x="0" y="0"/>
                      <a:ext cx="5940000" cy="8038868"/>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51476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5_p164.png"/>
                    <pic:cNvPicPr/>
                  </pic:nvPicPr>
                  <pic:blipFill>
                    <a:blip r:embed="rId27"/>
                    <a:stretch>
                      <a:fillRect/>
                    </a:stretch>
                  </pic:blipFill>
                  <pic:spPr>
                    <a:xfrm>
                      <a:off x="0" y="0"/>
                      <a:ext cx="5940000" cy="5147655"/>
                    </a:xfrm>
                    <a:prstGeom prst="rect">
                      <a:avLst/>
                    </a:prstGeom>
                  </pic:spPr>
                </pic:pic>
              </a:graphicData>
            </a:graphic>
          </wp:inline>
        </w:drawing>
      </w:r>
    </w:p>
    <w:p w:rsidR="00DD14B3" w:rsidRPr="00B3253A" w:rsidRDefault="00B3253A">
      <w:pPr>
        <w:pageBreakBefore/>
        <w:ind w:left="4819"/>
        <w:rPr>
          <w:lang w:val="ru-RU"/>
        </w:rPr>
      </w:pPr>
      <w:r w:rsidRPr="00B3253A">
        <w:rPr>
          <w:sz w:val="24"/>
          <w:lang w:val="ru-RU"/>
        </w:rPr>
        <w:lastRenderedPageBreak/>
        <w:t>Приложение 6</w:t>
      </w:r>
    </w:p>
    <w:p w:rsidR="00DD14B3" w:rsidRPr="00B3253A" w:rsidRDefault="00B3253A">
      <w:pPr>
        <w:ind w:left="4819"/>
        <w:rPr>
          <w:lang w:val="ru-RU"/>
        </w:rPr>
      </w:pPr>
      <w:r w:rsidRPr="00B3253A">
        <w:rPr>
          <w:sz w:val="24"/>
          <w:lang w:val="ru-RU"/>
        </w:rPr>
        <w:t>к Правилам благоустройства территории</w:t>
      </w:r>
    </w:p>
    <w:p w:rsidR="00DD14B3" w:rsidRPr="00B3253A" w:rsidRDefault="00B3253A">
      <w:pPr>
        <w:ind w:left="4819"/>
        <w:rPr>
          <w:lang w:val="ru-RU"/>
        </w:rPr>
      </w:pPr>
      <w:r w:rsidRPr="00B3253A">
        <w:rPr>
          <w:sz w:val="24"/>
          <w:lang w:val="ru-RU"/>
        </w:rPr>
        <w:t xml:space="preserve">сельского поселения </w:t>
      </w:r>
      <w:proofErr w:type="spellStart"/>
      <w:r w:rsidRPr="00B3253A">
        <w:rPr>
          <w:sz w:val="24"/>
          <w:lang w:val="ru-RU"/>
        </w:rPr>
        <w:t>Лопатино</w:t>
      </w:r>
      <w:proofErr w:type="spellEnd"/>
    </w:p>
    <w:p w:rsidR="00DD14B3" w:rsidRPr="00B3253A" w:rsidRDefault="00B3253A">
      <w:pPr>
        <w:ind w:left="4819"/>
        <w:rPr>
          <w:lang w:val="ru-RU"/>
        </w:rPr>
      </w:pPr>
      <w:r w:rsidRPr="00B3253A">
        <w:rPr>
          <w:sz w:val="24"/>
          <w:lang w:val="ru-RU"/>
        </w:rPr>
        <w:t xml:space="preserve">муниципального района </w:t>
      </w:r>
      <w:proofErr w:type="gramStart"/>
      <w:r w:rsidRPr="00B3253A">
        <w:rPr>
          <w:sz w:val="24"/>
          <w:lang w:val="ru-RU"/>
        </w:rPr>
        <w:t>Волжский</w:t>
      </w:r>
      <w:proofErr w:type="gramEnd"/>
    </w:p>
    <w:p w:rsidR="00DD14B3" w:rsidRPr="00B3253A" w:rsidRDefault="00B3253A">
      <w:pPr>
        <w:ind w:left="4819"/>
        <w:rPr>
          <w:lang w:val="ru-RU"/>
        </w:rPr>
      </w:pPr>
      <w:r w:rsidRPr="00B3253A">
        <w:rPr>
          <w:sz w:val="24"/>
          <w:lang w:val="ru-RU"/>
        </w:rPr>
        <w:t>Самарской области</w:t>
      </w:r>
    </w:p>
    <w:p w:rsidR="00DD14B3" w:rsidRPr="00B3253A" w:rsidRDefault="00DD14B3">
      <w:pPr>
        <w:ind w:firstLine="709"/>
        <w:jc w:val="both"/>
        <w:rPr>
          <w:lang w:val="ru-RU"/>
        </w:rPr>
      </w:pPr>
    </w:p>
    <w:p w:rsidR="00DD14B3" w:rsidRPr="00B3253A" w:rsidRDefault="00B3253A">
      <w:pPr>
        <w:jc w:val="center"/>
        <w:rPr>
          <w:lang w:val="ru-RU"/>
        </w:rPr>
      </w:pPr>
      <w:r w:rsidRPr="00B3253A">
        <w:rPr>
          <w:b/>
          <w:lang w:val="ru-RU"/>
        </w:rPr>
        <w:t>Визуализация обязательных требований</w:t>
      </w:r>
    </w:p>
    <w:p w:rsidR="00DD14B3" w:rsidRPr="00B3253A" w:rsidRDefault="00B3253A">
      <w:pPr>
        <w:jc w:val="center"/>
        <w:rPr>
          <w:lang w:val="ru-RU"/>
        </w:rPr>
      </w:pPr>
      <w:r w:rsidRPr="00B3253A">
        <w:rPr>
          <w:b/>
          <w:lang w:val="ru-RU"/>
        </w:rPr>
        <w:t>Размещение навигационных элементов и остановочных павильонов</w:t>
      </w:r>
    </w:p>
    <w:p w:rsidR="00DD14B3" w:rsidRPr="00B3253A" w:rsidRDefault="00DD14B3">
      <w:pPr>
        <w:ind w:firstLine="709"/>
        <w:jc w:val="both"/>
        <w:rPr>
          <w:lang w:val="ru-RU"/>
        </w:rPr>
      </w:pPr>
    </w:p>
    <w:p w:rsidR="00DD14B3" w:rsidRDefault="00B3253A">
      <w:pPr>
        <w:jc w:val="center"/>
      </w:pPr>
      <w:r>
        <w:rPr>
          <w:noProof/>
          <w:lang w:val="ru-RU" w:eastAsia="ru-RU"/>
        </w:rPr>
        <w:drawing>
          <wp:inline distT="0" distB="0" distL="0" distR="0">
            <wp:extent cx="5940000" cy="537452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6_p165.png"/>
                    <pic:cNvPicPr/>
                  </pic:nvPicPr>
                  <pic:blipFill>
                    <a:blip r:embed="rId28"/>
                    <a:stretch>
                      <a:fillRect/>
                    </a:stretch>
                  </pic:blipFill>
                  <pic:spPr>
                    <a:xfrm>
                      <a:off x="0" y="0"/>
                      <a:ext cx="5940000" cy="5374529"/>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42627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6_p166.png"/>
                    <pic:cNvPicPr/>
                  </pic:nvPicPr>
                  <pic:blipFill>
                    <a:blip r:embed="rId29"/>
                    <a:stretch>
                      <a:fillRect/>
                    </a:stretch>
                  </pic:blipFill>
                  <pic:spPr>
                    <a:xfrm>
                      <a:off x="0" y="0"/>
                      <a:ext cx="5940000" cy="7426273"/>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72301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6_p167.png"/>
                    <pic:cNvPicPr/>
                  </pic:nvPicPr>
                  <pic:blipFill>
                    <a:blip r:embed="rId30"/>
                    <a:stretch>
                      <a:fillRect/>
                    </a:stretch>
                  </pic:blipFill>
                  <pic:spPr>
                    <a:xfrm>
                      <a:off x="0" y="0"/>
                      <a:ext cx="5940000" cy="7723019"/>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341613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6_p168.png"/>
                    <pic:cNvPicPr/>
                  </pic:nvPicPr>
                  <pic:blipFill>
                    <a:blip r:embed="rId31"/>
                    <a:stretch>
                      <a:fillRect/>
                    </a:stretch>
                  </pic:blipFill>
                  <pic:spPr>
                    <a:xfrm>
                      <a:off x="0" y="0"/>
                      <a:ext cx="5940000" cy="3416137"/>
                    </a:xfrm>
                    <a:prstGeom prst="rect">
                      <a:avLst/>
                    </a:prstGeom>
                  </pic:spPr>
                </pic:pic>
              </a:graphicData>
            </a:graphic>
          </wp:inline>
        </w:drawing>
      </w:r>
    </w:p>
    <w:p w:rsidR="00DD14B3" w:rsidRPr="00B3253A" w:rsidRDefault="00B3253A">
      <w:pPr>
        <w:pageBreakBefore/>
        <w:ind w:left="4819"/>
        <w:rPr>
          <w:lang w:val="ru-RU"/>
        </w:rPr>
      </w:pPr>
      <w:r w:rsidRPr="00B3253A">
        <w:rPr>
          <w:sz w:val="24"/>
          <w:lang w:val="ru-RU"/>
        </w:rPr>
        <w:lastRenderedPageBreak/>
        <w:t>Приложение 7</w:t>
      </w:r>
    </w:p>
    <w:p w:rsidR="00DD14B3" w:rsidRPr="00B3253A" w:rsidRDefault="00B3253A">
      <w:pPr>
        <w:ind w:left="4819"/>
        <w:rPr>
          <w:lang w:val="ru-RU"/>
        </w:rPr>
      </w:pPr>
      <w:r w:rsidRPr="00B3253A">
        <w:rPr>
          <w:sz w:val="24"/>
          <w:lang w:val="ru-RU"/>
        </w:rPr>
        <w:t>к Правилам благоустройства территории</w:t>
      </w:r>
    </w:p>
    <w:p w:rsidR="00DD14B3" w:rsidRPr="00B3253A" w:rsidRDefault="00B3253A">
      <w:pPr>
        <w:ind w:left="4819"/>
        <w:rPr>
          <w:lang w:val="ru-RU"/>
        </w:rPr>
      </w:pPr>
      <w:r w:rsidRPr="00B3253A">
        <w:rPr>
          <w:sz w:val="24"/>
          <w:lang w:val="ru-RU"/>
        </w:rPr>
        <w:t xml:space="preserve">сельского поселения </w:t>
      </w:r>
      <w:proofErr w:type="spellStart"/>
      <w:r w:rsidRPr="00B3253A">
        <w:rPr>
          <w:sz w:val="24"/>
          <w:lang w:val="ru-RU"/>
        </w:rPr>
        <w:t>Лопатино</w:t>
      </w:r>
      <w:proofErr w:type="spellEnd"/>
    </w:p>
    <w:p w:rsidR="00DD14B3" w:rsidRPr="00B3253A" w:rsidRDefault="00B3253A">
      <w:pPr>
        <w:ind w:left="4819"/>
        <w:rPr>
          <w:lang w:val="ru-RU"/>
        </w:rPr>
      </w:pPr>
      <w:r w:rsidRPr="00B3253A">
        <w:rPr>
          <w:sz w:val="24"/>
          <w:lang w:val="ru-RU"/>
        </w:rPr>
        <w:t xml:space="preserve">муниципального района </w:t>
      </w:r>
      <w:proofErr w:type="gramStart"/>
      <w:r w:rsidRPr="00B3253A">
        <w:rPr>
          <w:sz w:val="24"/>
          <w:lang w:val="ru-RU"/>
        </w:rPr>
        <w:t>Волжский</w:t>
      </w:r>
      <w:proofErr w:type="gramEnd"/>
    </w:p>
    <w:p w:rsidR="00DD14B3" w:rsidRPr="00B3253A" w:rsidRDefault="00B3253A">
      <w:pPr>
        <w:ind w:left="4819"/>
        <w:rPr>
          <w:lang w:val="ru-RU"/>
        </w:rPr>
      </w:pPr>
      <w:r w:rsidRPr="00B3253A">
        <w:rPr>
          <w:sz w:val="24"/>
          <w:lang w:val="ru-RU"/>
        </w:rPr>
        <w:t>Самарской области</w:t>
      </w:r>
    </w:p>
    <w:p w:rsidR="00DD14B3" w:rsidRPr="00B3253A" w:rsidRDefault="00DD14B3">
      <w:pPr>
        <w:ind w:firstLine="709"/>
        <w:jc w:val="both"/>
        <w:rPr>
          <w:lang w:val="ru-RU"/>
        </w:rPr>
      </w:pPr>
    </w:p>
    <w:p w:rsidR="00DD14B3" w:rsidRPr="00B3253A" w:rsidRDefault="00B3253A">
      <w:pPr>
        <w:jc w:val="center"/>
        <w:rPr>
          <w:lang w:val="ru-RU"/>
        </w:rPr>
      </w:pPr>
      <w:r w:rsidRPr="00B3253A">
        <w:rPr>
          <w:b/>
          <w:lang w:val="ru-RU"/>
        </w:rPr>
        <w:t>Визуализация обязательных требований</w:t>
      </w:r>
    </w:p>
    <w:p w:rsidR="00DD14B3" w:rsidRPr="00B3253A" w:rsidRDefault="00B3253A">
      <w:pPr>
        <w:jc w:val="center"/>
        <w:rPr>
          <w:lang w:val="ru-RU"/>
        </w:rPr>
      </w:pPr>
      <w:r w:rsidRPr="00B3253A">
        <w:rPr>
          <w:b/>
          <w:lang w:val="ru-RU"/>
        </w:rPr>
        <w:t>Размещение нестационарных торговых объектов, нестационарных объектов общественного питания и сферы услуг</w:t>
      </w:r>
    </w:p>
    <w:p w:rsidR="00DD14B3" w:rsidRPr="00B3253A" w:rsidRDefault="00DD14B3">
      <w:pPr>
        <w:ind w:firstLine="709"/>
        <w:jc w:val="both"/>
        <w:rPr>
          <w:lang w:val="ru-RU"/>
        </w:rPr>
      </w:pPr>
    </w:p>
    <w:p w:rsidR="00DD14B3" w:rsidRDefault="00B3253A">
      <w:pPr>
        <w:jc w:val="center"/>
      </w:pPr>
      <w:r>
        <w:rPr>
          <w:noProof/>
          <w:lang w:val="ru-RU" w:eastAsia="ru-RU"/>
        </w:rPr>
        <w:drawing>
          <wp:inline distT="0" distB="0" distL="0" distR="0">
            <wp:extent cx="5940000" cy="565738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69.png"/>
                    <pic:cNvPicPr/>
                  </pic:nvPicPr>
                  <pic:blipFill>
                    <a:blip r:embed="rId32"/>
                    <a:stretch>
                      <a:fillRect/>
                    </a:stretch>
                  </pic:blipFill>
                  <pic:spPr>
                    <a:xfrm>
                      <a:off x="0" y="0"/>
                      <a:ext cx="5940000" cy="5657383"/>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549830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0.png"/>
                    <pic:cNvPicPr/>
                  </pic:nvPicPr>
                  <pic:blipFill>
                    <a:blip r:embed="rId33"/>
                    <a:stretch>
                      <a:fillRect/>
                    </a:stretch>
                  </pic:blipFill>
                  <pic:spPr>
                    <a:xfrm>
                      <a:off x="0" y="0"/>
                      <a:ext cx="5940000" cy="5498308"/>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819681" cy="846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1.png"/>
                    <pic:cNvPicPr/>
                  </pic:nvPicPr>
                  <pic:blipFill>
                    <a:blip r:embed="rId34"/>
                    <a:stretch>
                      <a:fillRect/>
                    </a:stretch>
                  </pic:blipFill>
                  <pic:spPr>
                    <a:xfrm>
                      <a:off x="0" y="0"/>
                      <a:ext cx="5819681" cy="8460000"/>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01339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2.png"/>
                    <pic:cNvPicPr/>
                  </pic:nvPicPr>
                  <pic:blipFill>
                    <a:blip r:embed="rId35"/>
                    <a:stretch>
                      <a:fillRect/>
                    </a:stretch>
                  </pic:blipFill>
                  <pic:spPr>
                    <a:xfrm>
                      <a:off x="0" y="0"/>
                      <a:ext cx="5940000" cy="8013397"/>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2706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3.png"/>
                    <pic:cNvPicPr/>
                  </pic:nvPicPr>
                  <pic:blipFill>
                    <a:blip r:embed="rId36"/>
                    <a:stretch>
                      <a:fillRect/>
                    </a:stretch>
                  </pic:blipFill>
                  <pic:spPr>
                    <a:xfrm>
                      <a:off x="0" y="0"/>
                      <a:ext cx="5940000" cy="7270645"/>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69915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4.png"/>
                    <pic:cNvPicPr/>
                  </pic:nvPicPr>
                  <pic:blipFill>
                    <a:blip r:embed="rId37"/>
                    <a:stretch>
                      <a:fillRect/>
                    </a:stretch>
                  </pic:blipFill>
                  <pic:spPr>
                    <a:xfrm>
                      <a:off x="0" y="0"/>
                      <a:ext cx="5940000" cy="6991555"/>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10695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5.png"/>
                    <pic:cNvPicPr/>
                  </pic:nvPicPr>
                  <pic:blipFill>
                    <a:blip r:embed="rId38"/>
                    <a:stretch>
                      <a:fillRect/>
                    </a:stretch>
                  </pic:blipFill>
                  <pic:spPr>
                    <a:xfrm>
                      <a:off x="0" y="0"/>
                      <a:ext cx="5940000" cy="8106953"/>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816622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6.png"/>
                    <pic:cNvPicPr/>
                  </pic:nvPicPr>
                  <pic:blipFill>
                    <a:blip r:embed="rId39"/>
                    <a:stretch>
                      <a:fillRect/>
                    </a:stretch>
                  </pic:blipFill>
                  <pic:spPr>
                    <a:xfrm>
                      <a:off x="0" y="0"/>
                      <a:ext cx="5940000" cy="8166227"/>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759424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7.png"/>
                    <pic:cNvPicPr/>
                  </pic:nvPicPr>
                  <pic:blipFill>
                    <a:blip r:embed="rId40"/>
                    <a:stretch>
                      <a:fillRect/>
                    </a:stretch>
                  </pic:blipFill>
                  <pic:spPr>
                    <a:xfrm>
                      <a:off x="0" y="0"/>
                      <a:ext cx="5940000" cy="7594242"/>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660735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8.png"/>
                    <pic:cNvPicPr/>
                  </pic:nvPicPr>
                  <pic:blipFill>
                    <a:blip r:embed="rId41"/>
                    <a:stretch>
                      <a:fillRect/>
                    </a:stretch>
                  </pic:blipFill>
                  <pic:spPr>
                    <a:xfrm>
                      <a:off x="0" y="0"/>
                      <a:ext cx="5940000" cy="6607359"/>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13884" cy="845999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79.png"/>
                    <pic:cNvPicPr/>
                  </pic:nvPicPr>
                  <pic:blipFill>
                    <a:blip r:embed="rId42"/>
                    <a:stretch>
                      <a:fillRect/>
                    </a:stretch>
                  </pic:blipFill>
                  <pic:spPr>
                    <a:xfrm>
                      <a:off x="0" y="0"/>
                      <a:ext cx="5913884" cy="8459999"/>
                    </a:xfrm>
                    <a:prstGeom prst="rect">
                      <a:avLst/>
                    </a:prstGeom>
                  </pic:spPr>
                </pic:pic>
              </a:graphicData>
            </a:graphic>
          </wp:inline>
        </w:drawing>
      </w:r>
    </w:p>
    <w:p w:rsidR="00DD14B3" w:rsidRDefault="00B3253A">
      <w:pPr>
        <w:pageBreakBefore/>
        <w:jc w:val="center"/>
      </w:pPr>
      <w:r>
        <w:rPr>
          <w:noProof/>
          <w:lang w:val="ru-RU" w:eastAsia="ru-RU"/>
        </w:rPr>
        <w:lastRenderedPageBreak/>
        <w:drawing>
          <wp:inline distT="0" distB="0" distL="0" distR="0">
            <wp:extent cx="5940000" cy="688245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7_p180.png"/>
                    <pic:cNvPicPr/>
                  </pic:nvPicPr>
                  <pic:blipFill>
                    <a:blip r:embed="rId43"/>
                    <a:stretch>
                      <a:fillRect/>
                    </a:stretch>
                  </pic:blipFill>
                  <pic:spPr>
                    <a:xfrm>
                      <a:off x="0" y="0"/>
                      <a:ext cx="5940000" cy="6882453"/>
                    </a:xfrm>
                    <a:prstGeom prst="rect">
                      <a:avLst/>
                    </a:prstGeom>
                  </pic:spPr>
                </pic:pic>
              </a:graphicData>
            </a:graphic>
          </wp:inline>
        </w:drawing>
      </w:r>
    </w:p>
    <w:p w:rsidR="00DD14B3" w:rsidRDefault="00B3253A">
      <w:pPr>
        <w:jc w:val="right"/>
      </w:pPr>
      <w:r>
        <w:t>».</w:t>
      </w:r>
    </w:p>
    <w:sectPr w:rsidR="00DD14B3" w:rsidSect="00034616">
      <w:footerReference w:type="default" r:id="rId44"/>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A31" w:rsidRDefault="00490A31">
      <w:r>
        <w:separator/>
      </w:r>
    </w:p>
  </w:endnote>
  <w:endnote w:type="continuationSeparator" w:id="0">
    <w:p w:rsidR="00490A31" w:rsidRDefault="00490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53A" w:rsidRDefault="00B3253A">
    <w:pPr>
      <w:pStyle w:val="a7"/>
      <w:jc w:val="center"/>
    </w:pPr>
    <w:r>
      <w:rPr>
        <w:sz w:val="22"/>
      </w:rPr>
      <w:fldChar w:fldCharType="begin"/>
    </w:r>
    <w:r>
      <w:rPr>
        <w:sz w:val="22"/>
      </w:rPr>
      <w:instrText>PAGE</w:instrText>
    </w:r>
    <w:r>
      <w:rPr>
        <w:sz w:val="22"/>
      </w:rPr>
      <w:fldChar w:fldCharType="separate"/>
    </w:r>
    <w:r w:rsidR="00E966CB">
      <w:rPr>
        <w:noProof/>
        <w:sz w:val="22"/>
      </w:rPr>
      <w:t>2</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A31" w:rsidRDefault="00490A31">
      <w:r>
        <w:separator/>
      </w:r>
    </w:p>
  </w:footnote>
  <w:footnote w:type="continuationSeparator" w:id="0">
    <w:p w:rsidR="00490A31" w:rsidRDefault="00490A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5FC"/>
    <w:rsid w:val="00034616"/>
    <w:rsid w:val="0006063C"/>
    <w:rsid w:val="0015074B"/>
    <w:rsid w:val="00255611"/>
    <w:rsid w:val="0029639D"/>
    <w:rsid w:val="00326F90"/>
    <w:rsid w:val="003A3961"/>
    <w:rsid w:val="00490A31"/>
    <w:rsid w:val="00AA1D8D"/>
    <w:rsid w:val="00B3253A"/>
    <w:rsid w:val="00B47730"/>
    <w:rsid w:val="00CB0664"/>
    <w:rsid w:val="00DD14B3"/>
    <w:rsid w:val="00E51466"/>
    <w:rsid w:val="00E966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0345FC"/>
    <w:rPr>
      <w:rFonts w:ascii="Tahoma" w:hAnsi="Tahoma" w:cs="Tahoma"/>
      <w:sz w:val="16"/>
      <w:szCs w:val="16"/>
    </w:rPr>
  </w:style>
  <w:style w:type="character" w:customStyle="1" w:styleId="aff9">
    <w:name w:val="Текст выноски Знак"/>
    <w:basedOn w:val="a2"/>
    <w:link w:val="aff8"/>
    <w:uiPriority w:val="99"/>
    <w:semiHidden/>
    <w:rsid w:val="000345F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0345FC"/>
    <w:rPr>
      <w:rFonts w:ascii="Tahoma" w:hAnsi="Tahoma" w:cs="Tahoma"/>
      <w:sz w:val="16"/>
      <w:szCs w:val="16"/>
    </w:rPr>
  </w:style>
  <w:style w:type="character" w:customStyle="1" w:styleId="aff9">
    <w:name w:val="Текст выноски Знак"/>
    <w:basedOn w:val="a2"/>
    <w:link w:val="aff8"/>
    <w:uiPriority w:val="99"/>
    <w:semiHidden/>
    <w:rsid w:val="000345F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52A7D-5DB7-4001-B8E4-BF0B94003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168</Pages>
  <Words>47784</Words>
  <Characters>272374</Characters>
  <Application>Microsoft Office Word</Application>
  <DocSecurity>0</DocSecurity>
  <Lines>2269</Lines>
  <Paragraphs>639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319519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one</cp:lastModifiedBy>
  <cp:revision>3</cp:revision>
  <dcterms:created xsi:type="dcterms:W3CDTF">2026-11-02T06:21:00Z</dcterms:created>
  <dcterms:modified xsi:type="dcterms:W3CDTF">2026-11-02T10:12:00Z</dcterms:modified>
</cp:coreProperties>
</file>